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6B48" w14:textId="77777777" w:rsidR="00E309B9" w:rsidRDefault="008778A8">
      <w:pPr>
        <w:pStyle w:val="BodyText"/>
        <w:ind w:left="170"/>
        <w:rPr>
          <w:rFonts w:ascii="Times New Roman"/>
          <w:sz w:val="20"/>
        </w:rPr>
      </w:pPr>
      <w:r>
        <w:rPr>
          <w:noProof/>
          <w:color w:val="2B579A"/>
          <w:shd w:val="clear" w:color="auto" w:fill="E6E6E6"/>
          <w:lang w:eastAsia="en-GB"/>
        </w:rPr>
        <w:drawing>
          <wp:inline distT="0" distB="0" distL="0" distR="0" wp14:anchorId="47EB2688" wp14:editId="18D399F6">
            <wp:extent cx="4737730" cy="10728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737730" cy="1072896"/>
                    </a:xfrm>
                    <a:prstGeom prst="rect">
                      <a:avLst/>
                    </a:prstGeom>
                  </pic:spPr>
                </pic:pic>
              </a:graphicData>
            </a:graphic>
          </wp:inline>
        </w:drawing>
      </w:r>
    </w:p>
    <w:p w14:paraId="01338CD1" w14:textId="77777777" w:rsidR="00E309B9" w:rsidRDefault="00E309B9">
      <w:pPr>
        <w:pStyle w:val="BodyText"/>
        <w:ind w:left="0"/>
        <w:rPr>
          <w:rFonts w:ascii="Times New Roman"/>
          <w:sz w:val="20"/>
        </w:rPr>
      </w:pPr>
    </w:p>
    <w:p w14:paraId="31ADE85F" w14:textId="77777777" w:rsidR="00E309B9" w:rsidRDefault="00E309B9">
      <w:pPr>
        <w:pStyle w:val="BodyText"/>
        <w:ind w:left="0"/>
        <w:rPr>
          <w:rFonts w:ascii="Times New Roman"/>
          <w:sz w:val="20"/>
        </w:rPr>
      </w:pPr>
    </w:p>
    <w:p w14:paraId="77B85210" w14:textId="77777777" w:rsidR="00E309B9" w:rsidRDefault="00E309B9">
      <w:pPr>
        <w:pStyle w:val="BodyText"/>
        <w:spacing w:before="8"/>
        <w:ind w:left="0"/>
        <w:rPr>
          <w:rFonts w:ascii="Times New Roman"/>
          <w:sz w:val="29"/>
        </w:rPr>
      </w:pPr>
    </w:p>
    <w:p w14:paraId="75311513" w14:textId="77777777" w:rsidR="00E309B9" w:rsidRDefault="008778A8" w:rsidP="00644A82">
      <w:pPr>
        <w:spacing w:line="834" w:lineRule="exact"/>
        <w:ind w:right="103"/>
        <w:jc w:val="center"/>
        <w:rPr>
          <w:b/>
          <w:bCs/>
          <w:sz w:val="72"/>
          <w:szCs w:val="72"/>
        </w:rPr>
      </w:pPr>
      <w:r w:rsidRPr="3449CB65">
        <w:rPr>
          <w:b/>
          <w:bCs/>
          <w:color w:val="1F3864"/>
          <w:sz w:val="72"/>
          <w:szCs w:val="72"/>
        </w:rPr>
        <w:t>PhD Students’ Handbook</w:t>
      </w:r>
    </w:p>
    <w:p w14:paraId="770279A7" w14:textId="05294062" w:rsidR="00E309B9" w:rsidRDefault="00386CC2" w:rsidP="00644A82">
      <w:pPr>
        <w:spacing w:before="70"/>
        <w:ind w:right="103"/>
        <w:jc w:val="center"/>
        <w:rPr>
          <w:b/>
          <w:bCs/>
          <w:color w:val="1F3864"/>
          <w:sz w:val="72"/>
          <w:szCs w:val="72"/>
        </w:rPr>
      </w:pPr>
      <w:r>
        <w:rPr>
          <w:b/>
          <w:bCs/>
          <w:color w:val="1F3864"/>
          <w:sz w:val="72"/>
          <w:szCs w:val="72"/>
        </w:rPr>
        <w:t>2026/27</w:t>
      </w:r>
    </w:p>
    <w:p w14:paraId="3501F055" w14:textId="5D3C7A2C" w:rsidR="00E309B9" w:rsidRPr="00C4382A" w:rsidRDefault="00F8447D" w:rsidP="00644A82">
      <w:pPr>
        <w:spacing w:before="70"/>
        <w:ind w:right="103"/>
        <w:jc w:val="center"/>
        <w:rPr>
          <w:b/>
          <w:bCs/>
          <w:sz w:val="72"/>
          <w:szCs w:val="72"/>
        </w:rPr>
      </w:pPr>
      <w:r>
        <w:rPr>
          <w:b/>
          <w:bCs/>
          <w:color w:val="1F3864"/>
          <w:sz w:val="72"/>
          <w:szCs w:val="72"/>
        </w:rPr>
        <w:t>SOUTH ASIAN STUDIES</w:t>
      </w:r>
    </w:p>
    <w:p w14:paraId="5B5F1EAC" w14:textId="63311578" w:rsidR="00E309B9" w:rsidRPr="00A46780" w:rsidRDefault="00E309B9" w:rsidP="00B753C0">
      <w:pPr>
        <w:spacing w:before="24"/>
        <w:ind w:right="105"/>
        <w:jc w:val="right"/>
        <w:rPr>
          <w:color w:val="002060"/>
          <w:sz w:val="24"/>
        </w:rPr>
      </w:pPr>
    </w:p>
    <w:p w14:paraId="6B28899E" w14:textId="1FCB13D8" w:rsidR="00E309B9" w:rsidRDefault="008778A8" w:rsidP="00B753C0">
      <w:pPr>
        <w:spacing w:before="182"/>
        <w:ind w:right="105"/>
        <w:jc w:val="right"/>
        <w:rPr>
          <w:sz w:val="24"/>
          <w:szCs w:val="24"/>
        </w:rPr>
      </w:pPr>
      <w:r w:rsidRPr="00A46780">
        <w:rPr>
          <w:b/>
          <w:bCs/>
          <w:color w:val="002060"/>
          <w:sz w:val="24"/>
          <w:szCs w:val="24"/>
        </w:rPr>
        <w:t xml:space="preserve">Director </w:t>
      </w:r>
      <w:r w:rsidR="002C15CF" w:rsidRPr="00A46780">
        <w:rPr>
          <w:b/>
          <w:bCs/>
          <w:color w:val="002060"/>
          <w:sz w:val="24"/>
          <w:szCs w:val="24"/>
        </w:rPr>
        <w:t xml:space="preserve">of </w:t>
      </w:r>
      <w:r w:rsidRPr="00A46780">
        <w:rPr>
          <w:b/>
          <w:bCs/>
          <w:color w:val="002060"/>
          <w:sz w:val="24"/>
          <w:szCs w:val="24"/>
        </w:rPr>
        <w:t>Postgraduate Research</w:t>
      </w:r>
      <w:r w:rsidRPr="73D21878">
        <w:rPr>
          <w:b/>
          <w:bCs/>
          <w:color w:val="1F4E79"/>
          <w:sz w:val="24"/>
          <w:szCs w:val="24"/>
        </w:rPr>
        <w:t xml:space="preserve">: </w:t>
      </w:r>
      <w:r w:rsidR="00386CC2">
        <w:rPr>
          <w:bCs/>
          <w:sz w:val="24"/>
          <w:szCs w:val="24"/>
        </w:rPr>
        <w:t>Dr Casey High</w:t>
      </w:r>
    </w:p>
    <w:p w14:paraId="2687357B" w14:textId="65E5F185" w:rsidR="00E309B9" w:rsidRDefault="007A7FCE" w:rsidP="00074AB0">
      <w:pPr>
        <w:spacing w:before="25"/>
        <w:ind w:right="105"/>
        <w:jc w:val="right"/>
        <w:rPr>
          <w:sz w:val="24"/>
        </w:rPr>
      </w:pPr>
      <w:hyperlink r:id="rId12" w:history="1">
        <w:r w:rsidR="006A410E">
          <w:rPr>
            <w:rStyle w:val="Hyperlink"/>
            <w:sz w:val="24"/>
          </w:rPr>
          <w:t>sps.dpgr</w:t>
        </w:r>
        <w:r w:rsidR="006A410E" w:rsidRPr="001E596E">
          <w:rPr>
            <w:rStyle w:val="Hyperlink"/>
            <w:sz w:val="24"/>
          </w:rPr>
          <w:t>@ed.ac.uk</w:t>
        </w:r>
      </w:hyperlink>
    </w:p>
    <w:p w14:paraId="2C1B6423" w14:textId="77777777" w:rsidR="00E309B9" w:rsidRDefault="00E309B9" w:rsidP="00644A82">
      <w:pPr>
        <w:pStyle w:val="BodyText"/>
        <w:spacing w:before="11"/>
        <w:ind w:left="0"/>
        <w:jc w:val="right"/>
        <w:rPr>
          <w:sz w:val="20"/>
        </w:rPr>
      </w:pPr>
    </w:p>
    <w:p w14:paraId="0CD2E654" w14:textId="126C630E" w:rsidR="00E309B9" w:rsidRDefault="008778A8" w:rsidP="00B753C0">
      <w:pPr>
        <w:ind w:right="106"/>
        <w:jc w:val="right"/>
        <w:rPr>
          <w:sz w:val="24"/>
          <w:szCs w:val="24"/>
        </w:rPr>
      </w:pPr>
      <w:r w:rsidRPr="73D21878">
        <w:rPr>
          <w:sz w:val="24"/>
          <w:szCs w:val="24"/>
        </w:rPr>
        <w:t xml:space="preserve">Your first point of contact should be </w:t>
      </w:r>
      <w:r w:rsidR="17BEFDC1" w:rsidRPr="73D21878">
        <w:rPr>
          <w:sz w:val="24"/>
          <w:szCs w:val="24"/>
        </w:rPr>
        <w:t>your Principal Supervisor</w:t>
      </w:r>
    </w:p>
    <w:p w14:paraId="2DA590E9" w14:textId="7A6903CA" w:rsidR="00E309B9" w:rsidRDefault="00E309B9" w:rsidP="00B753C0">
      <w:pPr>
        <w:ind w:right="106"/>
        <w:jc w:val="right"/>
        <w:rPr>
          <w:sz w:val="24"/>
          <w:szCs w:val="24"/>
        </w:rPr>
      </w:pPr>
    </w:p>
    <w:p w14:paraId="31DD4BE3" w14:textId="697D7714" w:rsidR="00E309B9" w:rsidRDefault="1747EF2B" w:rsidP="00B753C0">
      <w:pPr>
        <w:ind w:right="106"/>
        <w:jc w:val="right"/>
        <w:rPr>
          <w:sz w:val="24"/>
          <w:szCs w:val="24"/>
        </w:rPr>
      </w:pPr>
      <w:r w:rsidRPr="73D21878">
        <w:rPr>
          <w:b/>
          <w:bCs/>
          <w:color w:val="1F4E79"/>
          <w:sz w:val="24"/>
          <w:szCs w:val="24"/>
        </w:rPr>
        <w:t xml:space="preserve">For guidance on policy, regulations, and on-programme support, contact the </w:t>
      </w:r>
      <w:r w:rsidR="008778A8" w:rsidRPr="73D21878">
        <w:rPr>
          <w:b/>
          <w:bCs/>
          <w:color w:val="1F4E79"/>
          <w:sz w:val="24"/>
          <w:szCs w:val="24"/>
        </w:rPr>
        <w:t xml:space="preserve">PG Research Support Team </w:t>
      </w:r>
      <w:r w:rsidR="008778A8" w:rsidRPr="73D21878">
        <w:rPr>
          <w:color w:val="1F4E79"/>
          <w:sz w:val="24"/>
          <w:szCs w:val="24"/>
        </w:rPr>
        <w:t xml:space="preserve">| </w:t>
      </w:r>
      <w:hyperlink r:id="rId13">
        <w:r w:rsidR="008778A8" w:rsidRPr="73D21878">
          <w:rPr>
            <w:color w:val="0000FF"/>
            <w:sz w:val="24"/>
            <w:szCs w:val="24"/>
          </w:rPr>
          <w:t>pgresearch.sps@ed.ac.uk</w:t>
        </w:r>
      </w:hyperlink>
      <w:r w:rsidR="5663E2F2" w:rsidRPr="73D21878">
        <w:rPr>
          <w:sz w:val="24"/>
          <w:szCs w:val="24"/>
        </w:rPr>
        <w:t xml:space="preserve"> / 0131 651 5360</w:t>
      </w:r>
    </w:p>
    <w:p w14:paraId="36D642F7" w14:textId="77777777" w:rsidR="009326C0" w:rsidRDefault="009326C0" w:rsidP="00B753C0">
      <w:pPr>
        <w:ind w:left="2285" w:right="102" w:firstLine="4944"/>
        <w:jc w:val="right"/>
        <w:rPr>
          <w:sz w:val="24"/>
        </w:rPr>
      </w:pPr>
    </w:p>
    <w:p w14:paraId="6114BEC5" w14:textId="77777777" w:rsidR="00E309B9" w:rsidRDefault="00E309B9" w:rsidP="00B753C0">
      <w:pPr>
        <w:pStyle w:val="BodyText"/>
        <w:spacing w:before="6"/>
        <w:ind w:left="0"/>
        <w:rPr>
          <w:sz w:val="21"/>
        </w:rPr>
      </w:pPr>
    </w:p>
    <w:p w14:paraId="73E76494" w14:textId="128C200F" w:rsidR="00E309B9" w:rsidRDefault="008778A8" w:rsidP="00B753C0">
      <w:pPr>
        <w:spacing w:before="1"/>
        <w:ind w:right="103"/>
        <w:jc w:val="right"/>
        <w:rPr>
          <w:b/>
          <w:sz w:val="24"/>
        </w:rPr>
      </w:pPr>
      <w:r>
        <w:rPr>
          <w:b/>
          <w:color w:val="1F4E79"/>
          <w:sz w:val="24"/>
        </w:rPr>
        <w:t>Computing</w:t>
      </w:r>
      <w:r w:rsidR="00850BF0">
        <w:rPr>
          <w:b/>
          <w:color w:val="1F4E79"/>
          <w:sz w:val="24"/>
        </w:rPr>
        <w:t>/IT</w:t>
      </w:r>
      <w:r>
        <w:rPr>
          <w:b/>
          <w:color w:val="1F4E79"/>
          <w:sz w:val="24"/>
        </w:rPr>
        <w:t xml:space="preserve"> Support</w:t>
      </w:r>
    </w:p>
    <w:p w14:paraId="0F0A79E1" w14:textId="4ACFB4D5" w:rsidR="00E309B9" w:rsidRDefault="007A7FCE" w:rsidP="00B753C0">
      <w:pPr>
        <w:spacing w:before="25"/>
        <w:ind w:right="104"/>
        <w:jc w:val="right"/>
        <w:rPr>
          <w:color w:val="0000FF"/>
          <w:sz w:val="24"/>
        </w:rPr>
      </w:pPr>
      <w:hyperlink r:id="rId14">
        <w:r w:rsidR="008778A8" w:rsidRPr="007E466D">
          <w:rPr>
            <w:color w:val="0000FF"/>
            <w:sz w:val="24"/>
          </w:rPr>
          <w:t>sps.support@ed.ac.uk</w:t>
        </w:r>
      </w:hyperlink>
    </w:p>
    <w:p w14:paraId="1D592361" w14:textId="77777777" w:rsidR="00B753C0" w:rsidRPr="007E466D" w:rsidRDefault="00B753C0" w:rsidP="00B753C0">
      <w:pPr>
        <w:spacing w:before="25"/>
        <w:ind w:right="104"/>
        <w:jc w:val="right"/>
        <w:rPr>
          <w:color w:val="0000FF"/>
          <w:sz w:val="24"/>
        </w:rPr>
      </w:pPr>
    </w:p>
    <w:p w14:paraId="1FF266CF" w14:textId="56494B30" w:rsidR="00E309B9" w:rsidRDefault="00E309B9" w:rsidP="00B753C0">
      <w:pPr>
        <w:pStyle w:val="BodyText"/>
        <w:ind w:left="0"/>
        <w:rPr>
          <w:sz w:val="20"/>
        </w:rPr>
      </w:pPr>
    </w:p>
    <w:p w14:paraId="1B5D2F70" w14:textId="77777777" w:rsidR="00B753C0" w:rsidRPr="00813857" w:rsidRDefault="00B753C0" w:rsidP="00B753C0">
      <w:r w:rsidRPr="00813857">
        <w:t xml:space="preserve">The degree programmes covered by this handbook are listed in the </w:t>
      </w:r>
      <w:hyperlink r:id="rId15" w:history="1">
        <w:r w:rsidRPr="00843F76">
          <w:rPr>
            <w:rStyle w:val="Hyperlink"/>
          </w:rPr>
          <w:t>Degree Regulations and Programmes of Study</w:t>
        </w:r>
      </w:hyperlink>
      <w:r>
        <w:t>.</w:t>
      </w:r>
    </w:p>
    <w:p w14:paraId="54D65FB4" w14:textId="77777777" w:rsidR="00B753C0" w:rsidRDefault="00B753C0" w:rsidP="00B753C0">
      <w:pPr>
        <w:pStyle w:val="BodyText"/>
        <w:ind w:left="0"/>
        <w:rPr>
          <w:sz w:val="20"/>
        </w:rPr>
      </w:pPr>
    </w:p>
    <w:p w14:paraId="77146A30" w14:textId="2AD4465D" w:rsidR="00B753C0" w:rsidRDefault="00B753C0">
      <w:pPr>
        <w:pStyle w:val="BodyText"/>
        <w:ind w:left="0"/>
        <w:rPr>
          <w:sz w:val="20"/>
        </w:rPr>
      </w:pPr>
    </w:p>
    <w:p w14:paraId="54A4A684" w14:textId="77777777" w:rsidR="00E309B9" w:rsidRDefault="00E309B9">
      <w:pPr>
        <w:pStyle w:val="BodyText"/>
        <w:ind w:left="0"/>
        <w:rPr>
          <w:sz w:val="20"/>
        </w:rPr>
      </w:pPr>
    </w:p>
    <w:p w14:paraId="4B950512" w14:textId="291333D4" w:rsidR="00E309B9" w:rsidRDefault="00402E4B">
      <w:pPr>
        <w:pStyle w:val="BodyText"/>
        <w:spacing w:before="2"/>
        <w:ind w:left="0"/>
        <w:rPr>
          <w:sz w:val="23"/>
        </w:rPr>
      </w:pPr>
      <w:r>
        <w:rPr>
          <w:noProof/>
          <w:color w:val="2B579A"/>
          <w:shd w:val="clear" w:color="auto" w:fill="E6E6E6"/>
          <w:lang w:eastAsia="en-GB"/>
        </w:rPr>
        <mc:AlternateContent>
          <mc:Choice Requires="wps">
            <w:drawing>
              <wp:anchor distT="0" distB="0" distL="0" distR="0" simplePos="0" relativeHeight="251650048" behindDoc="0" locked="0" layoutInCell="1" allowOverlap="1" wp14:anchorId="535433A4" wp14:editId="7DA11E45">
                <wp:simplePos x="0" y="0"/>
                <wp:positionH relativeFrom="page">
                  <wp:posOffset>748030</wp:posOffset>
                </wp:positionH>
                <wp:positionV relativeFrom="paragraph">
                  <wp:posOffset>217170</wp:posOffset>
                </wp:positionV>
                <wp:extent cx="6273800" cy="0"/>
                <wp:effectExtent l="14605" t="20320" r="17145" b="1778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6CA0B"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7.1pt" to="552.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" strokecolor="#1f3763" strokeweight="1.98pt">
                <w10:wrap type="topAndBottom" anchorx="page"/>
              </v:line>
            </w:pict>
          </mc:Fallback>
        </mc:AlternateContent>
      </w:r>
    </w:p>
    <w:p w14:paraId="2EF06BB1" w14:textId="77777777" w:rsidR="00E309B9" w:rsidRDefault="00E309B9">
      <w:pPr>
        <w:pStyle w:val="BodyText"/>
        <w:spacing w:before="2"/>
        <w:ind w:left="0"/>
        <w:rPr>
          <w:sz w:val="12"/>
        </w:rPr>
      </w:pPr>
    </w:p>
    <w:p w14:paraId="58602B35" w14:textId="4C8FE9C2" w:rsidR="00E309B9" w:rsidRDefault="008778A8" w:rsidP="00B753C0">
      <w:pPr>
        <w:spacing w:before="54"/>
        <w:ind w:right="105"/>
        <w:jc w:val="right"/>
        <w:rPr>
          <w:sz w:val="23"/>
        </w:rPr>
      </w:pPr>
      <w:r>
        <w:rPr>
          <w:b/>
          <w:color w:val="1F4E79"/>
          <w:sz w:val="23"/>
        </w:rPr>
        <w:t>Security</w:t>
      </w:r>
      <w:r>
        <w:rPr>
          <w:b/>
          <w:sz w:val="23"/>
        </w:rPr>
        <w:t xml:space="preserve">: </w:t>
      </w:r>
      <w:r>
        <w:rPr>
          <w:sz w:val="23"/>
        </w:rPr>
        <w:t>in emergency dial (0131 6)50 2222</w:t>
      </w:r>
    </w:p>
    <w:p w14:paraId="4807858D" w14:textId="61392D46" w:rsidR="00BD6D1A" w:rsidRDefault="640965AD" w:rsidP="00B753C0">
      <w:pPr>
        <w:spacing w:before="54"/>
        <w:ind w:right="105"/>
        <w:jc w:val="right"/>
        <w:rPr>
          <w:sz w:val="23"/>
          <w:szCs w:val="23"/>
        </w:rPr>
      </w:pPr>
      <w:r w:rsidRPr="31B9CE0F">
        <w:rPr>
          <w:sz w:val="23"/>
          <w:szCs w:val="23"/>
        </w:rPr>
        <w:t>Otherwise: (0131 6)50 2257</w:t>
      </w:r>
    </w:p>
    <w:p w14:paraId="44D01B01" w14:textId="3972C271" w:rsidR="31B9CE0F" w:rsidRDefault="31B9CE0F" w:rsidP="31B9CE0F">
      <w:pPr>
        <w:spacing w:before="54"/>
        <w:ind w:right="105"/>
        <w:jc w:val="right"/>
        <w:rPr>
          <w:sz w:val="23"/>
          <w:szCs w:val="23"/>
        </w:rPr>
      </w:pPr>
    </w:p>
    <w:p w14:paraId="0EC34172" w14:textId="42D34F85" w:rsidR="00E309B9" w:rsidRDefault="31B9CE0F" w:rsidP="00644A82">
      <w:pPr>
        <w:pStyle w:val="BodyText"/>
        <w:spacing w:before="4"/>
        <w:ind w:left="720"/>
        <w:sectPr w:rsidR="00E309B9" w:rsidSect="00AF42DE">
          <w:type w:val="continuous"/>
          <w:pgSz w:w="11906" w:h="16838" w:code="9"/>
          <w:pgMar w:top="1440" w:right="1133" w:bottom="280" w:left="426" w:header="720" w:footer="720" w:gutter="0"/>
          <w:cols w:space="720"/>
          <w:docGrid w:linePitch="299"/>
        </w:sectPr>
      </w:pPr>
      <w:r w:rsidRPr="006F1A40">
        <w:rPr>
          <w:rFonts w:ascii="Arial" w:eastAsia="Arial" w:hAnsi="Arial" w:cs="Arial"/>
          <w:b/>
          <w:bCs/>
          <w:color w:val="2B579A"/>
          <w:sz w:val="28"/>
          <w:szCs w:val="28"/>
          <w:shd w:val="clear" w:color="auto" w:fill="E6E6E6"/>
        </w:rPr>
        <w:t xml:space="preserve">If you require this document or any of the internal University </w:t>
      </w:r>
      <w:r w:rsidR="006F7B94">
        <w:rPr>
          <w:rFonts w:ascii="Arial" w:eastAsia="Arial" w:hAnsi="Arial" w:cs="Arial"/>
          <w:b/>
          <w:bCs/>
          <w:color w:val="2B579A"/>
          <w:sz w:val="28"/>
          <w:szCs w:val="28"/>
          <w:shd w:val="clear" w:color="auto" w:fill="E6E6E6"/>
        </w:rPr>
        <w:t>o</w:t>
      </w:r>
      <w:r w:rsidRPr="006F1A40">
        <w:rPr>
          <w:rFonts w:ascii="Arial" w:eastAsia="Arial" w:hAnsi="Arial" w:cs="Arial"/>
          <w:b/>
          <w:bCs/>
          <w:color w:val="2B579A"/>
          <w:sz w:val="28"/>
          <w:szCs w:val="28"/>
          <w:shd w:val="clear" w:color="auto" w:fill="E6E6E6"/>
        </w:rPr>
        <w:t xml:space="preserve">f Edinburgh online resources mentioned in this document in an alternative </w:t>
      </w:r>
      <w:proofErr w:type="gramStart"/>
      <w:r w:rsidRPr="006F1A40">
        <w:rPr>
          <w:rFonts w:ascii="Arial" w:eastAsia="Arial" w:hAnsi="Arial" w:cs="Arial"/>
          <w:b/>
          <w:bCs/>
          <w:color w:val="2B579A"/>
          <w:sz w:val="28"/>
          <w:szCs w:val="28"/>
          <w:shd w:val="clear" w:color="auto" w:fill="E6E6E6"/>
        </w:rPr>
        <w:t>format</w:t>
      </w:r>
      <w:proofErr w:type="gramEnd"/>
      <w:r w:rsidRPr="006F1A40">
        <w:rPr>
          <w:rFonts w:ascii="Arial" w:eastAsia="Arial" w:hAnsi="Arial" w:cs="Arial"/>
          <w:b/>
          <w:bCs/>
          <w:color w:val="2B579A"/>
          <w:sz w:val="28"/>
          <w:szCs w:val="28"/>
          <w:shd w:val="clear" w:color="auto" w:fill="E6E6E6"/>
        </w:rPr>
        <w:t xml:space="preserve"> please contact the PGR Support Team on </w:t>
      </w:r>
      <w:hyperlink r:id="rId16" w:history="1">
        <w:r w:rsidRPr="00644A82">
          <w:rPr>
            <w:rStyle w:val="Hyperlink"/>
            <w:rFonts w:ascii="Arial" w:eastAsia="Arial" w:hAnsi="Arial" w:cs="Arial"/>
            <w:b/>
            <w:bCs/>
            <w:color w:val="0000FF"/>
            <w:sz w:val="28"/>
            <w:szCs w:val="28"/>
            <w:shd w:val="clear" w:color="auto" w:fill="E6E6E6"/>
          </w:rPr>
          <w:t>pgresearch.sps@ed.ac.uk</w:t>
        </w:r>
        <w:r w:rsidR="00402E4B" w:rsidRPr="00644A82">
          <w:rPr>
            <w:rStyle w:val="Hyperlink"/>
            <w:noProof/>
            <w:color w:val="0000FF"/>
            <w:shd w:val="clear" w:color="auto" w:fill="E6E6E6"/>
            <w:lang w:eastAsia="en-GB"/>
          </w:rPr>
          <mc:AlternateContent>
            <mc:Choice Requires="wps">
              <w:drawing>
                <wp:anchor distT="0" distB="0" distL="0" distR="0" simplePos="0" relativeHeight="251651072" behindDoc="0" locked="0" layoutInCell="1" allowOverlap="1" wp14:anchorId="604E0580" wp14:editId="5F0A6456">
                  <wp:simplePos x="0" y="0"/>
                  <wp:positionH relativeFrom="page">
                    <wp:posOffset>748030</wp:posOffset>
                  </wp:positionH>
                  <wp:positionV relativeFrom="paragraph">
                    <wp:posOffset>149225</wp:posOffset>
                  </wp:positionV>
                  <wp:extent cx="6273800" cy="0"/>
                  <wp:effectExtent l="14605" t="19050" r="17145" b="1905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7598"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1.75pt" to="55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" strokecolor="#1f3763" strokeweight="1.98pt">
                  <w10:wrap type="topAndBottom" anchorx="page"/>
                </v:line>
              </w:pict>
            </mc:Fallback>
          </mc:AlternateContent>
        </w:r>
      </w:hyperlink>
      <w:r w:rsidR="00644A82">
        <w:rPr>
          <w:rFonts w:ascii="Arial" w:eastAsia="Arial" w:hAnsi="Arial" w:cs="Arial"/>
          <w:b/>
          <w:bCs/>
          <w:color w:val="2B579A"/>
          <w:sz w:val="28"/>
          <w:szCs w:val="28"/>
          <w:shd w:val="clear" w:color="auto" w:fill="E6E6E6"/>
        </w:rPr>
        <w:t xml:space="preserve"> </w:t>
      </w:r>
    </w:p>
    <w:p w14:paraId="73B26ECE" w14:textId="20005EC1" w:rsidR="00E309B9" w:rsidRDefault="003A3DF6" w:rsidP="006D1189">
      <w:pPr>
        <w:pStyle w:val="Heading4"/>
        <w:spacing w:before="40"/>
        <w:ind w:left="0"/>
        <w:jc w:val="both"/>
      </w:pPr>
      <w:r>
        <w:lastRenderedPageBreak/>
        <w:tab/>
      </w:r>
      <w:r w:rsidR="0071549B">
        <w:t xml:space="preserve">WELCOME TO THE </w:t>
      </w:r>
      <w:r w:rsidR="05D607FF">
        <w:t>SCHOOL OF SOCIAL AND POLITICAL SCIENCE</w:t>
      </w:r>
    </w:p>
    <w:p w14:paraId="3064D796" w14:textId="1E14734E" w:rsidR="004940CF" w:rsidRDefault="004940CF">
      <w:pPr>
        <w:spacing w:line="259" w:lineRule="auto"/>
      </w:pPr>
    </w:p>
    <w:p w14:paraId="2AAA0BA2" w14:textId="77777777" w:rsidR="006F7B94" w:rsidRDefault="006F7B94" w:rsidP="006F7B94">
      <w:pPr>
        <w:pStyle w:val="BodyText"/>
        <w:ind w:right="116"/>
        <w:jc w:val="both"/>
      </w:pPr>
      <w:r w:rsidRPr="00507067">
        <w:t>Hello – and a very warm of welcome to the University of Edinburgh and our community here in the School</w:t>
      </w:r>
      <w:r w:rsidRPr="00507067">
        <w:rPr>
          <w:spacing w:val="-7"/>
        </w:rPr>
        <w:t xml:space="preserve"> </w:t>
      </w:r>
      <w:r w:rsidRPr="00507067">
        <w:t>of</w:t>
      </w:r>
      <w:r w:rsidRPr="00507067">
        <w:rPr>
          <w:spacing w:val="-6"/>
        </w:rPr>
        <w:t xml:space="preserve"> </w:t>
      </w:r>
      <w:r w:rsidRPr="00507067">
        <w:t>Social</w:t>
      </w:r>
      <w:r w:rsidRPr="00507067">
        <w:rPr>
          <w:spacing w:val="-7"/>
        </w:rPr>
        <w:t xml:space="preserve"> </w:t>
      </w:r>
      <w:r w:rsidRPr="00507067">
        <w:t>and</w:t>
      </w:r>
      <w:r w:rsidRPr="00507067">
        <w:rPr>
          <w:spacing w:val="-7"/>
        </w:rPr>
        <w:t xml:space="preserve"> </w:t>
      </w:r>
      <w:r w:rsidRPr="00507067">
        <w:t>Political</w:t>
      </w:r>
      <w:r w:rsidRPr="00507067">
        <w:rPr>
          <w:spacing w:val="-8"/>
        </w:rPr>
        <w:t xml:space="preserve"> </w:t>
      </w:r>
      <w:r w:rsidRPr="00507067">
        <w:t>Science!</w:t>
      </w:r>
      <w:r w:rsidRPr="00507067">
        <w:rPr>
          <w:spacing w:val="-7"/>
        </w:rPr>
        <w:t xml:space="preserve"> </w:t>
      </w:r>
      <w:r>
        <w:rPr>
          <w:spacing w:val="-7"/>
        </w:rPr>
        <w:t xml:space="preserve">We are looking forward to getting to know you. This handbook is </w:t>
      </w:r>
      <w:r w:rsidRPr="00507067">
        <w:t>a</w:t>
      </w:r>
      <w:r w:rsidRPr="00507067">
        <w:rPr>
          <w:spacing w:val="-4"/>
        </w:rPr>
        <w:t xml:space="preserve"> </w:t>
      </w:r>
      <w:r w:rsidRPr="00507067">
        <w:t>key</w:t>
      </w:r>
      <w:r w:rsidRPr="00507067">
        <w:rPr>
          <w:spacing w:val="-3"/>
        </w:rPr>
        <w:t xml:space="preserve"> </w:t>
      </w:r>
      <w:r w:rsidRPr="00507067">
        <w:t>guide</w:t>
      </w:r>
      <w:r w:rsidRPr="00507067">
        <w:rPr>
          <w:spacing w:val="-3"/>
        </w:rPr>
        <w:t xml:space="preserve"> </w:t>
      </w:r>
      <w:r w:rsidRPr="00507067">
        <w:t>for the main principles and procedures guiding your years</w:t>
      </w:r>
      <w:r w:rsidRPr="00507067">
        <w:rPr>
          <w:spacing w:val="-3"/>
        </w:rPr>
        <w:t xml:space="preserve"> </w:t>
      </w:r>
      <w:r w:rsidRPr="00507067">
        <w:t>ahead.</w:t>
      </w:r>
    </w:p>
    <w:p w14:paraId="588D18DF" w14:textId="77777777" w:rsidR="006F7B94" w:rsidRPr="00507067" w:rsidRDefault="006F7B94" w:rsidP="006F7B94">
      <w:pPr>
        <w:pStyle w:val="BodyText"/>
        <w:ind w:left="0"/>
        <w:rPr>
          <w:sz w:val="23"/>
        </w:rPr>
      </w:pPr>
    </w:p>
    <w:p w14:paraId="380006BE" w14:textId="77777777" w:rsidR="006F7B94" w:rsidRPr="00507067" w:rsidRDefault="006F7B94" w:rsidP="006F7B94">
      <w:pPr>
        <w:pStyle w:val="BodyText"/>
        <w:ind w:right="114"/>
        <w:jc w:val="both"/>
      </w:pPr>
      <w:r w:rsidRPr="00507067">
        <w:t>The</w:t>
      </w:r>
      <w:r w:rsidRPr="00507067">
        <w:rPr>
          <w:spacing w:val="-15"/>
        </w:rPr>
        <w:t xml:space="preserve"> </w:t>
      </w:r>
      <w:r w:rsidRPr="00507067">
        <w:t>School</w:t>
      </w:r>
      <w:r w:rsidRPr="00507067">
        <w:rPr>
          <w:spacing w:val="-16"/>
        </w:rPr>
        <w:t xml:space="preserve"> </w:t>
      </w:r>
      <w:r w:rsidRPr="00507067">
        <w:t>of</w:t>
      </w:r>
      <w:r w:rsidRPr="00507067">
        <w:rPr>
          <w:spacing w:val="-16"/>
        </w:rPr>
        <w:t xml:space="preserve"> </w:t>
      </w:r>
      <w:r w:rsidRPr="00507067">
        <w:t>Social</w:t>
      </w:r>
      <w:r w:rsidRPr="00507067">
        <w:rPr>
          <w:spacing w:val="-16"/>
        </w:rPr>
        <w:t xml:space="preserve"> </w:t>
      </w:r>
      <w:r w:rsidRPr="00507067">
        <w:t>and</w:t>
      </w:r>
      <w:r w:rsidRPr="00507067">
        <w:rPr>
          <w:spacing w:val="-16"/>
        </w:rPr>
        <w:t xml:space="preserve"> </w:t>
      </w:r>
      <w:r w:rsidRPr="00507067">
        <w:t>Political</w:t>
      </w:r>
      <w:r w:rsidRPr="00507067">
        <w:rPr>
          <w:spacing w:val="-17"/>
        </w:rPr>
        <w:t xml:space="preserve"> </w:t>
      </w:r>
      <w:r w:rsidRPr="00507067">
        <w:t>Science</w:t>
      </w:r>
      <w:r w:rsidRPr="00507067">
        <w:rPr>
          <w:spacing w:val="-16"/>
        </w:rPr>
        <w:t xml:space="preserve"> </w:t>
      </w:r>
      <w:r>
        <w:rPr>
          <w:spacing w:val="-16"/>
        </w:rPr>
        <w:t xml:space="preserve">(SPS) </w:t>
      </w:r>
      <w:r w:rsidRPr="00507067">
        <w:t>is</w:t>
      </w:r>
      <w:r w:rsidRPr="00507067">
        <w:rPr>
          <w:spacing w:val="-15"/>
        </w:rPr>
        <w:t xml:space="preserve"> </w:t>
      </w:r>
      <w:r w:rsidRPr="00507067">
        <w:t>an</w:t>
      </w:r>
      <w:r w:rsidRPr="00507067">
        <w:rPr>
          <w:spacing w:val="-16"/>
        </w:rPr>
        <w:t xml:space="preserve"> </w:t>
      </w:r>
      <w:r w:rsidRPr="00507067">
        <w:t>interdisciplinary</w:t>
      </w:r>
      <w:r w:rsidRPr="00507067">
        <w:rPr>
          <w:spacing w:val="-14"/>
        </w:rPr>
        <w:t xml:space="preserve"> </w:t>
      </w:r>
      <w:r w:rsidRPr="00507067">
        <w:t>hub</w:t>
      </w:r>
      <w:r w:rsidRPr="00507067">
        <w:rPr>
          <w:spacing w:val="-16"/>
        </w:rPr>
        <w:t xml:space="preserve"> </w:t>
      </w:r>
      <w:r w:rsidRPr="00507067">
        <w:t>providing</w:t>
      </w:r>
      <w:r w:rsidRPr="00507067">
        <w:rPr>
          <w:spacing w:val="-15"/>
        </w:rPr>
        <w:t xml:space="preserve"> </w:t>
      </w:r>
      <w:r w:rsidRPr="00507067">
        <w:t>advanced</w:t>
      </w:r>
      <w:r w:rsidRPr="00507067">
        <w:rPr>
          <w:spacing w:val="-16"/>
        </w:rPr>
        <w:t xml:space="preserve"> </w:t>
      </w:r>
      <w:r w:rsidRPr="00507067">
        <w:t>postgraduate education and training in the social sciences. It is part of the College of Arts, Humanities and Social Sciences</w:t>
      </w:r>
      <w:r>
        <w:t xml:space="preserve"> (CAHSS)</w:t>
      </w:r>
      <w:r w:rsidRPr="00507067">
        <w:t xml:space="preserve">. The </w:t>
      </w:r>
      <w:proofErr w:type="gramStart"/>
      <w:r w:rsidRPr="00507067">
        <w:t>School</w:t>
      </w:r>
      <w:proofErr w:type="gramEnd"/>
      <w:r w:rsidRPr="00507067">
        <w:t xml:space="preserve"> hosts students from each of its subject areas and centres (African Studies; Global</w:t>
      </w:r>
      <w:r w:rsidRPr="00507067">
        <w:rPr>
          <w:spacing w:val="-14"/>
        </w:rPr>
        <w:t xml:space="preserve"> </w:t>
      </w:r>
      <w:r>
        <w:t>Health Policy</w:t>
      </w:r>
      <w:r w:rsidRPr="00507067">
        <w:t>;</w:t>
      </w:r>
      <w:r w:rsidRPr="00507067">
        <w:rPr>
          <w:spacing w:val="-12"/>
        </w:rPr>
        <w:t xml:space="preserve"> </w:t>
      </w:r>
      <w:r w:rsidRPr="00507067">
        <w:t>International</w:t>
      </w:r>
      <w:r w:rsidRPr="00507067">
        <w:rPr>
          <w:spacing w:val="-14"/>
        </w:rPr>
        <w:t xml:space="preserve"> </w:t>
      </w:r>
      <w:r w:rsidRPr="00507067">
        <w:t>Development,</w:t>
      </w:r>
      <w:r w:rsidRPr="00507067">
        <w:rPr>
          <w:spacing w:val="-11"/>
        </w:rPr>
        <w:t xml:space="preserve"> </w:t>
      </w:r>
      <w:r w:rsidRPr="00507067">
        <w:t>Politics</w:t>
      </w:r>
      <w:r w:rsidRPr="00507067">
        <w:rPr>
          <w:spacing w:val="-14"/>
        </w:rPr>
        <w:t xml:space="preserve"> </w:t>
      </w:r>
      <w:r w:rsidRPr="00507067">
        <w:t>and</w:t>
      </w:r>
      <w:r w:rsidRPr="00507067">
        <w:rPr>
          <w:spacing w:val="-14"/>
        </w:rPr>
        <w:t xml:space="preserve"> </w:t>
      </w:r>
      <w:r w:rsidRPr="00507067">
        <w:t>International</w:t>
      </w:r>
      <w:r w:rsidRPr="00507067">
        <w:rPr>
          <w:spacing w:val="-14"/>
        </w:rPr>
        <w:t xml:space="preserve"> </w:t>
      </w:r>
      <w:r w:rsidRPr="00507067">
        <w:t>Relations;</w:t>
      </w:r>
      <w:r w:rsidRPr="00507067">
        <w:rPr>
          <w:spacing w:val="-13"/>
        </w:rPr>
        <w:t xml:space="preserve"> </w:t>
      </w:r>
      <w:r w:rsidRPr="00507067">
        <w:t>Science,</w:t>
      </w:r>
      <w:r w:rsidRPr="00507067">
        <w:rPr>
          <w:spacing w:val="-13"/>
        </w:rPr>
        <w:t xml:space="preserve"> </w:t>
      </w:r>
      <w:r w:rsidRPr="00507067">
        <w:t>Technology</w:t>
      </w:r>
      <w:r w:rsidRPr="00507067">
        <w:rPr>
          <w:spacing w:val="-11"/>
        </w:rPr>
        <w:t xml:space="preserve"> </w:t>
      </w:r>
      <w:r w:rsidRPr="00507067">
        <w:t xml:space="preserve">and Innovation Studies; Social Anthropology; Social Policy; Social Work; Sociology; and South Asian Studies), as well as visitors from universities in other countries. It also plays a lead role in the Scotland‐wide </w:t>
      </w:r>
      <w:hyperlink r:id="rId17" w:history="1">
        <w:r w:rsidRPr="002473AB">
          <w:rPr>
            <w:rStyle w:val="Hyperlink"/>
          </w:rPr>
          <w:t>Scottish Graduate School of Social Science</w:t>
        </w:r>
      </w:hyperlink>
      <w:r>
        <w:t xml:space="preserve">. </w:t>
      </w:r>
    </w:p>
    <w:p w14:paraId="740F77CB" w14:textId="77777777" w:rsidR="006F7B94" w:rsidRPr="00507067" w:rsidRDefault="006F7B94" w:rsidP="006F7B94">
      <w:pPr>
        <w:pStyle w:val="BodyText"/>
        <w:spacing w:before="10"/>
        <w:ind w:left="0"/>
      </w:pPr>
    </w:p>
    <w:p w14:paraId="10739F9C" w14:textId="77777777" w:rsidR="006F7B94" w:rsidRPr="00507067" w:rsidRDefault="006F7B94" w:rsidP="006F7B94">
      <w:pPr>
        <w:pStyle w:val="BodyText"/>
        <w:ind w:right="117" w:hanging="1"/>
        <w:jc w:val="both"/>
      </w:pPr>
      <w:r w:rsidRPr="005105D5">
        <w:t xml:space="preserve">The </w:t>
      </w:r>
      <w:proofErr w:type="gramStart"/>
      <w:r w:rsidRPr="005105D5">
        <w:t>School</w:t>
      </w:r>
      <w:proofErr w:type="gramEnd"/>
      <w:r w:rsidRPr="005105D5">
        <w:t xml:space="preserve"> is mainly located in the Chrystal Macmillan Building (CMB) in George Square</w:t>
      </w:r>
      <w:r>
        <w:t>.</w:t>
      </w:r>
    </w:p>
    <w:p w14:paraId="3EBED6B3" w14:textId="77777777" w:rsidR="006F7B94" w:rsidRPr="00507067" w:rsidRDefault="006F7B94" w:rsidP="006F7B94">
      <w:pPr>
        <w:pStyle w:val="BodyText"/>
        <w:spacing w:before="12"/>
        <w:ind w:left="0"/>
      </w:pPr>
    </w:p>
    <w:p w14:paraId="3A3F5F41" w14:textId="77777777" w:rsidR="006F7B94" w:rsidRPr="00507067" w:rsidRDefault="006F7B94" w:rsidP="006F7B94">
      <w:pPr>
        <w:pStyle w:val="BodyText"/>
        <w:ind w:right="116"/>
        <w:jc w:val="both"/>
      </w:pPr>
      <w:r>
        <w:t>As professional social scientists, we are committed to teaching, research, and many other kinds of practical engagement with the world. We do each according to international standards of excellence and want our students to do the same. Each year, we teach more than 600 students on over thirty MSc programmes and supervise around 350 others working for research degrees. We constitute a global community with students and staff from Europe, the Americas, Africa, Asia and Oceania. Our different interests, skills, life histories and experiences come together in one community. We think this makes for a rich and rewarding experience.</w:t>
      </w:r>
    </w:p>
    <w:p w14:paraId="2C360C5E" w14:textId="77777777" w:rsidR="006F7B94" w:rsidRPr="00507067" w:rsidRDefault="006F7B94" w:rsidP="006F7B94">
      <w:pPr>
        <w:pStyle w:val="BodyText"/>
        <w:spacing w:before="11"/>
        <w:ind w:left="0"/>
      </w:pPr>
    </w:p>
    <w:p w14:paraId="30853E21" w14:textId="77777777" w:rsidR="006F7B94" w:rsidRDefault="006F7B94" w:rsidP="006F7B94">
      <w:pPr>
        <w:pStyle w:val="BodyText"/>
        <w:ind w:right="114"/>
        <w:jc w:val="both"/>
      </w:pPr>
      <w:r w:rsidRPr="00507067">
        <w:t>The</w:t>
      </w:r>
      <w:r w:rsidRPr="00507067">
        <w:rPr>
          <w:spacing w:val="-3"/>
        </w:rPr>
        <w:t xml:space="preserve"> </w:t>
      </w:r>
      <w:proofErr w:type="gramStart"/>
      <w:r w:rsidRPr="00507067">
        <w:t>School</w:t>
      </w:r>
      <w:proofErr w:type="gramEnd"/>
      <w:r w:rsidRPr="00507067">
        <w:rPr>
          <w:spacing w:val="-4"/>
        </w:rPr>
        <w:t xml:space="preserve"> </w:t>
      </w:r>
      <w:r w:rsidRPr="00507067">
        <w:t>provides</w:t>
      </w:r>
      <w:r w:rsidRPr="00507067">
        <w:rPr>
          <w:spacing w:val="-3"/>
        </w:rPr>
        <w:t xml:space="preserve"> </w:t>
      </w:r>
      <w:r>
        <w:rPr>
          <w:spacing w:val="-3"/>
        </w:rPr>
        <w:t>Economic and Social Research Council (</w:t>
      </w:r>
      <w:r w:rsidRPr="00507067">
        <w:t>ESRC</w:t>
      </w:r>
      <w:r>
        <w:t>)</w:t>
      </w:r>
      <w:r w:rsidRPr="00507067">
        <w:rPr>
          <w:spacing w:val="-4"/>
        </w:rPr>
        <w:t xml:space="preserve"> </w:t>
      </w:r>
      <w:r w:rsidRPr="00507067">
        <w:t>and</w:t>
      </w:r>
      <w:r w:rsidRPr="00507067">
        <w:rPr>
          <w:spacing w:val="-4"/>
        </w:rPr>
        <w:t xml:space="preserve"> </w:t>
      </w:r>
      <w:r>
        <w:rPr>
          <w:spacing w:val="-4"/>
        </w:rPr>
        <w:t>Arts and Humanities Research Council (</w:t>
      </w:r>
      <w:r w:rsidRPr="00507067">
        <w:t>AHRC</w:t>
      </w:r>
      <w:r>
        <w:t>)</w:t>
      </w:r>
      <w:r w:rsidRPr="00507067">
        <w:rPr>
          <w:spacing w:val="-3"/>
        </w:rPr>
        <w:t xml:space="preserve"> </w:t>
      </w:r>
      <w:r w:rsidRPr="00507067">
        <w:t>recognised</w:t>
      </w:r>
      <w:r w:rsidRPr="00507067">
        <w:rPr>
          <w:spacing w:val="-4"/>
        </w:rPr>
        <w:t xml:space="preserve"> </w:t>
      </w:r>
      <w:r w:rsidRPr="00507067">
        <w:t>research</w:t>
      </w:r>
      <w:r w:rsidRPr="00507067">
        <w:rPr>
          <w:spacing w:val="-3"/>
        </w:rPr>
        <w:t xml:space="preserve"> </w:t>
      </w:r>
      <w:r w:rsidRPr="00507067">
        <w:t>training</w:t>
      </w:r>
      <w:r w:rsidRPr="00507067">
        <w:rPr>
          <w:spacing w:val="-3"/>
        </w:rPr>
        <w:t xml:space="preserve"> </w:t>
      </w:r>
      <w:r w:rsidRPr="00507067">
        <w:t>for</w:t>
      </w:r>
      <w:r w:rsidRPr="00507067">
        <w:rPr>
          <w:spacing w:val="-4"/>
        </w:rPr>
        <w:t xml:space="preserve"> </w:t>
      </w:r>
      <w:r w:rsidRPr="00507067">
        <w:t>students</w:t>
      </w:r>
      <w:r w:rsidRPr="00507067">
        <w:rPr>
          <w:spacing w:val="-2"/>
        </w:rPr>
        <w:t xml:space="preserve"> </w:t>
      </w:r>
      <w:r w:rsidRPr="00507067">
        <w:t>from</w:t>
      </w:r>
      <w:r w:rsidRPr="00507067">
        <w:rPr>
          <w:spacing w:val="-5"/>
        </w:rPr>
        <w:t xml:space="preserve"> </w:t>
      </w:r>
      <w:r w:rsidRPr="00507067">
        <w:t>across</w:t>
      </w:r>
      <w:r w:rsidRPr="00507067">
        <w:rPr>
          <w:spacing w:val="-4"/>
        </w:rPr>
        <w:t xml:space="preserve"> </w:t>
      </w:r>
      <w:r w:rsidRPr="00507067">
        <w:t>the</w:t>
      </w:r>
      <w:r w:rsidRPr="00507067">
        <w:rPr>
          <w:spacing w:val="-2"/>
        </w:rPr>
        <w:t xml:space="preserve"> </w:t>
      </w:r>
      <w:r w:rsidRPr="00507067">
        <w:t>University.</w:t>
      </w:r>
      <w:r w:rsidRPr="00507067">
        <w:rPr>
          <w:spacing w:val="-4"/>
        </w:rPr>
        <w:t xml:space="preserve"> </w:t>
      </w:r>
      <w:r w:rsidRPr="00507067">
        <w:t xml:space="preserve">We are </w:t>
      </w:r>
      <w:proofErr w:type="gramStart"/>
      <w:r>
        <w:t>offer</w:t>
      </w:r>
      <w:proofErr w:type="gramEnd"/>
      <w:r>
        <w:t xml:space="preserve"> </w:t>
      </w:r>
      <w:r w:rsidRPr="00507067">
        <w:t>innovative, flexible</w:t>
      </w:r>
      <w:r>
        <w:t>,</w:t>
      </w:r>
      <w:r w:rsidRPr="00507067">
        <w:t xml:space="preserve"> web‐based </w:t>
      </w:r>
      <w:r>
        <w:t xml:space="preserve">and in-person </w:t>
      </w:r>
      <w:r w:rsidRPr="00507067">
        <w:t>research training in quantitative, qualitative and mixed methods</w:t>
      </w:r>
      <w:r w:rsidRPr="00862B95">
        <w:t xml:space="preserve">. A list of these ‘Micro-Methods’ workshops and more detail on delivery is available on the </w:t>
      </w:r>
      <w:hyperlink r:id="rId18" w:history="1">
        <w:r w:rsidRPr="00135D36">
          <w:rPr>
            <w:rStyle w:val="Hyperlink"/>
            <w:color w:val="0000FF"/>
          </w:rPr>
          <w:t>Research Training Centre website</w:t>
        </w:r>
      </w:hyperlink>
      <w:r w:rsidRPr="00862B95">
        <w:t xml:space="preserve"> where you will also be able book places</w:t>
      </w:r>
      <w:r w:rsidRPr="006D1189">
        <w:t>.</w:t>
      </w:r>
      <w:r w:rsidRPr="00507067">
        <w:rPr>
          <w:spacing w:val="-5"/>
        </w:rPr>
        <w:t xml:space="preserve"> </w:t>
      </w:r>
      <w:r w:rsidRPr="00507067">
        <w:t>In</w:t>
      </w:r>
      <w:r w:rsidRPr="00507067">
        <w:rPr>
          <w:spacing w:val="-5"/>
        </w:rPr>
        <w:t xml:space="preserve"> </w:t>
      </w:r>
      <w:r w:rsidRPr="00507067">
        <w:t>line</w:t>
      </w:r>
      <w:r w:rsidRPr="00507067">
        <w:rPr>
          <w:spacing w:val="-5"/>
        </w:rPr>
        <w:t xml:space="preserve"> </w:t>
      </w:r>
      <w:r w:rsidRPr="00507067">
        <w:t>with</w:t>
      </w:r>
      <w:r w:rsidRPr="00507067">
        <w:rPr>
          <w:spacing w:val="-4"/>
        </w:rPr>
        <w:t xml:space="preserve"> </w:t>
      </w:r>
      <w:r w:rsidRPr="00507067">
        <w:t>the</w:t>
      </w:r>
      <w:r w:rsidRPr="00507067">
        <w:rPr>
          <w:spacing w:val="-4"/>
        </w:rPr>
        <w:t xml:space="preserve"> </w:t>
      </w:r>
      <w:r w:rsidRPr="00507067">
        <w:t>emphasis</w:t>
      </w:r>
      <w:r w:rsidRPr="00507067">
        <w:rPr>
          <w:spacing w:val="-4"/>
        </w:rPr>
        <w:t xml:space="preserve"> </w:t>
      </w:r>
      <w:r w:rsidRPr="00507067">
        <w:t>on</w:t>
      </w:r>
      <w:r w:rsidRPr="00507067">
        <w:rPr>
          <w:spacing w:val="-5"/>
        </w:rPr>
        <w:t xml:space="preserve"> </w:t>
      </w:r>
      <w:r w:rsidRPr="00507067">
        <w:t>advanced</w:t>
      </w:r>
      <w:r w:rsidRPr="00507067">
        <w:rPr>
          <w:spacing w:val="-4"/>
        </w:rPr>
        <w:t xml:space="preserve"> </w:t>
      </w:r>
      <w:r w:rsidRPr="00507067">
        <w:t>training</w:t>
      </w:r>
      <w:r w:rsidRPr="00507067">
        <w:rPr>
          <w:spacing w:val="-5"/>
        </w:rPr>
        <w:t xml:space="preserve"> </w:t>
      </w:r>
      <w:r w:rsidRPr="00507067">
        <w:t>throughout</w:t>
      </w:r>
      <w:r w:rsidRPr="00507067">
        <w:rPr>
          <w:spacing w:val="-6"/>
        </w:rPr>
        <w:t xml:space="preserve"> </w:t>
      </w:r>
      <w:r w:rsidRPr="00507067">
        <w:t>postgraduate</w:t>
      </w:r>
      <w:r w:rsidRPr="00507067">
        <w:rPr>
          <w:spacing w:val="-4"/>
        </w:rPr>
        <w:t xml:space="preserve"> </w:t>
      </w:r>
      <w:r w:rsidRPr="00507067">
        <w:t>research</w:t>
      </w:r>
      <w:r w:rsidRPr="00507067">
        <w:rPr>
          <w:spacing w:val="-4"/>
        </w:rPr>
        <w:t xml:space="preserve"> </w:t>
      </w:r>
      <w:r w:rsidRPr="00507067">
        <w:t>careers,</w:t>
      </w:r>
      <w:r w:rsidRPr="00507067">
        <w:rPr>
          <w:spacing w:val="-5"/>
        </w:rPr>
        <w:t xml:space="preserve"> </w:t>
      </w:r>
      <w:r w:rsidRPr="00507067">
        <w:t>we</w:t>
      </w:r>
      <w:r w:rsidRPr="00507067">
        <w:rPr>
          <w:spacing w:val="-5"/>
        </w:rPr>
        <w:t xml:space="preserve"> </w:t>
      </w:r>
      <w:r w:rsidRPr="00507067">
        <w:t xml:space="preserve">offer a range of advanced training courses and work closely with the University’s career and skills development programme for postgraduate researchers. Meanwhile, our </w:t>
      </w:r>
      <w:hyperlink r:id="rId19" w:history="1">
        <w:r w:rsidRPr="00A07DAB">
          <w:rPr>
            <w:rStyle w:val="Hyperlink"/>
          </w:rPr>
          <w:t>Student Development Office</w:t>
        </w:r>
      </w:hyperlink>
      <w:r w:rsidRPr="00507067">
        <w:t xml:space="preserve"> support</w:t>
      </w:r>
      <w:r>
        <w:t>s</w:t>
      </w:r>
      <w:r w:rsidRPr="00507067">
        <w:t xml:space="preserve"> the broader professional development of our postgraduate students. Their innovative workshops are open to students on all</w:t>
      </w:r>
      <w:r w:rsidRPr="00507067">
        <w:rPr>
          <w:spacing w:val="-3"/>
        </w:rPr>
        <w:t xml:space="preserve"> </w:t>
      </w:r>
      <w:r w:rsidRPr="00507067">
        <w:t>programmes.</w:t>
      </w:r>
    </w:p>
    <w:p w14:paraId="02AD3283" w14:textId="77777777" w:rsidR="006F7B94" w:rsidRDefault="006F7B94" w:rsidP="006F7B94">
      <w:pPr>
        <w:pStyle w:val="BodyText"/>
        <w:ind w:right="114"/>
        <w:jc w:val="both"/>
      </w:pPr>
    </w:p>
    <w:p w14:paraId="497779BF" w14:textId="493FDF10" w:rsidR="006F7B94" w:rsidRPr="00507067" w:rsidRDefault="006F7B94" w:rsidP="006F7B94">
      <w:pPr>
        <w:pStyle w:val="BodyText"/>
        <w:ind w:right="115"/>
        <w:jc w:val="both"/>
      </w:pPr>
      <w:r w:rsidRPr="00507067">
        <w:t xml:space="preserve">New study in a new place can be exhilarating and overwhelming (often simultaneously)! This handbook will provide you with essential general academic and support information to help you and make that experience </w:t>
      </w:r>
      <w:r>
        <w:t xml:space="preserve">clearer and </w:t>
      </w:r>
      <w:r w:rsidRPr="00507067">
        <w:t xml:space="preserve">more manageable. </w:t>
      </w:r>
      <w:r>
        <w:t>It should be read in conjunction with your subject area programme-specific handbook which is noted in the guide below.</w:t>
      </w:r>
    </w:p>
    <w:p w14:paraId="07866A09" w14:textId="77777777" w:rsidR="006F7B94" w:rsidRPr="00507067" w:rsidRDefault="006F7B94" w:rsidP="006F7B94">
      <w:pPr>
        <w:pStyle w:val="BodyText"/>
        <w:spacing w:before="12"/>
        <w:ind w:left="0"/>
      </w:pPr>
    </w:p>
    <w:p w14:paraId="4A9E96FD" w14:textId="71B50C27" w:rsidR="006F7B94" w:rsidRPr="00507067" w:rsidRDefault="006F7B94" w:rsidP="006F7B94">
      <w:pPr>
        <w:pStyle w:val="BodyText"/>
        <w:jc w:val="both"/>
      </w:pPr>
      <w:r>
        <w:t xml:space="preserve">Welcome students of </w:t>
      </w:r>
      <w:r w:rsidR="008F0DA6">
        <w:t>2026/27</w:t>
      </w:r>
      <w:r>
        <w:t>– it is great to have you with us!</w:t>
      </w:r>
    </w:p>
    <w:p w14:paraId="411338D5" w14:textId="77777777" w:rsidR="006F7B94" w:rsidRPr="00507067" w:rsidRDefault="006F7B94" w:rsidP="006F7B94">
      <w:pPr>
        <w:pStyle w:val="BodyText"/>
        <w:spacing w:before="11"/>
        <w:ind w:left="0"/>
      </w:pPr>
    </w:p>
    <w:p w14:paraId="197823D0" w14:textId="49A0241C" w:rsidR="006F7B94" w:rsidRPr="00507067" w:rsidRDefault="006F7B94" w:rsidP="006F7B94">
      <w:pPr>
        <w:spacing w:line="259" w:lineRule="auto"/>
        <w:ind w:left="720"/>
        <w:jc w:val="both"/>
      </w:pPr>
      <w:r w:rsidRPr="1DDB487E">
        <w:rPr>
          <w:i/>
          <w:iCs/>
        </w:rPr>
        <w:t xml:space="preserve">Dr </w:t>
      </w:r>
      <w:r w:rsidR="00CF571F">
        <w:rPr>
          <w:i/>
          <w:iCs/>
        </w:rPr>
        <w:t>Casey High</w:t>
      </w:r>
    </w:p>
    <w:p w14:paraId="3102B3A3" w14:textId="1F962E66" w:rsidR="006F7B94" w:rsidRDefault="006F7B94" w:rsidP="006F7B94">
      <w:pPr>
        <w:ind w:left="720"/>
        <w:jc w:val="both"/>
      </w:pPr>
      <w:r w:rsidRPr="1DDB487E">
        <w:rPr>
          <w:i/>
          <w:iCs/>
        </w:rPr>
        <w:t>School Director of Postgraduate Research Programmes</w:t>
      </w:r>
      <w:r>
        <w:rPr>
          <w:i/>
          <w:iCs/>
        </w:rPr>
        <w:t>,</w:t>
      </w:r>
    </w:p>
    <w:p w14:paraId="4FB23C38" w14:textId="77777777" w:rsidR="006F7B94" w:rsidRDefault="006F7B94" w:rsidP="006F7B94">
      <w:pPr>
        <w:ind w:left="720"/>
        <w:jc w:val="both"/>
        <w:rPr>
          <w:i/>
          <w:iCs/>
        </w:rPr>
        <w:sectPr w:rsidR="006F7B94" w:rsidSect="00AF42DE">
          <w:footerReference w:type="default" r:id="rId20"/>
          <w:pgSz w:w="11906" w:h="16838" w:code="9"/>
          <w:pgMar w:top="1400" w:right="1133" w:bottom="580" w:left="426" w:header="0" w:footer="385" w:gutter="0"/>
          <w:cols w:space="720"/>
          <w:docGrid w:linePitch="299"/>
        </w:sectPr>
      </w:pPr>
      <w:r w:rsidRPr="1DDB487E">
        <w:rPr>
          <w:i/>
          <w:iCs/>
        </w:rPr>
        <w:t>School of Social and Political Science</w:t>
      </w:r>
    </w:p>
    <w:p w14:paraId="653E196D" w14:textId="00789A05" w:rsidR="001E4947" w:rsidRDefault="001E4947">
      <w:pPr>
        <w:rPr>
          <w:b/>
          <w:bCs/>
          <w:color w:val="1F4E79"/>
        </w:rPr>
      </w:pPr>
    </w:p>
    <w:sdt>
      <w:sdtPr>
        <w:rPr>
          <w:rFonts w:ascii="Calibri" w:eastAsia="Calibri" w:hAnsi="Calibri" w:cs="Calibri"/>
          <w:color w:val="auto"/>
          <w:sz w:val="22"/>
          <w:szCs w:val="22"/>
          <w:shd w:val="clear" w:color="auto" w:fill="E6E6E6"/>
          <w:lang w:val="en-GB"/>
        </w:rPr>
        <w:id w:val="-1151898865"/>
        <w:docPartObj>
          <w:docPartGallery w:val="Table of Contents"/>
          <w:docPartUnique/>
        </w:docPartObj>
      </w:sdtPr>
      <w:sdtEndPr>
        <w:rPr>
          <w:b/>
          <w:bCs/>
          <w:noProof/>
        </w:rPr>
      </w:sdtEndPr>
      <w:sdtContent>
        <w:p w14:paraId="0C944209" w14:textId="71522889" w:rsidR="00BD6D1A" w:rsidRDefault="00BD6D1A">
          <w:pPr>
            <w:pStyle w:val="TOCHeading"/>
          </w:pPr>
          <w:r>
            <w:t>Contents</w:t>
          </w:r>
        </w:p>
        <w:p w14:paraId="6DB65F46" w14:textId="0FF77C24" w:rsidR="00C33198" w:rsidRDefault="00BD6D1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37264241" w:history="1">
            <w:r w:rsidR="00C33198" w:rsidRPr="00B56668">
              <w:rPr>
                <w:rStyle w:val="Hyperlink"/>
                <w:noProof/>
                <w:w w:val="99"/>
              </w:rPr>
              <w:t>1</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About this Handbook and Key Sources of</w:t>
            </w:r>
            <w:r w:rsidR="00C33198" w:rsidRPr="00B56668">
              <w:rPr>
                <w:rStyle w:val="Hyperlink"/>
                <w:noProof/>
                <w:spacing w:val="-3"/>
              </w:rPr>
              <w:t xml:space="preserve"> </w:t>
            </w:r>
            <w:r w:rsidR="00C33198" w:rsidRPr="00B56668">
              <w:rPr>
                <w:rStyle w:val="Hyperlink"/>
                <w:noProof/>
              </w:rPr>
              <w:t>Information</w:t>
            </w:r>
            <w:r w:rsidR="00C33198">
              <w:rPr>
                <w:noProof/>
                <w:webHidden/>
              </w:rPr>
              <w:tab/>
            </w:r>
            <w:r w:rsidR="00C33198">
              <w:rPr>
                <w:noProof/>
                <w:webHidden/>
              </w:rPr>
              <w:fldChar w:fldCharType="begin"/>
            </w:r>
            <w:r w:rsidR="00C33198">
              <w:rPr>
                <w:noProof/>
                <w:webHidden/>
              </w:rPr>
              <w:instrText xml:space="preserve"> PAGEREF _Toc237264241 \h </w:instrText>
            </w:r>
            <w:r w:rsidR="00C33198">
              <w:rPr>
                <w:noProof/>
                <w:webHidden/>
              </w:rPr>
            </w:r>
            <w:r w:rsidR="00C33198">
              <w:rPr>
                <w:noProof/>
                <w:webHidden/>
              </w:rPr>
              <w:fldChar w:fldCharType="separate"/>
            </w:r>
            <w:r w:rsidR="00C33198">
              <w:rPr>
                <w:noProof/>
                <w:webHidden/>
              </w:rPr>
              <w:t>5</w:t>
            </w:r>
            <w:r w:rsidR="00C33198">
              <w:rPr>
                <w:noProof/>
                <w:webHidden/>
              </w:rPr>
              <w:fldChar w:fldCharType="end"/>
            </w:r>
          </w:hyperlink>
        </w:p>
        <w:p w14:paraId="0871EFC7" w14:textId="5082F12C"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42" w:history="1">
            <w:r w:rsidR="00C33198" w:rsidRPr="00B56668">
              <w:rPr>
                <w:rStyle w:val="Hyperlink"/>
                <w:noProof/>
                <w:w w:val="99"/>
              </w:rPr>
              <w:t>1.1</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Key Contacts</w:t>
            </w:r>
            <w:r w:rsidR="00C33198">
              <w:rPr>
                <w:noProof/>
                <w:webHidden/>
              </w:rPr>
              <w:tab/>
            </w:r>
            <w:r w:rsidR="00C33198">
              <w:rPr>
                <w:noProof/>
                <w:webHidden/>
              </w:rPr>
              <w:fldChar w:fldCharType="begin"/>
            </w:r>
            <w:r w:rsidR="00C33198">
              <w:rPr>
                <w:noProof/>
                <w:webHidden/>
              </w:rPr>
              <w:instrText xml:space="preserve"> PAGEREF _Toc237264242 \h </w:instrText>
            </w:r>
            <w:r w:rsidR="00C33198">
              <w:rPr>
                <w:noProof/>
                <w:webHidden/>
              </w:rPr>
            </w:r>
            <w:r w:rsidR="00C33198">
              <w:rPr>
                <w:noProof/>
                <w:webHidden/>
              </w:rPr>
              <w:fldChar w:fldCharType="separate"/>
            </w:r>
            <w:r w:rsidR="00C33198">
              <w:rPr>
                <w:noProof/>
                <w:webHidden/>
              </w:rPr>
              <w:t>5</w:t>
            </w:r>
            <w:r w:rsidR="00C33198">
              <w:rPr>
                <w:noProof/>
                <w:webHidden/>
              </w:rPr>
              <w:fldChar w:fldCharType="end"/>
            </w:r>
          </w:hyperlink>
        </w:p>
        <w:p w14:paraId="6F325B20" w14:textId="7BB7FC8C"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48" w:history="1">
            <w:r w:rsidR="00C33198" w:rsidRPr="00B56668">
              <w:rPr>
                <w:rStyle w:val="Hyperlink"/>
                <w:noProof/>
                <w:w w:val="99"/>
              </w:rPr>
              <w:t>1.2</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Student</w:t>
            </w:r>
            <w:r w:rsidR="00C33198" w:rsidRPr="00B56668">
              <w:rPr>
                <w:rStyle w:val="Hyperlink"/>
                <w:noProof/>
                <w:spacing w:val="-1"/>
              </w:rPr>
              <w:t xml:space="preserve"> </w:t>
            </w:r>
            <w:r w:rsidR="00C33198" w:rsidRPr="00B56668">
              <w:rPr>
                <w:rStyle w:val="Hyperlink"/>
                <w:noProof/>
              </w:rPr>
              <w:t>Representation</w:t>
            </w:r>
            <w:r w:rsidR="00C33198">
              <w:rPr>
                <w:noProof/>
                <w:webHidden/>
              </w:rPr>
              <w:tab/>
            </w:r>
            <w:r w:rsidR="00C33198">
              <w:rPr>
                <w:noProof/>
                <w:webHidden/>
              </w:rPr>
              <w:fldChar w:fldCharType="begin"/>
            </w:r>
            <w:r w:rsidR="00C33198">
              <w:rPr>
                <w:noProof/>
                <w:webHidden/>
              </w:rPr>
              <w:instrText xml:space="preserve"> PAGEREF _Toc237264248 \h </w:instrText>
            </w:r>
            <w:r w:rsidR="00C33198">
              <w:rPr>
                <w:noProof/>
                <w:webHidden/>
              </w:rPr>
            </w:r>
            <w:r w:rsidR="00C33198">
              <w:rPr>
                <w:noProof/>
                <w:webHidden/>
              </w:rPr>
              <w:fldChar w:fldCharType="separate"/>
            </w:r>
            <w:r w:rsidR="00C33198">
              <w:rPr>
                <w:noProof/>
                <w:webHidden/>
              </w:rPr>
              <w:t>5</w:t>
            </w:r>
            <w:r w:rsidR="00C33198">
              <w:rPr>
                <w:noProof/>
                <w:webHidden/>
              </w:rPr>
              <w:fldChar w:fldCharType="end"/>
            </w:r>
          </w:hyperlink>
        </w:p>
        <w:p w14:paraId="79DEBD4D" w14:textId="283D5D38"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49" w:history="1">
            <w:r w:rsidR="00C33198" w:rsidRPr="00B56668">
              <w:rPr>
                <w:rStyle w:val="Hyperlink"/>
                <w:noProof/>
                <w:w w:val="99"/>
              </w:rPr>
              <w:t>1.3</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Postgraduate Research School</w:t>
            </w:r>
            <w:r w:rsidR="00C33198" w:rsidRPr="00B56668">
              <w:rPr>
                <w:rStyle w:val="Hyperlink"/>
                <w:noProof/>
                <w:spacing w:val="-1"/>
              </w:rPr>
              <w:t xml:space="preserve"> </w:t>
            </w:r>
            <w:r w:rsidR="00C33198" w:rsidRPr="00B56668">
              <w:rPr>
                <w:rStyle w:val="Hyperlink"/>
                <w:noProof/>
              </w:rPr>
              <w:t>Digest</w:t>
            </w:r>
            <w:r w:rsidR="00C33198">
              <w:rPr>
                <w:noProof/>
                <w:webHidden/>
              </w:rPr>
              <w:tab/>
            </w:r>
            <w:r w:rsidR="00C33198">
              <w:rPr>
                <w:noProof/>
                <w:webHidden/>
              </w:rPr>
              <w:fldChar w:fldCharType="begin"/>
            </w:r>
            <w:r w:rsidR="00C33198">
              <w:rPr>
                <w:noProof/>
                <w:webHidden/>
              </w:rPr>
              <w:instrText xml:space="preserve"> PAGEREF _Toc237264249 \h </w:instrText>
            </w:r>
            <w:r w:rsidR="00C33198">
              <w:rPr>
                <w:noProof/>
                <w:webHidden/>
              </w:rPr>
            </w:r>
            <w:r w:rsidR="00C33198">
              <w:rPr>
                <w:noProof/>
                <w:webHidden/>
              </w:rPr>
              <w:fldChar w:fldCharType="separate"/>
            </w:r>
            <w:r w:rsidR="00C33198">
              <w:rPr>
                <w:noProof/>
                <w:webHidden/>
              </w:rPr>
              <w:t>6</w:t>
            </w:r>
            <w:r w:rsidR="00C33198">
              <w:rPr>
                <w:noProof/>
                <w:webHidden/>
              </w:rPr>
              <w:fldChar w:fldCharType="end"/>
            </w:r>
          </w:hyperlink>
        </w:p>
        <w:p w14:paraId="71113BB7" w14:textId="3089A747" w:rsidR="00C33198" w:rsidRDefault="007A7FCE">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50" w:history="1">
            <w:r w:rsidR="00C33198" w:rsidRPr="00B56668">
              <w:rPr>
                <w:rStyle w:val="Hyperlink"/>
                <w:noProof/>
                <w:w w:val="99"/>
              </w:rPr>
              <w:t>2</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The PhD</w:t>
            </w:r>
            <w:r w:rsidR="00C33198" w:rsidRPr="00B56668">
              <w:rPr>
                <w:rStyle w:val="Hyperlink"/>
                <w:noProof/>
                <w:spacing w:val="-1"/>
              </w:rPr>
              <w:t xml:space="preserve"> </w:t>
            </w:r>
            <w:r w:rsidR="00C33198" w:rsidRPr="00B56668">
              <w:rPr>
                <w:rStyle w:val="Hyperlink"/>
                <w:noProof/>
              </w:rPr>
              <w:t>Programme</w:t>
            </w:r>
            <w:r w:rsidR="00C33198">
              <w:rPr>
                <w:noProof/>
                <w:webHidden/>
              </w:rPr>
              <w:tab/>
            </w:r>
            <w:r w:rsidR="00C33198">
              <w:rPr>
                <w:noProof/>
                <w:webHidden/>
              </w:rPr>
              <w:fldChar w:fldCharType="begin"/>
            </w:r>
            <w:r w:rsidR="00C33198">
              <w:rPr>
                <w:noProof/>
                <w:webHidden/>
              </w:rPr>
              <w:instrText xml:space="preserve"> PAGEREF _Toc237264250 \h </w:instrText>
            </w:r>
            <w:r w:rsidR="00C33198">
              <w:rPr>
                <w:noProof/>
                <w:webHidden/>
              </w:rPr>
            </w:r>
            <w:r w:rsidR="00C33198">
              <w:rPr>
                <w:noProof/>
                <w:webHidden/>
              </w:rPr>
              <w:fldChar w:fldCharType="separate"/>
            </w:r>
            <w:r w:rsidR="00C33198">
              <w:rPr>
                <w:noProof/>
                <w:webHidden/>
              </w:rPr>
              <w:t>6</w:t>
            </w:r>
            <w:r w:rsidR="00C33198">
              <w:rPr>
                <w:noProof/>
                <w:webHidden/>
              </w:rPr>
              <w:fldChar w:fldCharType="end"/>
            </w:r>
          </w:hyperlink>
        </w:p>
        <w:p w14:paraId="3D2CC85A" w14:textId="4A68C283"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51" w:history="1">
            <w:r w:rsidR="00C33198" w:rsidRPr="00B56668">
              <w:rPr>
                <w:rStyle w:val="Hyperlink"/>
                <w:noProof/>
                <w:w w:val="99"/>
              </w:rPr>
              <w:t>2.1</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The Programme of Work for PhD</w:t>
            </w:r>
            <w:r w:rsidR="00C33198" w:rsidRPr="00B56668">
              <w:rPr>
                <w:rStyle w:val="Hyperlink"/>
                <w:noProof/>
                <w:spacing w:val="-5"/>
              </w:rPr>
              <w:t xml:space="preserve"> </w:t>
            </w:r>
            <w:r w:rsidR="00C33198" w:rsidRPr="00B56668">
              <w:rPr>
                <w:rStyle w:val="Hyperlink"/>
                <w:noProof/>
              </w:rPr>
              <w:t>students</w:t>
            </w:r>
            <w:r w:rsidR="00C33198">
              <w:rPr>
                <w:noProof/>
                <w:webHidden/>
              </w:rPr>
              <w:tab/>
            </w:r>
            <w:r w:rsidR="00C33198">
              <w:rPr>
                <w:noProof/>
                <w:webHidden/>
              </w:rPr>
              <w:fldChar w:fldCharType="begin"/>
            </w:r>
            <w:r w:rsidR="00C33198">
              <w:rPr>
                <w:noProof/>
                <w:webHidden/>
              </w:rPr>
              <w:instrText xml:space="preserve"> PAGEREF _Toc237264251 \h </w:instrText>
            </w:r>
            <w:r w:rsidR="00C33198">
              <w:rPr>
                <w:noProof/>
                <w:webHidden/>
              </w:rPr>
            </w:r>
            <w:r w:rsidR="00C33198">
              <w:rPr>
                <w:noProof/>
                <w:webHidden/>
              </w:rPr>
              <w:fldChar w:fldCharType="separate"/>
            </w:r>
            <w:r w:rsidR="00C33198">
              <w:rPr>
                <w:noProof/>
                <w:webHidden/>
              </w:rPr>
              <w:t>6</w:t>
            </w:r>
            <w:r w:rsidR="00C33198">
              <w:rPr>
                <w:noProof/>
                <w:webHidden/>
              </w:rPr>
              <w:fldChar w:fldCharType="end"/>
            </w:r>
          </w:hyperlink>
        </w:p>
        <w:p w14:paraId="2BDA645B" w14:textId="7638FFBB"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53" w:history="1">
            <w:r w:rsidR="00C33198" w:rsidRPr="00B56668">
              <w:rPr>
                <w:rStyle w:val="Hyperlink"/>
                <w:noProof/>
                <w:w w:val="99"/>
              </w:rPr>
              <w:t>2.2</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PhD thesis format and including publications in the thesis</w:t>
            </w:r>
            <w:r w:rsidR="00C33198">
              <w:rPr>
                <w:noProof/>
                <w:webHidden/>
              </w:rPr>
              <w:tab/>
            </w:r>
            <w:r w:rsidR="00C33198">
              <w:rPr>
                <w:noProof/>
                <w:webHidden/>
              </w:rPr>
              <w:fldChar w:fldCharType="begin"/>
            </w:r>
            <w:r w:rsidR="00C33198">
              <w:rPr>
                <w:noProof/>
                <w:webHidden/>
              </w:rPr>
              <w:instrText xml:space="preserve"> PAGEREF _Toc237264253 \h </w:instrText>
            </w:r>
            <w:r w:rsidR="00C33198">
              <w:rPr>
                <w:noProof/>
                <w:webHidden/>
              </w:rPr>
            </w:r>
            <w:r w:rsidR="00C33198">
              <w:rPr>
                <w:noProof/>
                <w:webHidden/>
              </w:rPr>
              <w:fldChar w:fldCharType="separate"/>
            </w:r>
            <w:r w:rsidR="00C33198">
              <w:rPr>
                <w:noProof/>
                <w:webHidden/>
              </w:rPr>
              <w:t>7</w:t>
            </w:r>
            <w:r w:rsidR="00C33198">
              <w:rPr>
                <w:noProof/>
                <w:webHidden/>
              </w:rPr>
              <w:fldChar w:fldCharType="end"/>
            </w:r>
          </w:hyperlink>
        </w:p>
        <w:p w14:paraId="7448D398" w14:textId="729D2C36"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54" w:history="1">
            <w:r w:rsidR="00C33198" w:rsidRPr="00B56668">
              <w:rPr>
                <w:rStyle w:val="Hyperlink"/>
                <w:noProof/>
                <w:w w:val="99"/>
              </w:rPr>
              <w:t>2.3</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Supervision</w:t>
            </w:r>
            <w:r w:rsidR="00C33198">
              <w:rPr>
                <w:noProof/>
                <w:webHidden/>
              </w:rPr>
              <w:tab/>
            </w:r>
            <w:r w:rsidR="00C33198">
              <w:rPr>
                <w:noProof/>
                <w:webHidden/>
              </w:rPr>
              <w:fldChar w:fldCharType="begin"/>
            </w:r>
            <w:r w:rsidR="00C33198">
              <w:rPr>
                <w:noProof/>
                <w:webHidden/>
              </w:rPr>
              <w:instrText xml:space="preserve"> PAGEREF _Toc237264254 \h </w:instrText>
            </w:r>
            <w:r w:rsidR="00C33198">
              <w:rPr>
                <w:noProof/>
                <w:webHidden/>
              </w:rPr>
            </w:r>
            <w:r w:rsidR="00C33198">
              <w:rPr>
                <w:noProof/>
                <w:webHidden/>
              </w:rPr>
              <w:fldChar w:fldCharType="separate"/>
            </w:r>
            <w:r w:rsidR="00C33198">
              <w:rPr>
                <w:noProof/>
                <w:webHidden/>
              </w:rPr>
              <w:t>7</w:t>
            </w:r>
            <w:r w:rsidR="00C33198">
              <w:rPr>
                <w:noProof/>
                <w:webHidden/>
              </w:rPr>
              <w:fldChar w:fldCharType="end"/>
            </w:r>
          </w:hyperlink>
        </w:p>
        <w:p w14:paraId="28EA5493" w14:textId="27C40D9A"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55" w:history="1">
            <w:r w:rsidR="00C33198" w:rsidRPr="00B56668">
              <w:rPr>
                <w:rStyle w:val="Hyperlink"/>
                <w:noProof/>
                <w:w w:val="99"/>
              </w:rPr>
              <w:t>2.4</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Postgraduate</w:t>
            </w:r>
            <w:r w:rsidR="00C33198" w:rsidRPr="00B56668">
              <w:rPr>
                <w:rStyle w:val="Hyperlink"/>
                <w:noProof/>
                <w:spacing w:val="-2"/>
              </w:rPr>
              <w:t xml:space="preserve"> </w:t>
            </w:r>
            <w:r w:rsidR="00C33198" w:rsidRPr="00B56668">
              <w:rPr>
                <w:rStyle w:val="Hyperlink"/>
                <w:noProof/>
              </w:rPr>
              <w:t>Advisor</w:t>
            </w:r>
            <w:r w:rsidR="00C33198">
              <w:rPr>
                <w:noProof/>
                <w:webHidden/>
              </w:rPr>
              <w:tab/>
            </w:r>
            <w:r w:rsidR="00C33198">
              <w:rPr>
                <w:noProof/>
                <w:webHidden/>
              </w:rPr>
              <w:fldChar w:fldCharType="begin"/>
            </w:r>
            <w:r w:rsidR="00C33198">
              <w:rPr>
                <w:noProof/>
                <w:webHidden/>
              </w:rPr>
              <w:instrText xml:space="preserve"> PAGEREF _Toc237264255 \h </w:instrText>
            </w:r>
            <w:r w:rsidR="00C33198">
              <w:rPr>
                <w:noProof/>
                <w:webHidden/>
              </w:rPr>
            </w:r>
            <w:r w:rsidR="00C33198">
              <w:rPr>
                <w:noProof/>
                <w:webHidden/>
              </w:rPr>
              <w:fldChar w:fldCharType="separate"/>
            </w:r>
            <w:r w:rsidR="00C33198">
              <w:rPr>
                <w:noProof/>
                <w:webHidden/>
              </w:rPr>
              <w:t>8</w:t>
            </w:r>
            <w:r w:rsidR="00C33198">
              <w:rPr>
                <w:noProof/>
                <w:webHidden/>
              </w:rPr>
              <w:fldChar w:fldCharType="end"/>
            </w:r>
          </w:hyperlink>
        </w:p>
        <w:p w14:paraId="40BB43AC" w14:textId="3A37637C" w:rsidR="00C33198" w:rsidRDefault="007A7FCE">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56" w:history="1">
            <w:r w:rsidR="00C33198" w:rsidRPr="00B56668">
              <w:rPr>
                <w:rStyle w:val="Hyperlink"/>
                <w:noProof/>
                <w:w w:val="99"/>
              </w:rPr>
              <w:t>3</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Research Training and</w:t>
            </w:r>
            <w:r w:rsidR="00C33198" w:rsidRPr="00B56668">
              <w:rPr>
                <w:rStyle w:val="Hyperlink"/>
                <w:noProof/>
                <w:spacing w:val="-2"/>
              </w:rPr>
              <w:t xml:space="preserve"> </w:t>
            </w:r>
            <w:r w:rsidR="00C33198" w:rsidRPr="00B56668">
              <w:rPr>
                <w:rStyle w:val="Hyperlink"/>
                <w:noProof/>
              </w:rPr>
              <w:t>Development</w:t>
            </w:r>
            <w:r w:rsidR="00C33198">
              <w:rPr>
                <w:noProof/>
                <w:webHidden/>
              </w:rPr>
              <w:tab/>
            </w:r>
            <w:r w:rsidR="00C33198">
              <w:rPr>
                <w:noProof/>
                <w:webHidden/>
              </w:rPr>
              <w:fldChar w:fldCharType="begin"/>
            </w:r>
            <w:r w:rsidR="00C33198">
              <w:rPr>
                <w:noProof/>
                <w:webHidden/>
              </w:rPr>
              <w:instrText xml:space="preserve"> PAGEREF _Toc237264256 \h </w:instrText>
            </w:r>
            <w:r w:rsidR="00C33198">
              <w:rPr>
                <w:noProof/>
                <w:webHidden/>
              </w:rPr>
            </w:r>
            <w:r w:rsidR="00C33198">
              <w:rPr>
                <w:noProof/>
                <w:webHidden/>
              </w:rPr>
              <w:fldChar w:fldCharType="separate"/>
            </w:r>
            <w:r w:rsidR="00C33198">
              <w:rPr>
                <w:noProof/>
                <w:webHidden/>
              </w:rPr>
              <w:t>8</w:t>
            </w:r>
            <w:r w:rsidR="00C33198">
              <w:rPr>
                <w:noProof/>
                <w:webHidden/>
              </w:rPr>
              <w:fldChar w:fldCharType="end"/>
            </w:r>
          </w:hyperlink>
        </w:p>
        <w:p w14:paraId="6B200722" w14:textId="3F4FCD02"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57" w:history="1">
            <w:r w:rsidR="00C33198" w:rsidRPr="00B56668">
              <w:rPr>
                <w:rStyle w:val="Hyperlink"/>
                <w:noProof/>
              </w:rPr>
              <w:t>3.3</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Subject Area/Centre specific doctoral programme</w:t>
            </w:r>
            <w:r w:rsidR="00C33198">
              <w:rPr>
                <w:noProof/>
                <w:webHidden/>
              </w:rPr>
              <w:tab/>
            </w:r>
            <w:r w:rsidR="00C33198">
              <w:rPr>
                <w:noProof/>
                <w:webHidden/>
              </w:rPr>
              <w:fldChar w:fldCharType="begin"/>
            </w:r>
            <w:r w:rsidR="00C33198">
              <w:rPr>
                <w:noProof/>
                <w:webHidden/>
              </w:rPr>
              <w:instrText xml:space="preserve"> PAGEREF _Toc237264257 \h </w:instrText>
            </w:r>
            <w:r w:rsidR="00C33198">
              <w:rPr>
                <w:noProof/>
                <w:webHidden/>
              </w:rPr>
            </w:r>
            <w:r w:rsidR="00C33198">
              <w:rPr>
                <w:noProof/>
                <w:webHidden/>
              </w:rPr>
              <w:fldChar w:fldCharType="separate"/>
            </w:r>
            <w:r w:rsidR="00C33198">
              <w:rPr>
                <w:noProof/>
                <w:webHidden/>
              </w:rPr>
              <w:t>11</w:t>
            </w:r>
            <w:r w:rsidR="00C33198">
              <w:rPr>
                <w:noProof/>
                <w:webHidden/>
              </w:rPr>
              <w:fldChar w:fldCharType="end"/>
            </w:r>
          </w:hyperlink>
        </w:p>
        <w:p w14:paraId="46BE8189" w14:textId="6974DF48"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58" w:history="1">
            <w:r w:rsidR="00C33198" w:rsidRPr="00B56668">
              <w:rPr>
                <w:rStyle w:val="Hyperlink"/>
                <w:noProof/>
              </w:rPr>
              <w:t>3.4</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The Edinburgh</w:t>
            </w:r>
            <w:r w:rsidR="00C33198" w:rsidRPr="00B56668">
              <w:rPr>
                <w:rStyle w:val="Hyperlink"/>
                <w:noProof/>
                <w:spacing w:val="-1"/>
              </w:rPr>
              <w:t xml:space="preserve"> </w:t>
            </w:r>
            <w:r w:rsidR="00C33198" w:rsidRPr="00B56668">
              <w:rPr>
                <w:rStyle w:val="Hyperlink"/>
                <w:noProof/>
              </w:rPr>
              <w:t>Award</w:t>
            </w:r>
            <w:r w:rsidR="00C33198">
              <w:rPr>
                <w:noProof/>
                <w:webHidden/>
              </w:rPr>
              <w:tab/>
            </w:r>
            <w:r w:rsidR="00C33198">
              <w:rPr>
                <w:noProof/>
                <w:webHidden/>
              </w:rPr>
              <w:fldChar w:fldCharType="begin"/>
            </w:r>
            <w:r w:rsidR="00C33198">
              <w:rPr>
                <w:noProof/>
                <w:webHidden/>
              </w:rPr>
              <w:instrText xml:space="preserve"> PAGEREF _Toc237264258 \h </w:instrText>
            </w:r>
            <w:r w:rsidR="00C33198">
              <w:rPr>
                <w:noProof/>
                <w:webHidden/>
              </w:rPr>
            </w:r>
            <w:r w:rsidR="00C33198">
              <w:rPr>
                <w:noProof/>
                <w:webHidden/>
              </w:rPr>
              <w:fldChar w:fldCharType="separate"/>
            </w:r>
            <w:r w:rsidR="00C33198">
              <w:rPr>
                <w:noProof/>
                <w:webHidden/>
              </w:rPr>
              <w:t>11</w:t>
            </w:r>
            <w:r w:rsidR="00C33198">
              <w:rPr>
                <w:noProof/>
                <w:webHidden/>
              </w:rPr>
              <w:fldChar w:fldCharType="end"/>
            </w:r>
          </w:hyperlink>
        </w:p>
        <w:p w14:paraId="157C4B0D" w14:textId="2B17A133"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59" w:history="1">
            <w:r w:rsidR="00C33198" w:rsidRPr="00B56668">
              <w:rPr>
                <w:rStyle w:val="Hyperlink"/>
                <w:noProof/>
              </w:rPr>
              <w:t>3.5</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Student</w:t>
            </w:r>
            <w:r w:rsidR="00C33198" w:rsidRPr="00B56668">
              <w:rPr>
                <w:rStyle w:val="Hyperlink"/>
                <w:noProof/>
                <w:spacing w:val="-1"/>
              </w:rPr>
              <w:t xml:space="preserve"> </w:t>
            </w:r>
            <w:r w:rsidR="00C33198" w:rsidRPr="00B56668">
              <w:rPr>
                <w:rStyle w:val="Hyperlink"/>
                <w:noProof/>
              </w:rPr>
              <w:t>Development</w:t>
            </w:r>
            <w:r w:rsidR="00C33198">
              <w:rPr>
                <w:noProof/>
                <w:webHidden/>
              </w:rPr>
              <w:tab/>
            </w:r>
            <w:r w:rsidR="00C33198">
              <w:rPr>
                <w:noProof/>
                <w:webHidden/>
              </w:rPr>
              <w:fldChar w:fldCharType="begin"/>
            </w:r>
            <w:r w:rsidR="00C33198">
              <w:rPr>
                <w:noProof/>
                <w:webHidden/>
              </w:rPr>
              <w:instrText xml:space="preserve"> PAGEREF _Toc237264259 \h </w:instrText>
            </w:r>
            <w:r w:rsidR="00C33198">
              <w:rPr>
                <w:noProof/>
                <w:webHidden/>
              </w:rPr>
            </w:r>
            <w:r w:rsidR="00C33198">
              <w:rPr>
                <w:noProof/>
                <w:webHidden/>
              </w:rPr>
              <w:fldChar w:fldCharType="separate"/>
            </w:r>
            <w:r w:rsidR="00C33198">
              <w:rPr>
                <w:noProof/>
                <w:webHidden/>
              </w:rPr>
              <w:t>12</w:t>
            </w:r>
            <w:r w:rsidR="00C33198">
              <w:rPr>
                <w:noProof/>
                <w:webHidden/>
              </w:rPr>
              <w:fldChar w:fldCharType="end"/>
            </w:r>
          </w:hyperlink>
        </w:p>
        <w:p w14:paraId="5C57E2E0" w14:textId="5545FBFA"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60" w:history="1">
            <w:r w:rsidR="00C33198" w:rsidRPr="00B56668">
              <w:rPr>
                <w:rStyle w:val="Hyperlink"/>
                <w:noProof/>
              </w:rPr>
              <w:t>3.6</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Academic Teacher Training</w:t>
            </w:r>
            <w:r w:rsidR="00C33198">
              <w:rPr>
                <w:noProof/>
                <w:webHidden/>
              </w:rPr>
              <w:tab/>
            </w:r>
            <w:r w:rsidR="00C33198">
              <w:rPr>
                <w:noProof/>
                <w:webHidden/>
              </w:rPr>
              <w:fldChar w:fldCharType="begin"/>
            </w:r>
            <w:r w:rsidR="00C33198">
              <w:rPr>
                <w:noProof/>
                <w:webHidden/>
              </w:rPr>
              <w:instrText xml:space="preserve"> PAGEREF _Toc237264260 \h </w:instrText>
            </w:r>
            <w:r w:rsidR="00C33198">
              <w:rPr>
                <w:noProof/>
                <w:webHidden/>
              </w:rPr>
            </w:r>
            <w:r w:rsidR="00C33198">
              <w:rPr>
                <w:noProof/>
                <w:webHidden/>
              </w:rPr>
              <w:fldChar w:fldCharType="separate"/>
            </w:r>
            <w:r w:rsidR="00C33198">
              <w:rPr>
                <w:noProof/>
                <w:webHidden/>
              </w:rPr>
              <w:t>13</w:t>
            </w:r>
            <w:r w:rsidR="00C33198">
              <w:rPr>
                <w:noProof/>
                <w:webHidden/>
              </w:rPr>
              <w:fldChar w:fldCharType="end"/>
            </w:r>
          </w:hyperlink>
        </w:p>
        <w:p w14:paraId="32A78B36" w14:textId="6685EE2A"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61" w:history="1">
            <w:r w:rsidR="00C33198" w:rsidRPr="00B56668">
              <w:rPr>
                <w:rStyle w:val="Hyperlink"/>
                <w:noProof/>
              </w:rPr>
              <w:t>3.7</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Part</w:t>
            </w:r>
            <w:r w:rsidR="00C33198" w:rsidRPr="00B56668">
              <w:rPr>
                <w:rStyle w:val="Hyperlink"/>
                <w:rFonts w:ascii="Times New Roman" w:hAnsi="Times New Roman" w:cs="Times New Roman"/>
                <w:noProof/>
              </w:rPr>
              <w:t>‐</w:t>
            </w:r>
            <w:r w:rsidR="00C33198" w:rsidRPr="00B56668">
              <w:rPr>
                <w:rStyle w:val="Hyperlink"/>
                <w:noProof/>
              </w:rPr>
              <w:t>time</w:t>
            </w:r>
            <w:r w:rsidR="00C33198" w:rsidRPr="00B56668">
              <w:rPr>
                <w:rStyle w:val="Hyperlink"/>
                <w:noProof/>
                <w:spacing w:val="-1"/>
              </w:rPr>
              <w:t xml:space="preserve"> </w:t>
            </w:r>
            <w:r w:rsidR="00C33198" w:rsidRPr="00B56668">
              <w:rPr>
                <w:rStyle w:val="Hyperlink"/>
                <w:noProof/>
              </w:rPr>
              <w:t>teaching (tutoring)</w:t>
            </w:r>
            <w:r w:rsidR="00C33198">
              <w:rPr>
                <w:noProof/>
                <w:webHidden/>
              </w:rPr>
              <w:tab/>
            </w:r>
            <w:r w:rsidR="00C33198">
              <w:rPr>
                <w:noProof/>
                <w:webHidden/>
              </w:rPr>
              <w:fldChar w:fldCharType="begin"/>
            </w:r>
            <w:r w:rsidR="00C33198">
              <w:rPr>
                <w:noProof/>
                <w:webHidden/>
              </w:rPr>
              <w:instrText xml:space="preserve"> PAGEREF _Toc237264261 \h </w:instrText>
            </w:r>
            <w:r w:rsidR="00C33198">
              <w:rPr>
                <w:noProof/>
                <w:webHidden/>
              </w:rPr>
            </w:r>
            <w:r w:rsidR="00C33198">
              <w:rPr>
                <w:noProof/>
                <w:webHidden/>
              </w:rPr>
              <w:fldChar w:fldCharType="separate"/>
            </w:r>
            <w:r w:rsidR="00C33198">
              <w:rPr>
                <w:noProof/>
                <w:webHidden/>
              </w:rPr>
              <w:t>13</w:t>
            </w:r>
            <w:r w:rsidR="00C33198">
              <w:rPr>
                <w:noProof/>
                <w:webHidden/>
              </w:rPr>
              <w:fldChar w:fldCharType="end"/>
            </w:r>
          </w:hyperlink>
        </w:p>
        <w:p w14:paraId="6094564E" w14:textId="392F75DE"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62" w:history="1">
            <w:r w:rsidR="00C33198" w:rsidRPr="00B56668">
              <w:rPr>
                <w:rStyle w:val="Hyperlink"/>
                <w:noProof/>
              </w:rPr>
              <w:t>3.7     Part-time Employment</w:t>
            </w:r>
            <w:r w:rsidR="00C33198">
              <w:rPr>
                <w:noProof/>
                <w:webHidden/>
              </w:rPr>
              <w:tab/>
            </w:r>
            <w:r w:rsidR="00C33198">
              <w:rPr>
                <w:noProof/>
                <w:webHidden/>
              </w:rPr>
              <w:fldChar w:fldCharType="begin"/>
            </w:r>
            <w:r w:rsidR="00C33198">
              <w:rPr>
                <w:noProof/>
                <w:webHidden/>
              </w:rPr>
              <w:instrText xml:space="preserve"> PAGEREF _Toc237264262 \h </w:instrText>
            </w:r>
            <w:r w:rsidR="00C33198">
              <w:rPr>
                <w:noProof/>
                <w:webHidden/>
              </w:rPr>
            </w:r>
            <w:r w:rsidR="00C33198">
              <w:rPr>
                <w:noProof/>
                <w:webHidden/>
              </w:rPr>
              <w:fldChar w:fldCharType="separate"/>
            </w:r>
            <w:r w:rsidR="00C33198">
              <w:rPr>
                <w:noProof/>
                <w:webHidden/>
              </w:rPr>
              <w:t>14</w:t>
            </w:r>
            <w:r w:rsidR="00C33198">
              <w:rPr>
                <w:noProof/>
                <w:webHidden/>
              </w:rPr>
              <w:fldChar w:fldCharType="end"/>
            </w:r>
          </w:hyperlink>
        </w:p>
        <w:p w14:paraId="35BFD750" w14:textId="5F548CE8" w:rsidR="00C33198" w:rsidRDefault="007A7FCE">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63" w:history="1">
            <w:r w:rsidR="00C33198" w:rsidRPr="00B56668">
              <w:rPr>
                <w:rStyle w:val="Hyperlink"/>
                <w:noProof/>
              </w:rPr>
              <w:t>4</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Making and Monitoring</w:t>
            </w:r>
            <w:r w:rsidR="00C33198" w:rsidRPr="00B56668">
              <w:rPr>
                <w:rStyle w:val="Hyperlink"/>
                <w:noProof/>
                <w:spacing w:val="-3"/>
              </w:rPr>
              <w:t xml:space="preserve"> </w:t>
            </w:r>
            <w:r w:rsidR="00C33198" w:rsidRPr="00B56668">
              <w:rPr>
                <w:rStyle w:val="Hyperlink"/>
                <w:noProof/>
              </w:rPr>
              <w:t>Progress</w:t>
            </w:r>
            <w:r w:rsidR="00C33198">
              <w:rPr>
                <w:noProof/>
                <w:webHidden/>
              </w:rPr>
              <w:tab/>
            </w:r>
            <w:r w:rsidR="00C33198">
              <w:rPr>
                <w:noProof/>
                <w:webHidden/>
              </w:rPr>
              <w:fldChar w:fldCharType="begin"/>
            </w:r>
            <w:r w:rsidR="00C33198">
              <w:rPr>
                <w:noProof/>
                <w:webHidden/>
              </w:rPr>
              <w:instrText xml:space="preserve"> PAGEREF _Toc237264263 \h </w:instrText>
            </w:r>
            <w:r w:rsidR="00C33198">
              <w:rPr>
                <w:noProof/>
                <w:webHidden/>
              </w:rPr>
            </w:r>
            <w:r w:rsidR="00C33198">
              <w:rPr>
                <w:noProof/>
                <w:webHidden/>
              </w:rPr>
              <w:fldChar w:fldCharType="separate"/>
            </w:r>
            <w:r w:rsidR="00C33198">
              <w:rPr>
                <w:noProof/>
                <w:webHidden/>
              </w:rPr>
              <w:t>14</w:t>
            </w:r>
            <w:r w:rsidR="00C33198">
              <w:rPr>
                <w:noProof/>
                <w:webHidden/>
              </w:rPr>
              <w:fldChar w:fldCharType="end"/>
            </w:r>
          </w:hyperlink>
        </w:p>
        <w:p w14:paraId="1BB3DDE6" w14:textId="630BF194"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64" w:history="1">
            <w:r w:rsidR="00C33198" w:rsidRPr="00B56668">
              <w:rPr>
                <w:rStyle w:val="Hyperlink"/>
                <w:noProof/>
              </w:rPr>
              <w:t>4.1 Milestones</w:t>
            </w:r>
            <w:r w:rsidR="00C33198">
              <w:rPr>
                <w:noProof/>
                <w:webHidden/>
              </w:rPr>
              <w:tab/>
            </w:r>
            <w:r w:rsidR="00C33198">
              <w:rPr>
                <w:noProof/>
                <w:webHidden/>
              </w:rPr>
              <w:fldChar w:fldCharType="begin"/>
            </w:r>
            <w:r w:rsidR="00C33198">
              <w:rPr>
                <w:noProof/>
                <w:webHidden/>
              </w:rPr>
              <w:instrText xml:space="preserve"> PAGEREF _Toc237264264 \h </w:instrText>
            </w:r>
            <w:r w:rsidR="00C33198">
              <w:rPr>
                <w:noProof/>
                <w:webHidden/>
              </w:rPr>
            </w:r>
            <w:r w:rsidR="00C33198">
              <w:rPr>
                <w:noProof/>
                <w:webHidden/>
              </w:rPr>
              <w:fldChar w:fldCharType="separate"/>
            </w:r>
            <w:r w:rsidR="00C33198">
              <w:rPr>
                <w:noProof/>
                <w:webHidden/>
              </w:rPr>
              <w:t>14</w:t>
            </w:r>
            <w:r w:rsidR="00C33198">
              <w:rPr>
                <w:noProof/>
                <w:webHidden/>
              </w:rPr>
              <w:fldChar w:fldCharType="end"/>
            </w:r>
          </w:hyperlink>
        </w:p>
        <w:p w14:paraId="5E547F1E" w14:textId="2053E157"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65" w:history="1">
            <w:r w:rsidR="00C33198" w:rsidRPr="00B56668">
              <w:rPr>
                <w:rStyle w:val="Hyperlink"/>
                <w:noProof/>
              </w:rPr>
              <w:t>4.2 Annual</w:t>
            </w:r>
            <w:r w:rsidR="00C33198" w:rsidRPr="00B56668">
              <w:rPr>
                <w:rStyle w:val="Hyperlink"/>
                <w:noProof/>
                <w:spacing w:val="-2"/>
              </w:rPr>
              <w:t xml:space="preserve"> </w:t>
            </w:r>
            <w:r w:rsidR="00C33198" w:rsidRPr="00B56668">
              <w:rPr>
                <w:rStyle w:val="Hyperlink"/>
                <w:noProof/>
              </w:rPr>
              <w:t>Reviews</w:t>
            </w:r>
            <w:r w:rsidR="00C33198">
              <w:rPr>
                <w:noProof/>
                <w:webHidden/>
              </w:rPr>
              <w:tab/>
            </w:r>
            <w:r w:rsidR="00C33198">
              <w:rPr>
                <w:noProof/>
                <w:webHidden/>
              </w:rPr>
              <w:fldChar w:fldCharType="begin"/>
            </w:r>
            <w:r w:rsidR="00C33198">
              <w:rPr>
                <w:noProof/>
                <w:webHidden/>
              </w:rPr>
              <w:instrText xml:space="preserve"> PAGEREF _Toc237264265 \h </w:instrText>
            </w:r>
            <w:r w:rsidR="00C33198">
              <w:rPr>
                <w:noProof/>
                <w:webHidden/>
              </w:rPr>
            </w:r>
            <w:r w:rsidR="00C33198">
              <w:rPr>
                <w:noProof/>
                <w:webHidden/>
              </w:rPr>
              <w:fldChar w:fldCharType="separate"/>
            </w:r>
            <w:r w:rsidR="00C33198">
              <w:rPr>
                <w:noProof/>
                <w:webHidden/>
              </w:rPr>
              <w:t>15</w:t>
            </w:r>
            <w:r w:rsidR="00C33198">
              <w:rPr>
                <w:noProof/>
                <w:webHidden/>
              </w:rPr>
              <w:fldChar w:fldCharType="end"/>
            </w:r>
          </w:hyperlink>
        </w:p>
        <w:p w14:paraId="6A9D9570" w14:textId="64B48A12" w:rsidR="00C33198" w:rsidRDefault="007A7FCE">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66" w:history="1">
            <w:r w:rsidR="00C33198" w:rsidRPr="00B56668">
              <w:rPr>
                <w:rStyle w:val="Hyperlink"/>
                <w:noProof/>
              </w:rPr>
              <w:t>5</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Research</w:t>
            </w:r>
            <w:r w:rsidR="00C33198" w:rsidRPr="00B56668">
              <w:rPr>
                <w:rStyle w:val="Hyperlink"/>
                <w:noProof/>
                <w:spacing w:val="-2"/>
              </w:rPr>
              <w:t xml:space="preserve"> </w:t>
            </w:r>
            <w:r w:rsidR="00C33198" w:rsidRPr="00B56668">
              <w:rPr>
                <w:rStyle w:val="Hyperlink"/>
                <w:noProof/>
              </w:rPr>
              <w:t>Ethics</w:t>
            </w:r>
            <w:r w:rsidR="00C33198">
              <w:rPr>
                <w:noProof/>
                <w:webHidden/>
              </w:rPr>
              <w:tab/>
            </w:r>
            <w:r w:rsidR="00C33198">
              <w:rPr>
                <w:noProof/>
                <w:webHidden/>
              </w:rPr>
              <w:fldChar w:fldCharType="begin"/>
            </w:r>
            <w:r w:rsidR="00C33198">
              <w:rPr>
                <w:noProof/>
                <w:webHidden/>
              </w:rPr>
              <w:instrText xml:space="preserve"> PAGEREF _Toc237264266 \h </w:instrText>
            </w:r>
            <w:r w:rsidR="00C33198">
              <w:rPr>
                <w:noProof/>
                <w:webHidden/>
              </w:rPr>
            </w:r>
            <w:r w:rsidR="00C33198">
              <w:rPr>
                <w:noProof/>
                <w:webHidden/>
              </w:rPr>
              <w:fldChar w:fldCharType="separate"/>
            </w:r>
            <w:r w:rsidR="00C33198">
              <w:rPr>
                <w:noProof/>
                <w:webHidden/>
              </w:rPr>
              <w:t>17</w:t>
            </w:r>
            <w:r w:rsidR="00C33198">
              <w:rPr>
                <w:noProof/>
                <w:webHidden/>
              </w:rPr>
              <w:fldChar w:fldCharType="end"/>
            </w:r>
          </w:hyperlink>
        </w:p>
        <w:p w14:paraId="3A7AC6F9" w14:textId="68642B6F"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67" w:history="1">
            <w:r w:rsidR="00C33198" w:rsidRPr="00B56668">
              <w:rPr>
                <w:rStyle w:val="Hyperlink"/>
                <w:noProof/>
              </w:rPr>
              <w:t>5.1 Ethical Review</w:t>
            </w:r>
            <w:r w:rsidR="00C33198" w:rsidRPr="00B56668">
              <w:rPr>
                <w:rStyle w:val="Hyperlink"/>
                <w:noProof/>
                <w:spacing w:val="-2"/>
              </w:rPr>
              <w:t xml:space="preserve"> </w:t>
            </w:r>
            <w:r w:rsidR="00C33198" w:rsidRPr="00B56668">
              <w:rPr>
                <w:rStyle w:val="Hyperlink"/>
                <w:noProof/>
              </w:rPr>
              <w:t>Process</w:t>
            </w:r>
            <w:r w:rsidR="00C33198">
              <w:rPr>
                <w:noProof/>
                <w:webHidden/>
              </w:rPr>
              <w:tab/>
            </w:r>
            <w:r w:rsidR="00C33198">
              <w:rPr>
                <w:noProof/>
                <w:webHidden/>
              </w:rPr>
              <w:fldChar w:fldCharType="begin"/>
            </w:r>
            <w:r w:rsidR="00C33198">
              <w:rPr>
                <w:noProof/>
                <w:webHidden/>
              </w:rPr>
              <w:instrText xml:space="preserve"> PAGEREF _Toc237264267 \h </w:instrText>
            </w:r>
            <w:r w:rsidR="00C33198">
              <w:rPr>
                <w:noProof/>
                <w:webHidden/>
              </w:rPr>
            </w:r>
            <w:r w:rsidR="00C33198">
              <w:rPr>
                <w:noProof/>
                <w:webHidden/>
              </w:rPr>
              <w:fldChar w:fldCharType="separate"/>
            </w:r>
            <w:r w:rsidR="00C33198">
              <w:rPr>
                <w:noProof/>
                <w:webHidden/>
              </w:rPr>
              <w:t>18</w:t>
            </w:r>
            <w:r w:rsidR="00C33198">
              <w:rPr>
                <w:noProof/>
                <w:webHidden/>
              </w:rPr>
              <w:fldChar w:fldCharType="end"/>
            </w:r>
          </w:hyperlink>
        </w:p>
        <w:p w14:paraId="13301DC5" w14:textId="3F1529BA"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68" w:history="1">
            <w:r w:rsidR="00C33198" w:rsidRPr="00B56668">
              <w:rPr>
                <w:rStyle w:val="Hyperlink"/>
                <w:noProof/>
              </w:rPr>
              <w:t>5.2</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Protecting Vulnerable Groups</w:t>
            </w:r>
            <w:r w:rsidR="00C33198" w:rsidRPr="00B56668">
              <w:rPr>
                <w:rStyle w:val="Hyperlink"/>
                <w:noProof/>
                <w:spacing w:val="-3"/>
              </w:rPr>
              <w:t xml:space="preserve"> </w:t>
            </w:r>
            <w:r w:rsidR="00C33198" w:rsidRPr="00B56668">
              <w:rPr>
                <w:rStyle w:val="Hyperlink"/>
                <w:noProof/>
              </w:rPr>
              <w:t>Scheme</w:t>
            </w:r>
            <w:r w:rsidR="00C33198">
              <w:rPr>
                <w:noProof/>
                <w:webHidden/>
              </w:rPr>
              <w:tab/>
            </w:r>
            <w:r w:rsidR="00C33198">
              <w:rPr>
                <w:noProof/>
                <w:webHidden/>
              </w:rPr>
              <w:fldChar w:fldCharType="begin"/>
            </w:r>
            <w:r w:rsidR="00C33198">
              <w:rPr>
                <w:noProof/>
                <w:webHidden/>
              </w:rPr>
              <w:instrText xml:space="preserve"> PAGEREF _Toc237264268 \h </w:instrText>
            </w:r>
            <w:r w:rsidR="00C33198">
              <w:rPr>
                <w:noProof/>
                <w:webHidden/>
              </w:rPr>
            </w:r>
            <w:r w:rsidR="00C33198">
              <w:rPr>
                <w:noProof/>
                <w:webHidden/>
              </w:rPr>
              <w:fldChar w:fldCharType="separate"/>
            </w:r>
            <w:r w:rsidR="00C33198">
              <w:rPr>
                <w:noProof/>
                <w:webHidden/>
              </w:rPr>
              <w:t>18</w:t>
            </w:r>
            <w:r w:rsidR="00C33198">
              <w:rPr>
                <w:noProof/>
                <w:webHidden/>
              </w:rPr>
              <w:fldChar w:fldCharType="end"/>
            </w:r>
          </w:hyperlink>
        </w:p>
        <w:p w14:paraId="37F2C3D7" w14:textId="7D45978F"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69" w:history="1">
            <w:r w:rsidR="00C33198" w:rsidRPr="00B56668">
              <w:rPr>
                <w:rStyle w:val="Hyperlink"/>
                <w:noProof/>
              </w:rPr>
              <w:t>5.3</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Generative Artificial Intelligence guidance for students</w:t>
            </w:r>
            <w:r w:rsidR="00C33198">
              <w:rPr>
                <w:noProof/>
                <w:webHidden/>
              </w:rPr>
              <w:tab/>
            </w:r>
            <w:r w:rsidR="00C33198">
              <w:rPr>
                <w:noProof/>
                <w:webHidden/>
              </w:rPr>
              <w:fldChar w:fldCharType="begin"/>
            </w:r>
            <w:r w:rsidR="00C33198">
              <w:rPr>
                <w:noProof/>
                <w:webHidden/>
              </w:rPr>
              <w:instrText xml:space="preserve"> PAGEREF _Toc237264269 \h </w:instrText>
            </w:r>
            <w:r w:rsidR="00C33198">
              <w:rPr>
                <w:noProof/>
                <w:webHidden/>
              </w:rPr>
            </w:r>
            <w:r w:rsidR="00C33198">
              <w:rPr>
                <w:noProof/>
                <w:webHidden/>
              </w:rPr>
              <w:fldChar w:fldCharType="separate"/>
            </w:r>
            <w:r w:rsidR="00C33198">
              <w:rPr>
                <w:noProof/>
                <w:webHidden/>
              </w:rPr>
              <w:t>18</w:t>
            </w:r>
            <w:r w:rsidR="00C33198">
              <w:rPr>
                <w:noProof/>
                <w:webHidden/>
              </w:rPr>
              <w:fldChar w:fldCharType="end"/>
            </w:r>
          </w:hyperlink>
        </w:p>
        <w:p w14:paraId="774FEE90" w14:textId="2CCB2CC7" w:rsidR="00C33198" w:rsidRDefault="007A7FCE">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70" w:history="1">
            <w:r w:rsidR="00C33198" w:rsidRPr="00B56668">
              <w:rPr>
                <w:rStyle w:val="Hyperlink"/>
                <w:noProof/>
              </w:rPr>
              <w:t>6</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Fieldwork / Conference / Travel</w:t>
            </w:r>
            <w:r w:rsidR="00C33198">
              <w:rPr>
                <w:noProof/>
                <w:webHidden/>
              </w:rPr>
              <w:tab/>
            </w:r>
            <w:r w:rsidR="00C33198">
              <w:rPr>
                <w:noProof/>
                <w:webHidden/>
              </w:rPr>
              <w:fldChar w:fldCharType="begin"/>
            </w:r>
            <w:r w:rsidR="00C33198">
              <w:rPr>
                <w:noProof/>
                <w:webHidden/>
              </w:rPr>
              <w:instrText xml:space="preserve"> PAGEREF _Toc237264270 \h </w:instrText>
            </w:r>
            <w:r w:rsidR="00C33198">
              <w:rPr>
                <w:noProof/>
                <w:webHidden/>
              </w:rPr>
            </w:r>
            <w:r w:rsidR="00C33198">
              <w:rPr>
                <w:noProof/>
                <w:webHidden/>
              </w:rPr>
              <w:fldChar w:fldCharType="separate"/>
            </w:r>
            <w:r w:rsidR="00C33198">
              <w:rPr>
                <w:noProof/>
                <w:webHidden/>
              </w:rPr>
              <w:t>19</w:t>
            </w:r>
            <w:r w:rsidR="00C33198">
              <w:rPr>
                <w:noProof/>
                <w:webHidden/>
              </w:rPr>
              <w:fldChar w:fldCharType="end"/>
            </w:r>
          </w:hyperlink>
        </w:p>
        <w:p w14:paraId="507FF3E3" w14:textId="4C6DA042"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71" w:history="1">
            <w:r w:rsidR="00C33198" w:rsidRPr="00B56668">
              <w:rPr>
                <w:rStyle w:val="Hyperlink"/>
                <w:noProof/>
              </w:rPr>
              <w:t>6.1</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Risk Assessment</w:t>
            </w:r>
            <w:r w:rsidR="00C33198">
              <w:rPr>
                <w:noProof/>
                <w:webHidden/>
              </w:rPr>
              <w:tab/>
            </w:r>
            <w:r w:rsidR="00C33198">
              <w:rPr>
                <w:noProof/>
                <w:webHidden/>
              </w:rPr>
              <w:fldChar w:fldCharType="begin"/>
            </w:r>
            <w:r w:rsidR="00C33198">
              <w:rPr>
                <w:noProof/>
                <w:webHidden/>
              </w:rPr>
              <w:instrText xml:space="preserve"> PAGEREF _Toc237264271 \h </w:instrText>
            </w:r>
            <w:r w:rsidR="00C33198">
              <w:rPr>
                <w:noProof/>
                <w:webHidden/>
              </w:rPr>
            </w:r>
            <w:r w:rsidR="00C33198">
              <w:rPr>
                <w:noProof/>
                <w:webHidden/>
              </w:rPr>
              <w:fldChar w:fldCharType="separate"/>
            </w:r>
            <w:r w:rsidR="00C33198">
              <w:rPr>
                <w:noProof/>
                <w:webHidden/>
              </w:rPr>
              <w:t>19</w:t>
            </w:r>
            <w:r w:rsidR="00C33198">
              <w:rPr>
                <w:noProof/>
                <w:webHidden/>
              </w:rPr>
              <w:fldChar w:fldCharType="end"/>
            </w:r>
          </w:hyperlink>
        </w:p>
        <w:p w14:paraId="57BC22C1" w14:textId="2FC4B75C"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72" w:history="1">
            <w:r w:rsidR="00C33198" w:rsidRPr="00B56668">
              <w:rPr>
                <w:rStyle w:val="Hyperlink"/>
                <w:noProof/>
              </w:rPr>
              <w:t>6.2</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Travel/Medical</w:t>
            </w:r>
            <w:r w:rsidR="00C33198" w:rsidRPr="00B56668">
              <w:rPr>
                <w:rStyle w:val="Hyperlink"/>
                <w:noProof/>
                <w:spacing w:val="-1"/>
              </w:rPr>
              <w:t xml:space="preserve"> </w:t>
            </w:r>
            <w:r w:rsidR="00C33198" w:rsidRPr="00B56668">
              <w:rPr>
                <w:rStyle w:val="Hyperlink"/>
                <w:noProof/>
              </w:rPr>
              <w:t>Insurance</w:t>
            </w:r>
            <w:r w:rsidR="00C33198">
              <w:rPr>
                <w:noProof/>
                <w:webHidden/>
              </w:rPr>
              <w:tab/>
            </w:r>
            <w:r w:rsidR="00C33198">
              <w:rPr>
                <w:noProof/>
                <w:webHidden/>
              </w:rPr>
              <w:fldChar w:fldCharType="begin"/>
            </w:r>
            <w:r w:rsidR="00C33198">
              <w:rPr>
                <w:noProof/>
                <w:webHidden/>
              </w:rPr>
              <w:instrText xml:space="preserve"> PAGEREF _Toc237264272 \h </w:instrText>
            </w:r>
            <w:r w:rsidR="00C33198">
              <w:rPr>
                <w:noProof/>
                <w:webHidden/>
              </w:rPr>
            </w:r>
            <w:r w:rsidR="00C33198">
              <w:rPr>
                <w:noProof/>
                <w:webHidden/>
              </w:rPr>
              <w:fldChar w:fldCharType="separate"/>
            </w:r>
            <w:r w:rsidR="00C33198">
              <w:rPr>
                <w:noProof/>
                <w:webHidden/>
              </w:rPr>
              <w:t>19</w:t>
            </w:r>
            <w:r w:rsidR="00C33198">
              <w:rPr>
                <w:noProof/>
                <w:webHidden/>
              </w:rPr>
              <w:fldChar w:fldCharType="end"/>
            </w:r>
          </w:hyperlink>
        </w:p>
        <w:p w14:paraId="678E3767" w14:textId="049EF763" w:rsidR="00C33198" w:rsidRDefault="007A7FCE">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73" w:history="1">
            <w:r w:rsidR="00C33198" w:rsidRPr="00B56668">
              <w:rPr>
                <w:rStyle w:val="Hyperlink"/>
                <w:noProof/>
              </w:rPr>
              <w:t>7</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Absence from</w:t>
            </w:r>
            <w:r w:rsidR="00C33198" w:rsidRPr="00B56668">
              <w:rPr>
                <w:rStyle w:val="Hyperlink"/>
                <w:noProof/>
                <w:spacing w:val="-1"/>
              </w:rPr>
              <w:t xml:space="preserve"> </w:t>
            </w:r>
            <w:r w:rsidR="00C33198" w:rsidRPr="00B56668">
              <w:rPr>
                <w:rStyle w:val="Hyperlink"/>
                <w:noProof/>
              </w:rPr>
              <w:t>Edinburgh</w:t>
            </w:r>
            <w:r w:rsidR="00C33198">
              <w:rPr>
                <w:noProof/>
                <w:webHidden/>
              </w:rPr>
              <w:tab/>
            </w:r>
            <w:r w:rsidR="00C33198">
              <w:rPr>
                <w:noProof/>
                <w:webHidden/>
              </w:rPr>
              <w:fldChar w:fldCharType="begin"/>
            </w:r>
            <w:r w:rsidR="00C33198">
              <w:rPr>
                <w:noProof/>
                <w:webHidden/>
              </w:rPr>
              <w:instrText xml:space="preserve"> PAGEREF _Toc237264273 \h </w:instrText>
            </w:r>
            <w:r w:rsidR="00C33198">
              <w:rPr>
                <w:noProof/>
                <w:webHidden/>
              </w:rPr>
            </w:r>
            <w:r w:rsidR="00C33198">
              <w:rPr>
                <w:noProof/>
                <w:webHidden/>
              </w:rPr>
              <w:fldChar w:fldCharType="separate"/>
            </w:r>
            <w:r w:rsidR="00C33198">
              <w:rPr>
                <w:noProof/>
                <w:webHidden/>
              </w:rPr>
              <w:t>20</w:t>
            </w:r>
            <w:r w:rsidR="00C33198">
              <w:rPr>
                <w:noProof/>
                <w:webHidden/>
              </w:rPr>
              <w:fldChar w:fldCharType="end"/>
            </w:r>
          </w:hyperlink>
        </w:p>
        <w:p w14:paraId="55F05CD5" w14:textId="32375613"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74" w:history="1">
            <w:r w:rsidR="00C33198" w:rsidRPr="00B56668">
              <w:rPr>
                <w:rStyle w:val="Hyperlink"/>
                <w:noProof/>
              </w:rPr>
              <w:t>7.1</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Leave of</w:t>
            </w:r>
            <w:r w:rsidR="00C33198" w:rsidRPr="00B56668">
              <w:rPr>
                <w:rStyle w:val="Hyperlink"/>
                <w:noProof/>
                <w:spacing w:val="-2"/>
              </w:rPr>
              <w:t xml:space="preserve"> </w:t>
            </w:r>
            <w:r w:rsidR="00C33198" w:rsidRPr="00B56668">
              <w:rPr>
                <w:rStyle w:val="Hyperlink"/>
                <w:noProof/>
              </w:rPr>
              <w:t>Absence</w:t>
            </w:r>
            <w:r w:rsidR="00C33198">
              <w:rPr>
                <w:noProof/>
                <w:webHidden/>
              </w:rPr>
              <w:tab/>
            </w:r>
            <w:r w:rsidR="00C33198">
              <w:rPr>
                <w:noProof/>
                <w:webHidden/>
              </w:rPr>
              <w:fldChar w:fldCharType="begin"/>
            </w:r>
            <w:r w:rsidR="00C33198">
              <w:rPr>
                <w:noProof/>
                <w:webHidden/>
              </w:rPr>
              <w:instrText xml:space="preserve"> PAGEREF _Toc237264274 \h </w:instrText>
            </w:r>
            <w:r w:rsidR="00C33198">
              <w:rPr>
                <w:noProof/>
                <w:webHidden/>
              </w:rPr>
            </w:r>
            <w:r w:rsidR="00C33198">
              <w:rPr>
                <w:noProof/>
                <w:webHidden/>
              </w:rPr>
              <w:fldChar w:fldCharType="separate"/>
            </w:r>
            <w:r w:rsidR="00C33198">
              <w:rPr>
                <w:noProof/>
                <w:webHidden/>
              </w:rPr>
              <w:t>20</w:t>
            </w:r>
            <w:r w:rsidR="00C33198">
              <w:rPr>
                <w:noProof/>
                <w:webHidden/>
              </w:rPr>
              <w:fldChar w:fldCharType="end"/>
            </w:r>
          </w:hyperlink>
        </w:p>
        <w:p w14:paraId="01263F3C" w14:textId="54BA686B"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75" w:history="1">
            <w:r w:rsidR="00C33198" w:rsidRPr="00B56668">
              <w:rPr>
                <w:rStyle w:val="Hyperlink"/>
                <w:noProof/>
              </w:rPr>
              <w:t>7.2</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Vacation</w:t>
            </w:r>
            <w:r w:rsidR="00C33198" w:rsidRPr="00B56668">
              <w:rPr>
                <w:rStyle w:val="Hyperlink"/>
                <w:noProof/>
                <w:spacing w:val="-1"/>
              </w:rPr>
              <w:t xml:space="preserve"> </w:t>
            </w:r>
            <w:r w:rsidR="00C33198" w:rsidRPr="00B56668">
              <w:rPr>
                <w:rStyle w:val="Hyperlink"/>
                <w:noProof/>
              </w:rPr>
              <w:t>Leave</w:t>
            </w:r>
            <w:r w:rsidR="00C33198">
              <w:rPr>
                <w:noProof/>
                <w:webHidden/>
              </w:rPr>
              <w:tab/>
            </w:r>
            <w:r w:rsidR="00C33198">
              <w:rPr>
                <w:noProof/>
                <w:webHidden/>
              </w:rPr>
              <w:fldChar w:fldCharType="begin"/>
            </w:r>
            <w:r w:rsidR="00C33198">
              <w:rPr>
                <w:noProof/>
                <w:webHidden/>
              </w:rPr>
              <w:instrText xml:space="preserve"> PAGEREF _Toc237264275 \h </w:instrText>
            </w:r>
            <w:r w:rsidR="00C33198">
              <w:rPr>
                <w:noProof/>
                <w:webHidden/>
              </w:rPr>
            </w:r>
            <w:r w:rsidR="00C33198">
              <w:rPr>
                <w:noProof/>
                <w:webHidden/>
              </w:rPr>
              <w:fldChar w:fldCharType="separate"/>
            </w:r>
            <w:r w:rsidR="00C33198">
              <w:rPr>
                <w:noProof/>
                <w:webHidden/>
              </w:rPr>
              <w:t>20</w:t>
            </w:r>
            <w:r w:rsidR="00C33198">
              <w:rPr>
                <w:noProof/>
                <w:webHidden/>
              </w:rPr>
              <w:fldChar w:fldCharType="end"/>
            </w:r>
          </w:hyperlink>
        </w:p>
        <w:p w14:paraId="33548AD5" w14:textId="0256009A" w:rsidR="00C33198" w:rsidRDefault="007A7FCE">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76" w:history="1">
            <w:r w:rsidR="00C33198" w:rsidRPr="00B56668">
              <w:rPr>
                <w:rStyle w:val="Hyperlink"/>
                <w:noProof/>
              </w:rPr>
              <w:t>8</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Submission and Examination of</w:t>
            </w:r>
            <w:r w:rsidR="00C33198" w:rsidRPr="00B56668">
              <w:rPr>
                <w:rStyle w:val="Hyperlink"/>
                <w:noProof/>
                <w:spacing w:val="-3"/>
              </w:rPr>
              <w:t xml:space="preserve"> </w:t>
            </w:r>
            <w:r w:rsidR="00C33198" w:rsidRPr="00B56668">
              <w:rPr>
                <w:rStyle w:val="Hyperlink"/>
                <w:noProof/>
              </w:rPr>
              <w:t>Thesis</w:t>
            </w:r>
            <w:r w:rsidR="00C33198">
              <w:rPr>
                <w:noProof/>
                <w:webHidden/>
              </w:rPr>
              <w:tab/>
            </w:r>
            <w:r w:rsidR="00C33198">
              <w:rPr>
                <w:noProof/>
                <w:webHidden/>
              </w:rPr>
              <w:fldChar w:fldCharType="begin"/>
            </w:r>
            <w:r w:rsidR="00C33198">
              <w:rPr>
                <w:noProof/>
                <w:webHidden/>
              </w:rPr>
              <w:instrText xml:space="preserve"> PAGEREF _Toc237264276 \h </w:instrText>
            </w:r>
            <w:r w:rsidR="00C33198">
              <w:rPr>
                <w:noProof/>
                <w:webHidden/>
              </w:rPr>
            </w:r>
            <w:r w:rsidR="00C33198">
              <w:rPr>
                <w:noProof/>
                <w:webHidden/>
              </w:rPr>
              <w:fldChar w:fldCharType="separate"/>
            </w:r>
            <w:r w:rsidR="00C33198">
              <w:rPr>
                <w:noProof/>
                <w:webHidden/>
              </w:rPr>
              <w:t>20</w:t>
            </w:r>
            <w:r w:rsidR="00C33198">
              <w:rPr>
                <w:noProof/>
                <w:webHidden/>
              </w:rPr>
              <w:fldChar w:fldCharType="end"/>
            </w:r>
          </w:hyperlink>
        </w:p>
        <w:p w14:paraId="4C46931D" w14:textId="53ED86F6"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78" w:history="1">
            <w:r w:rsidR="00C33198" w:rsidRPr="00B56668">
              <w:rPr>
                <w:rStyle w:val="Hyperlink"/>
                <w:noProof/>
              </w:rPr>
              <w:t>8.1   Submission and Examination</w:t>
            </w:r>
            <w:r w:rsidR="00C33198">
              <w:rPr>
                <w:noProof/>
                <w:webHidden/>
              </w:rPr>
              <w:tab/>
            </w:r>
            <w:r w:rsidR="00C33198">
              <w:rPr>
                <w:noProof/>
                <w:webHidden/>
              </w:rPr>
              <w:fldChar w:fldCharType="begin"/>
            </w:r>
            <w:r w:rsidR="00C33198">
              <w:rPr>
                <w:noProof/>
                <w:webHidden/>
              </w:rPr>
              <w:instrText xml:space="preserve"> PAGEREF _Toc237264278 \h </w:instrText>
            </w:r>
            <w:r w:rsidR="00C33198">
              <w:rPr>
                <w:noProof/>
                <w:webHidden/>
              </w:rPr>
            </w:r>
            <w:r w:rsidR="00C33198">
              <w:rPr>
                <w:noProof/>
                <w:webHidden/>
              </w:rPr>
              <w:fldChar w:fldCharType="separate"/>
            </w:r>
            <w:r w:rsidR="00C33198">
              <w:rPr>
                <w:noProof/>
                <w:webHidden/>
              </w:rPr>
              <w:t>20</w:t>
            </w:r>
            <w:r w:rsidR="00C33198">
              <w:rPr>
                <w:noProof/>
                <w:webHidden/>
              </w:rPr>
              <w:fldChar w:fldCharType="end"/>
            </w:r>
          </w:hyperlink>
        </w:p>
        <w:p w14:paraId="4A86939B" w14:textId="63271426"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79" w:history="1">
            <w:r w:rsidR="00C33198" w:rsidRPr="00B56668">
              <w:rPr>
                <w:rStyle w:val="Hyperlink"/>
                <w:noProof/>
              </w:rPr>
              <w:t>8.1</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Corrections and Final Submission of</w:t>
            </w:r>
            <w:r w:rsidR="00C33198" w:rsidRPr="00B56668">
              <w:rPr>
                <w:rStyle w:val="Hyperlink"/>
                <w:noProof/>
                <w:spacing w:val="-1"/>
              </w:rPr>
              <w:t xml:space="preserve"> </w:t>
            </w:r>
            <w:r w:rsidR="00C33198" w:rsidRPr="00B56668">
              <w:rPr>
                <w:rStyle w:val="Hyperlink"/>
                <w:noProof/>
              </w:rPr>
              <w:t>Thesis</w:t>
            </w:r>
            <w:r w:rsidR="00C33198">
              <w:rPr>
                <w:noProof/>
                <w:webHidden/>
              </w:rPr>
              <w:tab/>
            </w:r>
            <w:r w:rsidR="00C33198">
              <w:rPr>
                <w:noProof/>
                <w:webHidden/>
              </w:rPr>
              <w:fldChar w:fldCharType="begin"/>
            </w:r>
            <w:r w:rsidR="00C33198">
              <w:rPr>
                <w:noProof/>
                <w:webHidden/>
              </w:rPr>
              <w:instrText xml:space="preserve"> PAGEREF _Toc237264279 \h </w:instrText>
            </w:r>
            <w:r w:rsidR="00C33198">
              <w:rPr>
                <w:noProof/>
                <w:webHidden/>
              </w:rPr>
            </w:r>
            <w:r w:rsidR="00C33198">
              <w:rPr>
                <w:noProof/>
                <w:webHidden/>
              </w:rPr>
              <w:fldChar w:fldCharType="separate"/>
            </w:r>
            <w:r w:rsidR="00C33198">
              <w:rPr>
                <w:noProof/>
                <w:webHidden/>
              </w:rPr>
              <w:t>21</w:t>
            </w:r>
            <w:r w:rsidR="00C33198">
              <w:rPr>
                <w:noProof/>
                <w:webHidden/>
              </w:rPr>
              <w:fldChar w:fldCharType="end"/>
            </w:r>
          </w:hyperlink>
        </w:p>
        <w:p w14:paraId="27D97382" w14:textId="6F522FBE"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80" w:history="1">
            <w:r w:rsidR="00C33198" w:rsidRPr="00B56668">
              <w:rPr>
                <w:rStyle w:val="Hyperlink"/>
                <w:noProof/>
              </w:rPr>
              <w:t>8.2</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Plagiarism</w:t>
            </w:r>
            <w:r w:rsidR="00C33198">
              <w:rPr>
                <w:noProof/>
                <w:webHidden/>
              </w:rPr>
              <w:tab/>
            </w:r>
            <w:r w:rsidR="00C33198">
              <w:rPr>
                <w:noProof/>
                <w:webHidden/>
              </w:rPr>
              <w:fldChar w:fldCharType="begin"/>
            </w:r>
            <w:r w:rsidR="00C33198">
              <w:rPr>
                <w:noProof/>
                <w:webHidden/>
              </w:rPr>
              <w:instrText xml:space="preserve"> PAGEREF _Toc237264280 \h </w:instrText>
            </w:r>
            <w:r w:rsidR="00C33198">
              <w:rPr>
                <w:noProof/>
                <w:webHidden/>
              </w:rPr>
            </w:r>
            <w:r w:rsidR="00C33198">
              <w:rPr>
                <w:noProof/>
                <w:webHidden/>
              </w:rPr>
              <w:fldChar w:fldCharType="separate"/>
            </w:r>
            <w:r w:rsidR="00C33198">
              <w:rPr>
                <w:noProof/>
                <w:webHidden/>
              </w:rPr>
              <w:t>21</w:t>
            </w:r>
            <w:r w:rsidR="00C33198">
              <w:rPr>
                <w:noProof/>
                <w:webHidden/>
              </w:rPr>
              <w:fldChar w:fldCharType="end"/>
            </w:r>
          </w:hyperlink>
        </w:p>
        <w:p w14:paraId="5C30FFAB" w14:textId="12A6695C" w:rsidR="00C33198" w:rsidRDefault="007A7FCE">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81" w:history="1">
            <w:r w:rsidR="00C33198" w:rsidRPr="00B56668">
              <w:rPr>
                <w:rStyle w:val="Hyperlink"/>
                <w:noProof/>
              </w:rPr>
              <w:t>9.</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Students on a Tier 4 or Student Route visa</w:t>
            </w:r>
            <w:r w:rsidR="00C33198">
              <w:rPr>
                <w:noProof/>
                <w:webHidden/>
              </w:rPr>
              <w:tab/>
            </w:r>
            <w:r w:rsidR="00C33198">
              <w:rPr>
                <w:noProof/>
                <w:webHidden/>
              </w:rPr>
              <w:fldChar w:fldCharType="begin"/>
            </w:r>
            <w:r w:rsidR="00C33198">
              <w:rPr>
                <w:noProof/>
                <w:webHidden/>
              </w:rPr>
              <w:instrText xml:space="preserve"> PAGEREF _Toc237264281 \h </w:instrText>
            </w:r>
            <w:r w:rsidR="00C33198">
              <w:rPr>
                <w:noProof/>
                <w:webHidden/>
              </w:rPr>
            </w:r>
            <w:r w:rsidR="00C33198">
              <w:rPr>
                <w:noProof/>
                <w:webHidden/>
              </w:rPr>
              <w:fldChar w:fldCharType="separate"/>
            </w:r>
            <w:r w:rsidR="00C33198">
              <w:rPr>
                <w:noProof/>
                <w:webHidden/>
              </w:rPr>
              <w:t>21</w:t>
            </w:r>
            <w:r w:rsidR="00C33198">
              <w:rPr>
                <w:noProof/>
                <w:webHidden/>
              </w:rPr>
              <w:fldChar w:fldCharType="end"/>
            </w:r>
          </w:hyperlink>
        </w:p>
        <w:p w14:paraId="5ECD1ADC" w14:textId="1E5E682E" w:rsidR="00C33198" w:rsidRDefault="007A7FCE">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82" w:history="1">
            <w:r w:rsidR="00C33198" w:rsidRPr="00B56668">
              <w:rPr>
                <w:rStyle w:val="Hyperlink"/>
                <w:noProof/>
              </w:rPr>
              <w:t>10</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Student Services and</w:t>
            </w:r>
            <w:r w:rsidR="00C33198" w:rsidRPr="00B56668">
              <w:rPr>
                <w:rStyle w:val="Hyperlink"/>
                <w:noProof/>
                <w:spacing w:val="-2"/>
              </w:rPr>
              <w:t xml:space="preserve"> </w:t>
            </w:r>
            <w:r w:rsidR="00C33198" w:rsidRPr="00B56668">
              <w:rPr>
                <w:rStyle w:val="Hyperlink"/>
                <w:noProof/>
              </w:rPr>
              <w:t>Support</w:t>
            </w:r>
            <w:r w:rsidR="00C33198">
              <w:rPr>
                <w:noProof/>
                <w:webHidden/>
              </w:rPr>
              <w:tab/>
            </w:r>
            <w:r w:rsidR="00C33198">
              <w:rPr>
                <w:noProof/>
                <w:webHidden/>
              </w:rPr>
              <w:fldChar w:fldCharType="begin"/>
            </w:r>
            <w:r w:rsidR="00C33198">
              <w:rPr>
                <w:noProof/>
                <w:webHidden/>
              </w:rPr>
              <w:instrText xml:space="preserve"> PAGEREF _Toc237264282 \h </w:instrText>
            </w:r>
            <w:r w:rsidR="00C33198">
              <w:rPr>
                <w:noProof/>
                <w:webHidden/>
              </w:rPr>
            </w:r>
            <w:r w:rsidR="00C33198">
              <w:rPr>
                <w:noProof/>
                <w:webHidden/>
              </w:rPr>
              <w:fldChar w:fldCharType="separate"/>
            </w:r>
            <w:r w:rsidR="00C33198">
              <w:rPr>
                <w:noProof/>
                <w:webHidden/>
              </w:rPr>
              <w:t>22</w:t>
            </w:r>
            <w:r w:rsidR="00C33198">
              <w:rPr>
                <w:noProof/>
                <w:webHidden/>
              </w:rPr>
              <w:fldChar w:fldCharType="end"/>
            </w:r>
          </w:hyperlink>
        </w:p>
        <w:p w14:paraId="7D8C5EA8" w14:textId="29E9DC1E"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83" w:history="1">
            <w:r w:rsidR="00C33198" w:rsidRPr="00B56668">
              <w:rPr>
                <w:rStyle w:val="Hyperlink"/>
                <w:noProof/>
              </w:rPr>
              <w:t>10.1</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Pastoral</w:t>
            </w:r>
            <w:r w:rsidR="00C33198" w:rsidRPr="00B56668">
              <w:rPr>
                <w:rStyle w:val="Hyperlink"/>
                <w:noProof/>
                <w:spacing w:val="-3"/>
              </w:rPr>
              <w:t xml:space="preserve"> </w:t>
            </w:r>
            <w:r w:rsidR="00C33198" w:rsidRPr="00B56668">
              <w:rPr>
                <w:rStyle w:val="Hyperlink"/>
                <w:noProof/>
              </w:rPr>
              <w:t>Support</w:t>
            </w:r>
            <w:r w:rsidR="00C33198">
              <w:rPr>
                <w:noProof/>
                <w:webHidden/>
              </w:rPr>
              <w:tab/>
            </w:r>
            <w:r w:rsidR="00C33198">
              <w:rPr>
                <w:noProof/>
                <w:webHidden/>
              </w:rPr>
              <w:fldChar w:fldCharType="begin"/>
            </w:r>
            <w:r w:rsidR="00C33198">
              <w:rPr>
                <w:noProof/>
                <w:webHidden/>
              </w:rPr>
              <w:instrText xml:space="preserve"> PAGEREF _Toc237264283 \h </w:instrText>
            </w:r>
            <w:r w:rsidR="00C33198">
              <w:rPr>
                <w:noProof/>
                <w:webHidden/>
              </w:rPr>
            </w:r>
            <w:r w:rsidR="00C33198">
              <w:rPr>
                <w:noProof/>
                <w:webHidden/>
              </w:rPr>
              <w:fldChar w:fldCharType="separate"/>
            </w:r>
            <w:r w:rsidR="00C33198">
              <w:rPr>
                <w:noProof/>
                <w:webHidden/>
              </w:rPr>
              <w:t>22</w:t>
            </w:r>
            <w:r w:rsidR="00C33198">
              <w:rPr>
                <w:noProof/>
                <w:webHidden/>
              </w:rPr>
              <w:fldChar w:fldCharType="end"/>
            </w:r>
          </w:hyperlink>
        </w:p>
        <w:p w14:paraId="0D185316" w14:textId="094E20F3"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84" w:history="1">
            <w:r w:rsidR="00C33198" w:rsidRPr="00B56668">
              <w:rPr>
                <w:rStyle w:val="Hyperlink"/>
                <w:noProof/>
              </w:rPr>
              <w:t>10.2</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Complaints</w:t>
            </w:r>
            <w:r w:rsidR="00C33198">
              <w:rPr>
                <w:noProof/>
                <w:webHidden/>
              </w:rPr>
              <w:tab/>
            </w:r>
            <w:r w:rsidR="00C33198">
              <w:rPr>
                <w:noProof/>
                <w:webHidden/>
              </w:rPr>
              <w:fldChar w:fldCharType="begin"/>
            </w:r>
            <w:r w:rsidR="00C33198">
              <w:rPr>
                <w:noProof/>
                <w:webHidden/>
              </w:rPr>
              <w:instrText xml:space="preserve"> PAGEREF _Toc237264284 \h </w:instrText>
            </w:r>
            <w:r w:rsidR="00C33198">
              <w:rPr>
                <w:noProof/>
                <w:webHidden/>
              </w:rPr>
            </w:r>
            <w:r w:rsidR="00C33198">
              <w:rPr>
                <w:noProof/>
                <w:webHidden/>
              </w:rPr>
              <w:fldChar w:fldCharType="separate"/>
            </w:r>
            <w:r w:rsidR="00C33198">
              <w:rPr>
                <w:noProof/>
                <w:webHidden/>
              </w:rPr>
              <w:t>22</w:t>
            </w:r>
            <w:r w:rsidR="00C33198">
              <w:rPr>
                <w:noProof/>
                <w:webHidden/>
              </w:rPr>
              <w:fldChar w:fldCharType="end"/>
            </w:r>
          </w:hyperlink>
        </w:p>
        <w:p w14:paraId="793836CD" w14:textId="5C2A9ECE"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85" w:history="1">
            <w:r w:rsidR="00C33198" w:rsidRPr="00B56668">
              <w:rPr>
                <w:rStyle w:val="Hyperlink"/>
                <w:noProof/>
              </w:rPr>
              <w:t>10.3</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Student</w:t>
            </w:r>
            <w:r w:rsidR="00C33198" w:rsidRPr="00B56668">
              <w:rPr>
                <w:rStyle w:val="Hyperlink"/>
                <w:noProof/>
                <w:spacing w:val="-1"/>
              </w:rPr>
              <w:t xml:space="preserve"> </w:t>
            </w:r>
            <w:r w:rsidR="00C33198" w:rsidRPr="00B56668">
              <w:rPr>
                <w:rStyle w:val="Hyperlink"/>
                <w:noProof/>
              </w:rPr>
              <w:t>Services</w:t>
            </w:r>
            <w:r w:rsidR="00C33198">
              <w:rPr>
                <w:noProof/>
                <w:webHidden/>
              </w:rPr>
              <w:tab/>
            </w:r>
            <w:r w:rsidR="00C33198">
              <w:rPr>
                <w:noProof/>
                <w:webHidden/>
              </w:rPr>
              <w:fldChar w:fldCharType="begin"/>
            </w:r>
            <w:r w:rsidR="00C33198">
              <w:rPr>
                <w:noProof/>
                <w:webHidden/>
              </w:rPr>
              <w:instrText xml:space="preserve"> PAGEREF _Toc237264285 \h </w:instrText>
            </w:r>
            <w:r w:rsidR="00C33198">
              <w:rPr>
                <w:noProof/>
                <w:webHidden/>
              </w:rPr>
            </w:r>
            <w:r w:rsidR="00C33198">
              <w:rPr>
                <w:noProof/>
                <w:webHidden/>
              </w:rPr>
              <w:fldChar w:fldCharType="separate"/>
            </w:r>
            <w:r w:rsidR="00C33198">
              <w:rPr>
                <w:noProof/>
                <w:webHidden/>
              </w:rPr>
              <w:t>23</w:t>
            </w:r>
            <w:r w:rsidR="00C33198">
              <w:rPr>
                <w:noProof/>
                <w:webHidden/>
              </w:rPr>
              <w:fldChar w:fldCharType="end"/>
            </w:r>
          </w:hyperlink>
        </w:p>
        <w:p w14:paraId="7C9B3F12" w14:textId="60CD709E" w:rsidR="00C33198" w:rsidRDefault="007A7FCE">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86" w:history="1">
            <w:r w:rsidR="00C33198" w:rsidRPr="00B56668">
              <w:rPr>
                <w:rStyle w:val="Hyperlink"/>
                <w:noProof/>
              </w:rPr>
              <w:t>11</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Safety and</w:t>
            </w:r>
            <w:r w:rsidR="00C33198" w:rsidRPr="00B56668">
              <w:rPr>
                <w:rStyle w:val="Hyperlink"/>
                <w:noProof/>
                <w:spacing w:val="-2"/>
              </w:rPr>
              <w:t xml:space="preserve"> </w:t>
            </w:r>
            <w:r w:rsidR="00C33198" w:rsidRPr="00B56668">
              <w:rPr>
                <w:rStyle w:val="Hyperlink"/>
                <w:noProof/>
              </w:rPr>
              <w:t>Security</w:t>
            </w:r>
            <w:r w:rsidR="00C33198">
              <w:rPr>
                <w:noProof/>
                <w:webHidden/>
              </w:rPr>
              <w:tab/>
            </w:r>
            <w:r w:rsidR="00C33198">
              <w:rPr>
                <w:noProof/>
                <w:webHidden/>
              </w:rPr>
              <w:fldChar w:fldCharType="begin"/>
            </w:r>
            <w:r w:rsidR="00C33198">
              <w:rPr>
                <w:noProof/>
                <w:webHidden/>
              </w:rPr>
              <w:instrText xml:space="preserve"> PAGEREF _Toc237264286 \h </w:instrText>
            </w:r>
            <w:r w:rsidR="00C33198">
              <w:rPr>
                <w:noProof/>
                <w:webHidden/>
              </w:rPr>
            </w:r>
            <w:r w:rsidR="00C33198">
              <w:rPr>
                <w:noProof/>
                <w:webHidden/>
              </w:rPr>
              <w:fldChar w:fldCharType="separate"/>
            </w:r>
            <w:r w:rsidR="00C33198">
              <w:rPr>
                <w:noProof/>
                <w:webHidden/>
              </w:rPr>
              <w:t>25</w:t>
            </w:r>
            <w:r w:rsidR="00C33198">
              <w:rPr>
                <w:noProof/>
                <w:webHidden/>
              </w:rPr>
              <w:fldChar w:fldCharType="end"/>
            </w:r>
          </w:hyperlink>
        </w:p>
        <w:p w14:paraId="6ACF8541" w14:textId="50B47841"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87" w:history="1">
            <w:r w:rsidR="00C33198" w:rsidRPr="00B56668">
              <w:rPr>
                <w:rStyle w:val="Hyperlink"/>
                <w:noProof/>
              </w:rPr>
              <w:t>11.1</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Fire, Accidents and</w:t>
            </w:r>
            <w:r w:rsidR="00C33198" w:rsidRPr="00B56668">
              <w:rPr>
                <w:rStyle w:val="Hyperlink"/>
                <w:noProof/>
                <w:spacing w:val="-3"/>
              </w:rPr>
              <w:t xml:space="preserve"> </w:t>
            </w:r>
            <w:r w:rsidR="00C33198" w:rsidRPr="00B56668">
              <w:rPr>
                <w:rStyle w:val="Hyperlink"/>
                <w:noProof/>
              </w:rPr>
              <w:t>Emergencies</w:t>
            </w:r>
            <w:r w:rsidR="00C33198">
              <w:rPr>
                <w:noProof/>
                <w:webHidden/>
              </w:rPr>
              <w:tab/>
            </w:r>
            <w:r w:rsidR="00C33198">
              <w:rPr>
                <w:noProof/>
                <w:webHidden/>
              </w:rPr>
              <w:fldChar w:fldCharType="begin"/>
            </w:r>
            <w:r w:rsidR="00C33198">
              <w:rPr>
                <w:noProof/>
                <w:webHidden/>
              </w:rPr>
              <w:instrText xml:space="preserve"> PAGEREF _Toc237264287 \h </w:instrText>
            </w:r>
            <w:r w:rsidR="00C33198">
              <w:rPr>
                <w:noProof/>
                <w:webHidden/>
              </w:rPr>
            </w:r>
            <w:r w:rsidR="00C33198">
              <w:rPr>
                <w:noProof/>
                <w:webHidden/>
              </w:rPr>
              <w:fldChar w:fldCharType="separate"/>
            </w:r>
            <w:r w:rsidR="00C33198">
              <w:rPr>
                <w:noProof/>
                <w:webHidden/>
              </w:rPr>
              <w:t>25</w:t>
            </w:r>
            <w:r w:rsidR="00C33198">
              <w:rPr>
                <w:noProof/>
                <w:webHidden/>
              </w:rPr>
              <w:fldChar w:fldCharType="end"/>
            </w:r>
          </w:hyperlink>
        </w:p>
        <w:p w14:paraId="36380839" w14:textId="4A33E753"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88" w:history="1">
            <w:r w:rsidR="00C33198" w:rsidRPr="00B56668">
              <w:rPr>
                <w:rStyle w:val="Hyperlink"/>
                <w:noProof/>
              </w:rPr>
              <w:t>11.2</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Harassment</w:t>
            </w:r>
            <w:r w:rsidR="00C33198">
              <w:rPr>
                <w:noProof/>
                <w:webHidden/>
              </w:rPr>
              <w:tab/>
            </w:r>
            <w:r w:rsidR="00C33198">
              <w:rPr>
                <w:noProof/>
                <w:webHidden/>
              </w:rPr>
              <w:fldChar w:fldCharType="begin"/>
            </w:r>
            <w:r w:rsidR="00C33198">
              <w:rPr>
                <w:noProof/>
                <w:webHidden/>
              </w:rPr>
              <w:instrText xml:space="preserve"> PAGEREF _Toc237264288 \h </w:instrText>
            </w:r>
            <w:r w:rsidR="00C33198">
              <w:rPr>
                <w:noProof/>
                <w:webHidden/>
              </w:rPr>
            </w:r>
            <w:r w:rsidR="00C33198">
              <w:rPr>
                <w:noProof/>
                <w:webHidden/>
              </w:rPr>
              <w:fldChar w:fldCharType="separate"/>
            </w:r>
            <w:r w:rsidR="00C33198">
              <w:rPr>
                <w:noProof/>
                <w:webHidden/>
              </w:rPr>
              <w:t>25</w:t>
            </w:r>
            <w:r w:rsidR="00C33198">
              <w:rPr>
                <w:noProof/>
                <w:webHidden/>
              </w:rPr>
              <w:fldChar w:fldCharType="end"/>
            </w:r>
          </w:hyperlink>
        </w:p>
        <w:p w14:paraId="1EA0450E" w14:textId="66C30907"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89" w:history="1">
            <w:r w:rsidR="00C33198" w:rsidRPr="00B56668">
              <w:rPr>
                <w:rStyle w:val="Hyperlink"/>
                <w:noProof/>
              </w:rPr>
              <w:t>11.3</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Security and Personal</w:t>
            </w:r>
            <w:r w:rsidR="00C33198" w:rsidRPr="00B56668">
              <w:rPr>
                <w:rStyle w:val="Hyperlink"/>
                <w:noProof/>
                <w:spacing w:val="-4"/>
              </w:rPr>
              <w:t xml:space="preserve"> </w:t>
            </w:r>
            <w:r w:rsidR="00C33198" w:rsidRPr="00B56668">
              <w:rPr>
                <w:rStyle w:val="Hyperlink"/>
                <w:noProof/>
              </w:rPr>
              <w:t>Possessions</w:t>
            </w:r>
            <w:r w:rsidR="00C33198">
              <w:rPr>
                <w:noProof/>
                <w:webHidden/>
              </w:rPr>
              <w:tab/>
            </w:r>
            <w:r w:rsidR="00C33198">
              <w:rPr>
                <w:noProof/>
                <w:webHidden/>
              </w:rPr>
              <w:fldChar w:fldCharType="begin"/>
            </w:r>
            <w:r w:rsidR="00C33198">
              <w:rPr>
                <w:noProof/>
                <w:webHidden/>
              </w:rPr>
              <w:instrText xml:space="preserve"> PAGEREF _Toc237264289 \h </w:instrText>
            </w:r>
            <w:r w:rsidR="00C33198">
              <w:rPr>
                <w:noProof/>
                <w:webHidden/>
              </w:rPr>
            </w:r>
            <w:r w:rsidR="00C33198">
              <w:rPr>
                <w:noProof/>
                <w:webHidden/>
              </w:rPr>
              <w:fldChar w:fldCharType="separate"/>
            </w:r>
            <w:r w:rsidR="00C33198">
              <w:rPr>
                <w:noProof/>
                <w:webHidden/>
              </w:rPr>
              <w:t>26</w:t>
            </w:r>
            <w:r w:rsidR="00C33198">
              <w:rPr>
                <w:noProof/>
                <w:webHidden/>
              </w:rPr>
              <w:fldChar w:fldCharType="end"/>
            </w:r>
          </w:hyperlink>
        </w:p>
        <w:p w14:paraId="0585F578" w14:textId="6B9ED75E"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90" w:history="1">
            <w:r w:rsidR="00C33198" w:rsidRPr="00B56668">
              <w:rPr>
                <w:rStyle w:val="Hyperlink"/>
                <w:noProof/>
              </w:rPr>
              <w:t>11.4</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Guidance on Lone Working</w:t>
            </w:r>
            <w:r w:rsidR="00C33198">
              <w:rPr>
                <w:noProof/>
                <w:webHidden/>
              </w:rPr>
              <w:tab/>
            </w:r>
            <w:r w:rsidR="00C33198">
              <w:rPr>
                <w:noProof/>
                <w:webHidden/>
              </w:rPr>
              <w:fldChar w:fldCharType="begin"/>
            </w:r>
            <w:r w:rsidR="00C33198">
              <w:rPr>
                <w:noProof/>
                <w:webHidden/>
              </w:rPr>
              <w:instrText xml:space="preserve"> PAGEREF _Toc237264290 \h </w:instrText>
            </w:r>
            <w:r w:rsidR="00C33198">
              <w:rPr>
                <w:noProof/>
                <w:webHidden/>
              </w:rPr>
            </w:r>
            <w:r w:rsidR="00C33198">
              <w:rPr>
                <w:noProof/>
                <w:webHidden/>
              </w:rPr>
              <w:fldChar w:fldCharType="separate"/>
            </w:r>
            <w:r w:rsidR="00C33198">
              <w:rPr>
                <w:noProof/>
                <w:webHidden/>
              </w:rPr>
              <w:t>26</w:t>
            </w:r>
            <w:r w:rsidR="00C33198">
              <w:rPr>
                <w:noProof/>
                <w:webHidden/>
              </w:rPr>
              <w:fldChar w:fldCharType="end"/>
            </w:r>
          </w:hyperlink>
        </w:p>
        <w:p w14:paraId="7F26A5BA" w14:textId="0D871C19" w:rsidR="00C33198" w:rsidRDefault="007A7FCE">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91" w:history="1">
            <w:r w:rsidR="00C33198" w:rsidRPr="00B56668">
              <w:rPr>
                <w:rStyle w:val="Hyperlink"/>
                <w:noProof/>
              </w:rPr>
              <w:t>12</w:t>
            </w:r>
            <w:r w:rsidR="00C33198">
              <w:rPr>
                <w:rFonts w:asciiTheme="minorHAnsi" w:eastAsiaTheme="minorEastAsia" w:hAnsiTheme="minorHAnsi" w:cstheme="minorBidi"/>
                <w:b w:val="0"/>
                <w:bCs w:val="0"/>
                <w:noProof/>
                <w:kern w:val="2"/>
                <w:lang w:eastAsia="en-GB"/>
                <w14:ligatures w14:val="standardContextual"/>
              </w:rPr>
              <w:tab/>
            </w:r>
            <w:r w:rsidR="00C33198" w:rsidRPr="00B56668">
              <w:rPr>
                <w:rStyle w:val="Hyperlink"/>
                <w:noProof/>
              </w:rPr>
              <w:t>Facilities/Computing</w:t>
            </w:r>
            <w:r w:rsidR="00C33198">
              <w:rPr>
                <w:noProof/>
                <w:webHidden/>
              </w:rPr>
              <w:tab/>
            </w:r>
            <w:r w:rsidR="00C33198">
              <w:rPr>
                <w:noProof/>
                <w:webHidden/>
              </w:rPr>
              <w:fldChar w:fldCharType="begin"/>
            </w:r>
            <w:r w:rsidR="00C33198">
              <w:rPr>
                <w:noProof/>
                <w:webHidden/>
              </w:rPr>
              <w:instrText xml:space="preserve"> PAGEREF _Toc237264291 \h </w:instrText>
            </w:r>
            <w:r w:rsidR="00C33198">
              <w:rPr>
                <w:noProof/>
                <w:webHidden/>
              </w:rPr>
            </w:r>
            <w:r w:rsidR="00C33198">
              <w:rPr>
                <w:noProof/>
                <w:webHidden/>
              </w:rPr>
              <w:fldChar w:fldCharType="separate"/>
            </w:r>
            <w:r w:rsidR="00C33198">
              <w:rPr>
                <w:noProof/>
                <w:webHidden/>
              </w:rPr>
              <w:t>26</w:t>
            </w:r>
            <w:r w:rsidR="00C33198">
              <w:rPr>
                <w:noProof/>
                <w:webHidden/>
              </w:rPr>
              <w:fldChar w:fldCharType="end"/>
            </w:r>
          </w:hyperlink>
        </w:p>
        <w:p w14:paraId="08B0C610" w14:textId="7B13FD8E"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92" w:history="1">
            <w:r w:rsidR="00C33198" w:rsidRPr="00B56668">
              <w:rPr>
                <w:rStyle w:val="Hyperlink"/>
                <w:noProof/>
              </w:rPr>
              <w:t>12.1</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Wireless access</w:t>
            </w:r>
            <w:r w:rsidR="00C33198">
              <w:rPr>
                <w:noProof/>
                <w:webHidden/>
              </w:rPr>
              <w:tab/>
            </w:r>
            <w:r w:rsidR="00C33198">
              <w:rPr>
                <w:noProof/>
                <w:webHidden/>
              </w:rPr>
              <w:fldChar w:fldCharType="begin"/>
            </w:r>
            <w:r w:rsidR="00C33198">
              <w:rPr>
                <w:noProof/>
                <w:webHidden/>
              </w:rPr>
              <w:instrText xml:space="preserve"> PAGEREF _Toc237264292 \h </w:instrText>
            </w:r>
            <w:r w:rsidR="00C33198">
              <w:rPr>
                <w:noProof/>
                <w:webHidden/>
              </w:rPr>
            </w:r>
            <w:r w:rsidR="00C33198">
              <w:rPr>
                <w:noProof/>
                <w:webHidden/>
              </w:rPr>
              <w:fldChar w:fldCharType="separate"/>
            </w:r>
            <w:r w:rsidR="00C33198">
              <w:rPr>
                <w:noProof/>
                <w:webHidden/>
              </w:rPr>
              <w:t>26</w:t>
            </w:r>
            <w:r w:rsidR="00C33198">
              <w:rPr>
                <w:noProof/>
                <w:webHidden/>
              </w:rPr>
              <w:fldChar w:fldCharType="end"/>
            </w:r>
          </w:hyperlink>
        </w:p>
        <w:p w14:paraId="00AB0019" w14:textId="31A77D34" w:rsidR="00C33198" w:rsidRDefault="007A7FCE">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93" w:history="1">
            <w:r w:rsidR="00C33198" w:rsidRPr="00B56668">
              <w:rPr>
                <w:rStyle w:val="Hyperlink"/>
                <w:noProof/>
              </w:rPr>
              <w:t>12.2</w:t>
            </w:r>
            <w:r w:rsidR="00C33198">
              <w:rPr>
                <w:rFonts w:asciiTheme="minorHAnsi" w:eastAsiaTheme="minorEastAsia" w:hAnsiTheme="minorHAnsi" w:cstheme="minorBidi"/>
                <w:noProof/>
                <w:kern w:val="2"/>
                <w:sz w:val="24"/>
                <w:szCs w:val="24"/>
                <w:lang w:eastAsia="en-GB"/>
                <w14:ligatures w14:val="standardContextual"/>
              </w:rPr>
              <w:tab/>
            </w:r>
            <w:r w:rsidR="00C33198" w:rsidRPr="00B56668">
              <w:rPr>
                <w:rStyle w:val="Hyperlink"/>
                <w:noProof/>
              </w:rPr>
              <w:t>Computing Facilities</w:t>
            </w:r>
            <w:r w:rsidR="00C33198">
              <w:rPr>
                <w:noProof/>
                <w:webHidden/>
              </w:rPr>
              <w:tab/>
            </w:r>
            <w:r w:rsidR="00C33198">
              <w:rPr>
                <w:noProof/>
                <w:webHidden/>
              </w:rPr>
              <w:fldChar w:fldCharType="begin"/>
            </w:r>
            <w:r w:rsidR="00C33198">
              <w:rPr>
                <w:noProof/>
                <w:webHidden/>
              </w:rPr>
              <w:instrText xml:space="preserve"> PAGEREF _Toc237264293 \h </w:instrText>
            </w:r>
            <w:r w:rsidR="00C33198">
              <w:rPr>
                <w:noProof/>
                <w:webHidden/>
              </w:rPr>
            </w:r>
            <w:r w:rsidR="00C33198">
              <w:rPr>
                <w:noProof/>
                <w:webHidden/>
              </w:rPr>
              <w:fldChar w:fldCharType="separate"/>
            </w:r>
            <w:r w:rsidR="00C33198">
              <w:rPr>
                <w:noProof/>
                <w:webHidden/>
              </w:rPr>
              <w:t>26</w:t>
            </w:r>
            <w:r w:rsidR="00C33198">
              <w:rPr>
                <w:noProof/>
                <w:webHidden/>
              </w:rPr>
              <w:fldChar w:fldCharType="end"/>
            </w:r>
          </w:hyperlink>
        </w:p>
        <w:p w14:paraId="3B2F7FF8" w14:textId="0CDA869C"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94" w:history="1">
            <w:r w:rsidR="00C33198" w:rsidRPr="00B56668">
              <w:rPr>
                <w:rStyle w:val="Hyperlink"/>
                <w:noProof/>
              </w:rPr>
              <w:t>12.3 Study and Storage Space</w:t>
            </w:r>
            <w:r w:rsidR="00C33198">
              <w:rPr>
                <w:noProof/>
                <w:webHidden/>
              </w:rPr>
              <w:tab/>
            </w:r>
            <w:r w:rsidR="00C33198">
              <w:rPr>
                <w:noProof/>
                <w:webHidden/>
              </w:rPr>
              <w:fldChar w:fldCharType="begin"/>
            </w:r>
            <w:r w:rsidR="00C33198">
              <w:rPr>
                <w:noProof/>
                <w:webHidden/>
              </w:rPr>
              <w:instrText xml:space="preserve"> PAGEREF _Toc237264294 \h </w:instrText>
            </w:r>
            <w:r w:rsidR="00C33198">
              <w:rPr>
                <w:noProof/>
                <w:webHidden/>
              </w:rPr>
            </w:r>
            <w:r w:rsidR="00C33198">
              <w:rPr>
                <w:noProof/>
                <w:webHidden/>
              </w:rPr>
              <w:fldChar w:fldCharType="separate"/>
            </w:r>
            <w:r w:rsidR="00C33198">
              <w:rPr>
                <w:noProof/>
                <w:webHidden/>
              </w:rPr>
              <w:t>27</w:t>
            </w:r>
            <w:r w:rsidR="00C33198">
              <w:rPr>
                <w:noProof/>
                <w:webHidden/>
              </w:rPr>
              <w:fldChar w:fldCharType="end"/>
            </w:r>
          </w:hyperlink>
        </w:p>
        <w:p w14:paraId="284D327A" w14:textId="268AE577" w:rsidR="00C33198" w:rsidRDefault="007A7FCE">
          <w:pPr>
            <w:pStyle w:val="TOC1"/>
            <w:tabs>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264295" w:history="1">
            <w:r w:rsidR="00C33198" w:rsidRPr="00B56668">
              <w:rPr>
                <w:rStyle w:val="Hyperlink"/>
                <w:noProof/>
              </w:rPr>
              <w:t>13. SUBJECT AREA INFORMATION – SOUTH ASIAN STUDIES</w:t>
            </w:r>
            <w:r w:rsidR="00C33198">
              <w:rPr>
                <w:noProof/>
                <w:webHidden/>
              </w:rPr>
              <w:tab/>
            </w:r>
            <w:r w:rsidR="00C33198">
              <w:rPr>
                <w:noProof/>
                <w:webHidden/>
              </w:rPr>
              <w:fldChar w:fldCharType="begin"/>
            </w:r>
            <w:r w:rsidR="00C33198">
              <w:rPr>
                <w:noProof/>
                <w:webHidden/>
              </w:rPr>
              <w:instrText xml:space="preserve"> PAGEREF _Toc237264295 \h </w:instrText>
            </w:r>
            <w:r w:rsidR="00C33198">
              <w:rPr>
                <w:noProof/>
                <w:webHidden/>
              </w:rPr>
            </w:r>
            <w:r w:rsidR="00C33198">
              <w:rPr>
                <w:noProof/>
                <w:webHidden/>
              </w:rPr>
              <w:fldChar w:fldCharType="separate"/>
            </w:r>
            <w:r w:rsidR="00C33198">
              <w:rPr>
                <w:noProof/>
                <w:webHidden/>
              </w:rPr>
              <w:t>28</w:t>
            </w:r>
            <w:r w:rsidR="00C33198">
              <w:rPr>
                <w:noProof/>
                <w:webHidden/>
              </w:rPr>
              <w:fldChar w:fldCharType="end"/>
            </w:r>
          </w:hyperlink>
        </w:p>
        <w:p w14:paraId="3496280C" w14:textId="53C625B1"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96" w:history="1">
            <w:r w:rsidR="00C33198" w:rsidRPr="00B56668">
              <w:rPr>
                <w:rStyle w:val="Hyperlink"/>
                <w:noProof/>
              </w:rPr>
              <w:t>13.1 Introduction to South Asian Studies</w:t>
            </w:r>
            <w:r w:rsidR="00C33198">
              <w:rPr>
                <w:noProof/>
                <w:webHidden/>
              </w:rPr>
              <w:tab/>
            </w:r>
            <w:r w:rsidR="00C33198">
              <w:rPr>
                <w:noProof/>
                <w:webHidden/>
              </w:rPr>
              <w:fldChar w:fldCharType="begin"/>
            </w:r>
            <w:r w:rsidR="00C33198">
              <w:rPr>
                <w:noProof/>
                <w:webHidden/>
              </w:rPr>
              <w:instrText xml:space="preserve"> PAGEREF _Toc237264296 \h </w:instrText>
            </w:r>
            <w:r w:rsidR="00C33198">
              <w:rPr>
                <w:noProof/>
                <w:webHidden/>
              </w:rPr>
            </w:r>
            <w:r w:rsidR="00C33198">
              <w:rPr>
                <w:noProof/>
                <w:webHidden/>
              </w:rPr>
              <w:fldChar w:fldCharType="separate"/>
            </w:r>
            <w:r w:rsidR="00C33198">
              <w:rPr>
                <w:noProof/>
                <w:webHidden/>
              </w:rPr>
              <w:t>28</w:t>
            </w:r>
            <w:r w:rsidR="00C33198">
              <w:rPr>
                <w:noProof/>
                <w:webHidden/>
              </w:rPr>
              <w:fldChar w:fldCharType="end"/>
            </w:r>
          </w:hyperlink>
        </w:p>
        <w:p w14:paraId="7F8B10E6" w14:textId="65A0049E"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97" w:history="1">
            <w:r w:rsidR="00C33198" w:rsidRPr="00B56668">
              <w:rPr>
                <w:rStyle w:val="Hyperlink"/>
                <w:noProof/>
              </w:rPr>
              <w:t>13.2 Key Contacts</w:t>
            </w:r>
            <w:r w:rsidR="00C33198">
              <w:rPr>
                <w:noProof/>
                <w:webHidden/>
              </w:rPr>
              <w:tab/>
            </w:r>
            <w:r w:rsidR="00C33198">
              <w:rPr>
                <w:noProof/>
                <w:webHidden/>
              </w:rPr>
              <w:fldChar w:fldCharType="begin"/>
            </w:r>
            <w:r w:rsidR="00C33198">
              <w:rPr>
                <w:noProof/>
                <w:webHidden/>
              </w:rPr>
              <w:instrText xml:space="preserve"> PAGEREF _Toc237264297 \h </w:instrText>
            </w:r>
            <w:r w:rsidR="00C33198">
              <w:rPr>
                <w:noProof/>
                <w:webHidden/>
              </w:rPr>
            </w:r>
            <w:r w:rsidR="00C33198">
              <w:rPr>
                <w:noProof/>
                <w:webHidden/>
              </w:rPr>
              <w:fldChar w:fldCharType="separate"/>
            </w:r>
            <w:r w:rsidR="00C33198">
              <w:rPr>
                <w:noProof/>
                <w:webHidden/>
              </w:rPr>
              <w:t>29</w:t>
            </w:r>
            <w:r w:rsidR="00C33198">
              <w:rPr>
                <w:noProof/>
                <w:webHidden/>
              </w:rPr>
              <w:fldChar w:fldCharType="end"/>
            </w:r>
          </w:hyperlink>
        </w:p>
        <w:p w14:paraId="15143EC5" w14:textId="176CFDF7"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98" w:history="1">
            <w:r w:rsidR="00C33198" w:rsidRPr="00B56668">
              <w:rPr>
                <w:rStyle w:val="Hyperlink"/>
                <w:noProof/>
              </w:rPr>
              <w:t>13.3 South Asian Studies PhD Programme – aims and structure</w:t>
            </w:r>
            <w:r w:rsidR="00C33198">
              <w:rPr>
                <w:noProof/>
                <w:webHidden/>
              </w:rPr>
              <w:tab/>
            </w:r>
            <w:r w:rsidR="00C33198">
              <w:rPr>
                <w:noProof/>
                <w:webHidden/>
              </w:rPr>
              <w:fldChar w:fldCharType="begin"/>
            </w:r>
            <w:r w:rsidR="00C33198">
              <w:rPr>
                <w:noProof/>
                <w:webHidden/>
              </w:rPr>
              <w:instrText xml:space="preserve"> PAGEREF _Toc237264298 \h </w:instrText>
            </w:r>
            <w:r w:rsidR="00C33198">
              <w:rPr>
                <w:noProof/>
                <w:webHidden/>
              </w:rPr>
            </w:r>
            <w:r w:rsidR="00C33198">
              <w:rPr>
                <w:noProof/>
                <w:webHidden/>
              </w:rPr>
              <w:fldChar w:fldCharType="separate"/>
            </w:r>
            <w:r w:rsidR="00C33198">
              <w:rPr>
                <w:noProof/>
                <w:webHidden/>
              </w:rPr>
              <w:t>29</w:t>
            </w:r>
            <w:r w:rsidR="00C33198">
              <w:rPr>
                <w:noProof/>
                <w:webHidden/>
              </w:rPr>
              <w:fldChar w:fldCharType="end"/>
            </w:r>
          </w:hyperlink>
        </w:p>
        <w:p w14:paraId="44B8BEBE" w14:textId="62894C62"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299" w:history="1">
            <w:r w:rsidR="00C33198" w:rsidRPr="00B56668">
              <w:rPr>
                <w:rStyle w:val="Hyperlink"/>
                <w:noProof/>
              </w:rPr>
              <w:t>13.4 Subject-specific Research Training and Skills Development</w:t>
            </w:r>
            <w:r w:rsidR="00C33198">
              <w:rPr>
                <w:noProof/>
                <w:webHidden/>
              </w:rPr>
              <w:tab/>
            </w:r>
            <w:r w:rsidR="00C33198">
              <w:rPr>
                <w:noProof/>
                <w:webHidden/>
              </w:rPr>
              <w:fldChar w:fldCharType="begin"/>
            </w:r>
            <w:r w:rsidR="00C33198">
              <w:rPr>
                <w:noProof/>
                <w:webHidden/>
              </w:rPr>
              <w:instrText xml:space="preserve"> PAGEREF _Toc237264299 \h </w:instrText>
            </w:r>
            <w:r w:rsidR="00C33198">
              <w:rPr>
                <w:noProof/>
                <w:webHidden/>
              </w:rPr>
            </w:r>
            <w:r w:rsidR="00C33198">
              <w:rPr>
                <w:noProof/>
                <w:webHidden/>
              </w:rPr>
              <w:fldChar w:fldCharType="separate"/>
            </w:r>
            <w:r w:rsidR="00C33198">
              <w:rPr>
                <w:noProof/>
                <w:webHidden/>
              </w:rPr>
              <w:t>29</w:t>
            </w:r>
            <w:r w:rsidR="00C33198">
              <w:rPr>
                <w:noProof/>
                <w:webHidden/>
              </w:rPr>
              <w:fldChar w:fldCharType="end"/>
            </w:r>
          </w:hyperlink>
        </w:p>
        <w:p w14:paraId="7E7A5B2F" w14:textId="41CD76CC" w:rsidR="00C33198" w:rsidRDefault="007A7FCE">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264300" w:history="1">
            <w:r w:rsidR="00C33198" w:rsidRPr="00B56668">
              <w:rPr>
                <w:rStyle w:val="Hyperlink"/>
                <w:noProof/>
              </w:rPr>
              <w:t>13.5 South Asian Studies Postgraduate Seminars, First Year Showcase, Research Groups, and progress reviews</w:t>
            </w:r>
            <w:r w:rsidR="00C33198">
              <w:rPr>
                <w:noProof/>
                <w:webHidden/>
              </w:rPr>
              <w:tab/>
            </w:r>
            <w:r w:rsidR="00C33198">
              <w:rPr>
                <w:noProof/>
                <w:webHidden/>
              </w:rPr>
              <w:fldChar w:fldCharType="begin"/>
            </w:r>
            <w:r w:rsidR="00C33198">
              <w:rPr>
                <w:noProof/>
                <w:webHidden/>
              </w:rPr>
              <w:instrText xml:space="preserve"> PAGEREF _Toc237264300 \h </w:instrText>
            </w:r>
            <w:r w:rsidR="00C33198">
              <w:rPr>
                <w:noProof/>
                <w:webHidden/>
              </w:rPr>
            </w:r>
            <w:r w:rsidR="00C33198">
              <w:rPr>
                <w:noProof/>
                <w:webHidden/>
              </w:rPr>
              <w:fldChar w:fldCharType="separate"/>
            </w:r>
            <w:r w:rsidR="00C33198">
              <w:rPr>
                <w:noProof/>
                <w:webHidden/>
              </w:rPr>
              <w:t>29</w:t>
            </w:r>
            <w:r w:rsidR="00C33198">
              <w:rPr>
                <w:noProof/>
                <w:webHidden/>
              </w:rPr>
              <w:fldChar w:fldCharType="end"/>
            </w:r>
          </w:hyperlink>
        </w:p>
        <w:p w14:paraId="196A7931" w14:textId="05A71CE1" w:rsidR="00E309B9" w:rsidRDefault="00BD6D1A">
          <w:pPr>
            <w:sectPr w:rsidR="00E309B9" w:rsidSect="00AF42DE">
              <w:footerReference w:type="default" r:id="rId21"/>
              <w:pgSz w:w="11906" w:h="16838" w:code="9"/>
              <w:pgMar w:top="820" w:right="1133" w:bottom="280" w:left="426" w:header="0" w:footer="0" w:gutter="0"/>
              <w:cols w:space="720"/>
              <w:docGrid w:linePitch="299"/>
            </w:sectPr>
          </w:pPr>
          <w:r>
            <w:rPr>
              <w:b/>
              <w:bCs/>
              <w:noProof/>
              <w:color w:val="2B579A"/>
              <w:shd w:val="clear" w:color="auto" w:fill="E6E6E6"/>
            </w:rPr>
            <w:fldChar w:fldCharType="end"/>
          </w:r>
        </w:p>
      </w:sdtContent>
    </w:sdt>
    <w:p w14:paraId="24B808F8" w14:textId="77777777" w:rsidR="00E309B9" w:rsidRDefault="008778A8" w:rsidP="1A650951">
      <w:pPr>
        <w:pStyle w:val="Heading1"/>
        <w:numPr>
          <w:ilvl w:val="0"/>
          <w:numId w:val="9"/>
        </w:numPr>
        <w:tabs>
          <w:tab w:val="left" w:pos="817"/>
          <w:tab w:val="left" w:pos="818"/>
        </w:tabs>
        <w:spacing w:before="19"/>
        <w:ind w:firstLine="34"/>
        <w:jc w:val="left"/>
        <w:rPr>
          <w:color w:val="2E74B5"/>
        </w:rPr>
      </w:pPr>
      <w:bookmarkStart w:id="0" w:name="_Toc1480902766"/>
      <w:bookmarkStart w:id="1" w:name="_Toc196522644"/>
      <w:bookmarkStart w:id="2" w:name="_Toc237264241"/>
      <w:r>
        <w:rPr>
          <w:color w:val="2E74B5"/>
        </w:rPr>
        <w:lastRenderedPageBreak/>
        <w:t>About this Handbook and Key Sources of</w:t>
      </w:r>
      <w:r>
        <w:rPr>
          <w:color w:val="2E74B5"/>
          <w:spacing w:val="-3"/>
        </w:rPr>
        <w:t xml:space="preserve"> </w:t>
      </w:r>
      <w:r>
        <w:rPr>
          <w:color w:val="2E74B5"/>
        </w:rPr>
        <w:t>Information</w:t>
      </w:r>
      <w:bookmarkEnd w:id="0"/>
      <w:bookmarkEnd w:id="1"/>
      <w:bookmarkEnd w:id="2"/>
    </w:p>
    <w:p w14:paraId="433CE677" w14:textId="425E3418" w:rsidR="00E309B9" w:rsidRDefault="00402E4B" w:rsidP="001C2A9F">
      <w:pPr>
        <w:pStyle w:val="BodyText"/>
        <w:spacing w:before="5"/>
        <w:ind w:left="851"/>
        <w:rPr>
          <w:b/>
          <w:sz w:val="15"/>
        </w:rPr>
      </w:pPr>
      <w:r>
        <w:rPr>
          <w:noProof/>
          <w:color w:val="2B579A"/>
          <w:shd w:val="clear" w:color="auto" w:fill="E6E6E6"/>
          <w:lang w:eastAsia="en-GB"/>
        </w:rPr>
        <mc:AlternateContent>
          <mc:Choice Requires="wps">
            <w:drawing>
              <wp:anchor distT="0" distB="0" distL="0" distR="0" simplePos="0" relativeHeight="251652096" behindDoc="0" locked="0" layoutInCell="1" allowOverlap="1" wp14:anchorId="2C35E10F" wp14:editId="2CEE05B8">
                <wp:simplePos x="0" y="0"/>
                <wp:positionH relativeFrom="page">
                  <wp:posOffset>736600</wp:posOffset>
                </wp:positionH>
                <wp:positionV relativeFrom="paragraph">
                  <wp:posOffset>154305</wp:posOffset>
                </wp:positionV>
                <wp:extent cx="3802380" cy="0"/>
                <wp:effectExtent l="12700" t="12065" r="13970" b="1651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238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4F58" id="Line 1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pt,12.15pt" to="35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" strokecolor="#7f7f7f" strokeweight=".50797mm">
                <w10:wrap type="topAndBottom" anchorx="page"/>
              </v:line>
            </w:pict>
          </mc:Fallback>
        </mc:AlternateContent>
      </w:r>
    </w:p>
    <w:p w14:paraId="5187FEF2" w14:textId="77777777" w:rsidR="00E96291" w:rsidRPr="00E96291" w:rsidRDefault="00E96291" w:rsidP="00E96291">
      <w:pPr>
        <w:spacing w:before="226" w:line="256" w:lineRule="auto"/>
        <w:ind w:left="720" w:right="115"/>
        <w:jc w:val="both"/>
      </w:pPr>
      <w:r w:rsidRPr="00E96291">
        <w:t>This handbook provides an introduction to the School of Social and Political Science, and the administrative, regulatory and procedural information you will need while studying for a postgraduate research programme, including information specific to your PhD programme and Subject Area. It also directs you to different kinds of support and advice available on other matters</w:t>
      </w:r>
      <w:r w:rsidRPr="00E96291">
        <w:rPr>
          <w:spacing w:val="-7"/>
        </w:rPr>
        <w:t xml:space="preserve"> </w:t>
      </w:r>
      <w:r w:rsidRPr="00E96291">
        <w:t>such</w:t>
      </w:r>
      <w:r w:rsidRPr="00E96291">
        <w:rPr>
          <w:spacing w:val="-4"/>
        </w:rPr>
        <w:t xml:space="preserve"> </w:t>
      </w:r>
      <w:r w:rsidRPr="00E96291">
        <w:t>as</w:t>
      </w:r>
      <w:r w:rsidRPr="00E96291">
        <w:rPr>
          <w:spacing w:val="-6"/>
        </w:rPr>
        <w:t xml:space="preserve"> </w:t>
      </w:r>
      <w:r w:rsidRPr="00E96291">
        <w:t>welfare</w:t>
      </w:r>
      <w:r w:rsidRPr="00E96291">
        <w:rPr>
          <w:spacing w:val="-7"/>
        </w:rPr>
        <w:t xml:space="preserve"> </w:t>
      </w:r>
      <w:r w:rsidRPr="00E96291">
        <w:t>and</w:t>
      </w:r>
      <w:r w:rsidRPr="00E96291">
        <w:rPr>
          <w:spacing w:val="-7"/>
        </w:rPr>
        <w:t xml:space="preserve"> </w:t>
      </w:r>
      <w:r w:rsidRPr="00E96291">
        <w:t>study</w:t>
      </w:r>
      <w:r w:rsidRPr="00E96291">
        <w:rPr>
          <w:spacing w:val="-5"/>
        </w:rPr>
        <w:t xml:space="preserve"> </w:t>
      </w:r>
      <w:r w:rsidRPr="00E96291">
        <w:t>skills.</w:t>
      </w:r>
      <w:r w:rsidRPr="00E96291">
        <w:rPr>
          <w:spacing w:val="40"/>
        </w:rPr>
        <w:t xml:space="preserve"> </w:t>
      </w:r>
      <w:r w:rsidRPr="00E96291">
        <w:t>It</w:t>
      </w:r>
      <w:r w:rsidRPr="00E96291">
        <w:rPr>
          <w:spacing w:val="-7"/>
        </w:rPr>
        <w:t xml:space="preserve"> </w:t>
      </w:r>
      <w:r w:rsidRPr="00E96291">
        <w:t>will</w:t>
      </w:r>
      <w:r w:rsidRPr="00E96291">
        <w:rPr>
          <w:spacing w:val="-6"/>
        </w:rPr>
        <w:t xml:space="preserve"> </w:t>
      </w:r>
      <w:r w:rsidRPr="00E96291">
        <w:t>help</w:t>
      </w:r>
      <w:r w:rsidRPr="00E96291">
        <w:rPr>
          <w:spacing w:val="-6"/>
        </w:rPr>
        <w:t xml:space="preserve"> </w:t>
      </w:r>
      <w:r w:rsidRPr="00E96291">
        <w:t>you</w:t>
      </w:r>
      <w:r w:rsidRPr="00E96291">
        <w:rPr>
          <w:spacing w:val="-7"/>
        </w:rPr>
        <w:t xml:space="preserve"> </w:t>
      </w:r>
      <w:r w:rsidRPr="00E96291">
        <w:t>make</w:t>
      </w:r>
      <w:r w:rsidRPr="00E96291">
        <w:rPr>
          <w:spacing w:val="-5"/>
        </w:rPr>
        <w:t xml:space="preserve"> </w:t>
      </w:r>
      <w:r w:rsidRPr="00E96291">
        <w:t>the</w:t>
      </w:r>
      <w:r w:rsidRPr="00E96291">
        <w:rPr>
          <w:spacing w:val="-6"/>
        </w:rPr>
        <w:t xml:space="preserve"> </w:t>
      </w:r>
      <w:r w:rsidRPr="00E96291">
        <w:t>most</w:t>
      </w:r>
      <w:r w:rsidRPr="00E96291">
        <w:rPr>
          <w:spacing w:val="-7"/>
        </w:rPr>
        <w:t xml:space="preserve"> </w:t>
      </w:r>
      <w:r w:rsidRPr="00E96291">
        <w:t>of</w:t>
      </w:r>
      <w:r w:rsidRPr="00E96291">
        <w:rPr>
          <w:spacing w:val="-6"/>
        </w:rPr>
        <w:t xml:space="preserve"> </w:t>
      </w:r>
      <w:r w:rsidRPr="00E96291">
        <w:t>your</w:t>
      </w:r>
      <w:r w:rsidRPr="00E96291">
        <w:rPr>
          <w:spacing w:val="-5"/>
        </w:rPr>
        <w:t xml:space="preserve"> </w:t>
      </w:r>
      <w:r w:rsidRPr="00E96291">
        <w:t>time</w:t>
      </w:r>
      <w:r w:rsidRPr="00E96291">
        <w:rPr>
          <w:spacing w:val="-5"/>
        </w:rPr>
        <w:t xml:space="preserve"> </w:t>
      </w:r>
      <w:r w:rsidRPr="00E96291">
        <w:t>while</w:t>
      </w:r>
      <w:r w:rsidRPr="00E96291">
        <w:rPr>
          <w:spacing w:val="-6"/>
        </w:rPr>
        <w:t xml:space="preserve"> studying </w:t>
      </w:r>
      <w:r w:rsidRPr="00E96291">
        <w:t>at</w:t>
      </w:r>
      <w:r w:rsidRPr="00E96291">
        <w:rPr>
          <w:spacing w:val="-6"/>
        </w:rPr>
        <w:t xml:space="preserve"> </w:t>
      </w:r>
      <w:r w:rsidRPr="00E96291">
        <w:t>the</w:t>
      </w:r>
      <w:r w:rsidRPr="00E96291">
        <w:rPr>
          <w:spacing w:val="-6"/>
        </w:rPr>
        <w:t xml:space="preserve"> </w:t>
      </w:r>
      <w:r w:rsidRPr="00E96291">
        <w:t>University</w:t>
      </w:r>
      <w:r w:rsidRPr="00E96291">
        <w:rPr>
          <w:spacing w:val="-7"/>
        </w:rPr>
        <w:t xml:space="preserve"> </w:t>
      </w:r>
      <w:r w:rsidRPr="00E96291">
        <w:t>of Edinburgh.</w:t>
      </w:r>
    </w:p>
    <w:p w14:paraId="694C7522" w14:textId="5EE4063F" w:rsidR="00E96291" w:rsidRPr="00E96291" w:rsidRDefault="00E96291" w:rsidP="00E96291">
      <w:pPr>
        <w:spacing w:before="127" w:line="259" w:lineRule="auto"/>
        <w:ind w:left="817" w:right="113" w:hanging="10"/>
        <w:jc w:val="both"/>
      </w:pPr>
      <w:r w:rsidRPr="00E96291">
        <w:t>The</w:t>
      </w:r>
      <w:r w:rsidRPr="00E96291">
        <w:rPr>
          <w:spacing w:val="-6"/>
        </w:rPr>
        <w:t xml:space="preserve"> </w:t>
      </w:r>
      <w:r w:rsidRPr="00E96291">
        <w:t>handbook</w:t>
      </w:r>
      <w:r w:rsidRPr="00E96291">
        <w:rPr>
          <w:spacing w:val="-7"/>
        </w:rPr>
        <w:t xml:space="preserve"> </w:t>
      </w:r>
      <w:r w:rsidRPr="00E96291">
        <w:t>does</w:t>
      </w:r>
      <w:r w:rsidRPr="00E96291">
        <w:rPr>
          <w:spacing w:val="-6"/>
        </w:rPr>
        <w:t xml:space="preserve"> </w:t>
      </w:r>
      <w:r w:rsidRPr="00E96291">
        <w:t>not</w:t>
      </w:r>
      <w:r w:rsidRPr="00E96291">
        <w:rPr>
          <w:spacing w:val="-8"/>
        </w:rPr>
        <w:t xml:space="preserve"> </w:t>
      </w:r>
      <w:r w:rsidRPr="00E96291">
        <w:t>supersede</w:t>
      </w:r>
      <w:r w:rsidRPr="00E96291">
        <w:rPr>
          <w:spacing w:val="-6"/>
        </w:rPr>
        <w:t xml:space="preserve"> </w:t>
      </w:r>
      <w:r w:rsidRPr="00E96291">
        <w:t>the</w:t>
      </w:r>
      <w:r w:rsidRPr="00E96291">
        <w:rPr>
          <w:spacing w:val="-5"/>
        </w:rPr>
        <w:t xml:space="preserve"> </w:t>
      </w:r>
      <w:hyperlink r:id="rId22" w:history="1">
        <w:r w:rsidRPr="00E96291">
          <w:t xml:space="preserve">University </w:t>
        </w:r>
        <w:r w:rsidRPr="00E96291">
          <w:rPr>
            <w:color w:val="0000FF" w:themeColor="hyperlink"/>
            <w:spacing w:val="-7"/>
            <w:u w:val="single"/>
          </w:rPr>
          <w:t>Regulations,</w:t>
        </w:r>
      </w:hyperlink>
      <w:r w:rsidRPr="00E96291">
        <w:t xml:space="preserve"> </w:t>
      </w:r>
      <w:r w:rsidRPr="00E96291">
        <w:rPr>
          <w:spacing w:val="-7"/>
        </w:rPr>
        <w:t>the</w:t>
      </w:r>
      <w:r w:rsidRPr="00E96291">
        <w:t xml:space="preserve"> </w:t>
      </w:r>
      <w:r w:rsidRPr="00E96291">
        <w:rPr>
          <w:spacing w:val="-7"/>
        </w:rPr>
        <w:t>formal</w:t>
      </w:r>
      <w:r w:rsidRPr="00E96291">
        <w:t xml:space="preserve"> </w:t>
      </w:r>
      <w:r w:rsidRPr="00E96291">
        <w:rPr>
          <w:spacing w:val="-8"/>
        </w:rPr>
        <w:t>requirements</w:t>
      </w:r>
      <w:r w:rsidRPr="00E96291">
        <w:t xml:space="preserve"> </w:t>
      </w:r>
      <w:r w:rsidRPr="00E96291">
        <w:rPr>
          <w:spacing w:val="-8"/>
        </w:rPr>
        <w:t>for</w:t>
      </w:r>
      <w:r w:rsidRPr="00E96291">
        <w:t xml:space="preserve"> </w:t>
      </w:r>
      <w:r w:rsidRPr="00E96291">
        <w:rPr>
          <w:spacing w:val="-7"/>
        </w:rPr>
        <w:t>each</w:t>
      </w:r>
      <w:r w:rsidRPr="00E96291">
        <w:t xml:space="preserve"> </w:t>
      </w:r>
      <w:r w:rsidRPr="00E96291">
        <w:rPr>
          <w:spacing w:val="-7"/>
        </w:rPr>
        <w:t>degree</w:t>
      </w:r>
      <w:r w:rsidRPr="00E96291">
        <w:t xml:space="preserve"> </w:t>
      </w:r>
      <w:r w:rsidRPr="00E96291">
        <w:rPr>
          <w:spacing w:val="-6"/>
        </w:rPr>
        <w:t>as</w:t>
      </w:r>
      <w:r w:rsidRPr="00E96291">
        <w:t xml:space="preserve"> </w:t>
      </w:r>
      <w:r w:rsidRPr="00E96291">
        <w:rPr>
          <w:spacing w:val="-7"/>
        </w:rPr>
        <w:t xml:space="preserve">set out in the University's </w:t>
      </w:r>
      <w:r w:rsidRPr="00E96291">
        <w:t>﷟</w:t>
      </w:r>
      <w:hyperlink r:id="rId23" w:history="1">
        <w:r w:rsidRPr="00E96291">
          <w:rPr>
            <w:i/>
            <w:iCs/>
            <w:color w:val="0000FF"/>
            <w:u w:val="single"/>
          </w:rPr>
          <w:t>Degree Regulations and Programmes of Study</w:t>
        </w:r>
      </w:hyperlink>
      <w:r w:rsidRPr="00E96291">
        <w:rPr>
          <w:i/>
          <w:iCs/>
          <w:color w:val="0000FF"/>
          <w:u w:val="single"/>
        </w:rPr>
        <w:t xml:space="preserve"> </w:t>
      </w:r>
      <w:r w:rsidRPr="00E96291">
        <w:t xml:space="preserve">or the Terms and Conditions of Admission set out in the </w:t>
      </w:r>
      <w:hyperlink r:id="rId24" w:history="1">
        <w:r w:rsidRPr="00E96291">
          <w:rPr>
            <w:color w:val="0000FF"/>
            <w:u w:val="single"/>
          </w:rPr>
          <w:t>Degree Finder</w:t>
        </w:r>
      </w:hyperlink>
      <w:r w:rsidRPr="00E96291">
        <w:t>. Every effort has</w:t>
      </w:r>
      <w:r w:rsidRPr="00E96291">
        <w:rPr>
          <w:spacing w:val="-15"/>
        </w:rPr>
        <w:t xml:space="preserve"> </w:t>
      </w:r>
      <w:r w:rsidRPr="00E96291">
        <w:t>been</w:t>
      </w:r>
      <w:r w:rsidRPr="00E96291">
        <w:rPr>
          <w:spacing w:val="-15"/>
        </w:rPr>
        <w:t xml:space="preserve"> </w:t>
      </w:r>
      <w:r w:rsidRPr="00E96291">
        <w:t>made</w:t>
      </w:r>
      <w:r w:rsidRPr="00E96291">
        <w:rPr>
          <w:spacing w:val="-16"/>
        </w:rPr>
        <w:t xml:space="preserve"> </w:t>
      </w:r>
      <w:r w:rsidRPr="00E96291">
        <w:t>to</w:t>
      </w:r>
      <w:r w:rsidRPr="00E96291">
        <w:rPr>
          <w:spacing w:val="-14"/>
        </w:rPr>
        <w:t xml:space="preserve"> </w:t>
      </w:r>
      <w:r w:rsidRPr="00E96291">
        <w:t>ensure</w:t>
      </w:r>
      <w:r w:rsidRPr="00E96291">
        <w:rPr>
          <w:spacing w:val="-15"/>
        </w:rPr>
        <w:t xml:space="preserve"> </w:t>
      </w:r>
      <w:r w:rsidRPr="00E96291">
        <w:t>that</w:t>
      </w:r>
      <w:r w:rsidRPr="00E96291">
        <w:rPr>
          <w:spacing w:val="-16"/>
        </w:rPr>
        <w:t xml:space="preserve"> </w:t>
      </w:r>
      <w:r w:rsidRPr="00E96291">
        <w:t>the</w:t>
      </w:r>
      <w:r w:rsidRPr="00E96291">
        <w:rPr>
          <w:spacing w:val="-16"/>
        </w:rPr>
        <w:t xml:space="preserve"> </w:t>
      </w:r>
      <w:r w:rsidRPr="00E96291">
        <w:t>information</w:t>
      </w:r>
      <w:r w:rsidRPr="00E96291">
        <w:rPr>
          <w:spacing w:val="-16"/>
        </w:rPr>
        <w:t xml:space="preserve"> </w:t>
      </w:r>
      <w:r w:rsidRPr="00E96291">
        <w:t>given</w:t>
      </w:r>
      <w:r w:rsidRPr="00E96291">
        <w:rPr>
          <w:spacing w:val="-15"/>
        </w:rPr>
        <w:t xml:space="preserve"> </w:t>
      </w:r>
      <w:r w:rsidRPr="00E96291">
        <w:t>here</w:t>
      </w:r>
      <w:r w:rsidRPr="00E96291">
        <w:rPr>
          <w:spacing w:val="-16"/>
        </w:rPr>
        <w:t xml:space="preserve"> </w:t>
      </w:r>
      <w:r w:rsidRPr="00E96291">
        <w:t>was</w:t>
      </w:r>
      <w:r w:rsidRPr="00E96291">
        <w:rPr>
          <w:spacing w:val="-14"/>
        </w:rPr>
        <w:t xml:space="preserve"> </w:t>
      </w:r>
      <w:r w:rsidRPr="00E96291">
        <w:t>correct</w:t>
      </w:r>
      <w:r w:rsidRPr="00E96291">
        <w:rPr>
          <w:spacing w:val="-15"/>
        </w:rPr>
        <w:t xml:space="preserve"> </w:t>
      </w:r>
      <w:r w:rsidRPr="00E96291">
        <w:t>at</w:t>
      </w:r>
      <w:r w:rsidRPr="00E96291">
        <w:rPr>
          <w:spacing w:val="-15"/>
        </w:rPr>
        <w:t xml:space="preserve"> </w:t>
      </w:r>
      <w:r w:rsidRPr="00E96291">
        <w:t>the</w:t>
      </w:r>
      <w:r w:rsidRPr="00E96291">
        <w:rPr>
          <w:spacing w:val="-15"/>
        </w:rPr>
        <w:t xml:space="preserve"> </w:t>
      </w:r>
      <w:r w:rsidRPr="00E96291">
        <w:t>time</w:t>
      </w:r>
      <w:r w:rsidRPr="00E96291">
        <w:rPr>
          <w:spacing w:val="-16"/>
        </w:rPr>
        <w:t xml:space="preserve"> </w:t>
      </w:r>
      <w:r w:rsidRPr="00E96291">
        <w:t>of</w:t>
      </w:r>
      <w:r w:rsidRPr="00E96291">
        <w:rPr>
          <w:spacing w:val="-16"/>
        </w:rPr>
        <w:t xml:space="preserve"> </w:t>
      </w:r>
      <w:r w:rsidRPr="00E96291">
        <w:t>publishing,</w:t>
      </w:r>
      <w:r w:rsidRPr="00E96291">
        <w:rPr>
          <w:spacing w:val="-13"/>
        </w:rPr>
        <w:t xml:space="preserve"> </w:t>
      </w:r>
      <w:r w:rsidRPr="00E96291">
        <w:t>but</w:t>
      </w:r>
      <w:r w:rsidRPr="00E96291">
        <w:rPr>
          <w:spacing w:val="-15"/>
        </w:rPr>
        <w:t xml:space="preserve"> </w:t>
      </w:r>
      <w:r w:rsidRPr="00E96291">
        <w:t>this</w:t>
      </w:r>
      <w:r w:rsidRPr="00E96291">
        <w:rPr>
          <w:spacing w:val="-14"/>
        </w:rPr>
        <w:t xml:space="preserve"> </w:t>
      </w:r>
      <w:r w:rsidRPr="00E96291">
        <w:t>handbook does not form part of any contract between the University and student.</w:t>
      </w:r>
    </w:p>
    <w:p w14:paraId="353696C8" w14:textId="77777777" w:rsidR="00E96291" w:rsidRPr="00E96291" w:rsidRDefault="00E96291" w:rsidP="00E96291">
      <w:pPr>
        <w:spacing w:before="154" w:line="249" w:lineRule="auto"/>
        <w:ind w:left="720" w:right="114" w:hanging="10"/>
        <w:jc w:val="both"/>
        <w:outlineLvl w:val="3"/>
        <w:rPr>
          <w:b/>
          <w:bCs/>
        </w:rPr>
      </w:pPr>
      <w:r w:rsidRPr="00E96291">
        <w:rPr>
          <w:b/>
          <w:bCs/>
        </w:rPr>
        <w:t xml:space="preserve">The policies and procedures described here may be subject to change. You will be notified of any changes made during the year via email and the </w:t>
      </w:r>
      <w:hyperlink r:id="rId25" w:history="1">
        <w:r w:rsidRPr="00E96291">
          <w:rPr>
            <w:b/>
            <w:bCs/>
            <w:color w:val="0000FF"/>
            <w:u w:val="single"/>
          </w:rPr>
          <w:t>School website.</w:t>
        </w:r>
      </w:hyperlink>
    </w:p>
    <w:p w14:paraId="0A43530C" w14:textId="77777777" w:rsidR="00E96291" w:rsidRPr="00E96291" w:rsidRDefault="00E96291" w:rsidP="00E96291">
      <w:pPr>
        <w:spacing w:before="110"/>
        <w:ind w:left="720" w:right="115" w:hanging="10"/>
        <w:jc w:val="both"/>
      </w:pPr>
      <w:r w:rsidRPr="00E96291">
        <w:t>For academic issues, your principal source of information and advice is your Principal Supervisor. For administrative</w:t>
      </w:r>
      <w:r w:rsidRPr="00E96291">
        <w:rPr>
          <w:spacing w:val="-14"/>
        </w:rPr>
        <w:t xml:space="preserve"> </w:t>
      </w:r>
      <w:r w:rsidRPr="00E96291">
        <w:t>and</w:t>
      </w:r>
      <w:r w:rsidRPr="00E96291">
        <w:rPr>
          <w:spacing w:val="-13"/>
        </w:rPr>
        <w:t xml:space="preserve"> </w:t>
      </w:r>
      <w:r w:rsidRPr="00E96291">
        <w:t>procedural</w:t>
      </w:r>
      <w:r w:rsidRPr="00E96291">
        <w:rPr>
          <w:spacing w:val="-13"/>
        </w:rPr>
        <w:t xml:space="preserve"> </w:t>
      </w:r>
      <w:r w:rsidRPr="00E96291">
        <w:t>issues,</w:t>
      </w:r>
      <w:r w:rsidRPr="00E96291">
        <w:rPr>
          <w:spacing w:val="-13"/>
        </w:rPr>
        <w:t xml:space="preserve"> </w:t>
      </w:r>
      <w:r w:rsidRPr="00E96291">
        <w:t>please</w:t>
      </w:r>
      <w:r w:rsidRPr="00E96291">
        <w:rPr>
          <w:spacing w:val="-14"/>
        </w:rPr>
        <w:t xml:space="preserve"> </w:t>
      </w:r>
      <w:r w:rsidRPr="00E96291">
        <w:t>consult</w:t>
      </w:r>
      <w:r w:rsidRPr="00E96291">
        <w:rPr>
          <w:spacing w:val="-13"/>
        </w:rPr>
        <w:t xml:space="preserve"> </w:t>
      </w:r>
      <w:r w:rsidRPr="00E96291">
        <w:t>the</w:t>
      </w:r>
      <w:r w:rsidRPr="00E96291">
        <w:rPr>
          <w:spacing w:val="-13"/>
        </w:rPr>
        <w:t xml:space="preserve"> </w:t>
      </w:r>
      <w:hyperlink r:id="rId26" w:history="1">
        <w:r w:rsidRPr="00E96291">
          <w:rPr>
            <w:color w:val="0000FF" w:themeColor="hyperlink"/>
            <w:u w:val="single"/>
          </w:rPr>
          <w:t>Postgraduate Research Support Team</w:t>
        </w:r>
      </w:hyperlink>
      <w:r w:rsidRPr="00E96291">
        <w:t>.</w:t>
      </w:r>
      <w:r w:rsidRPr="00E96291">
        <w:rPr>
          <w:spacing w:val="23"/>
        </w:rPr>
        <w:t xml:space="preserve"> </w:t>
      </w:r>
      <w:r w:rsidRPr="00E96291">
        <w:t>The</w:t>
      </w:r>
      <w:r w:rsidRPr="00E96291">
        <w:rPr>
          <w:spacing w:val="-13"/>
        </w:rPr>
        <w:t xml:space="preserve"> </w:t>
      </w:r>
      <w:hyperlink r:id="rId27" w:history="1">
        <w:r w:rsidRPr="00E96291">
          <w:rPr>
            <w:color w:val="0000FF" w:themeColor="hyperlink"/>
            <w:u w:val="single"/>
          </w:rPr>
          <w:t>School website</w:t>
        </w:r>
      </w:hyperlink>
      <w:r w:rsidRPr="00E96291">
        <w:t xml:space="preserve"> contains a considerable amount of information for our postgraduate</w:t>
      </w:r>
      <w:r w:rsidRPr="00E96291">
        <w:rPr>
          <w:spacing w:val="-7"/>
        </w:rPr>
        <w:t xml:space="preserve"> </w:t>
      </w:r>
      <w:r w:rsidRPr="00E96291">
        <w:t xml:space="preserve">students. Please familiarise yourself with the website content </w:t>
      </w:r>
      <w:hyperlink r:id="rId28" w:history="1">
        <w:r w:rsidRPr="00E96291">
          <w:rPr>
            <w:color w:val="0000FF" w:themeColor="hyperlink"/>
            <w:u w:val="single"/>
          </w:rPr>
          <w:t>for</w:t>
        </w:r>
      </w:hyperlink>
      <w:hyperlink r:id="rId29" w:history="1">
        <w:r w:rsidRPr="00E96291">
          <w:rPr>
            <w:color w:val="0000FF" w:themeColor="hyperlink"/>
            <w:u w:val="single"/>
          </w:rPr>
          <w:t xml:space="preserve"> current students</w:t>
        </w:r>
      </w:hyperlink>
      <w:r w:rsidRPr="00E96291">
        <w:t xml:space="preserve"> as you will find this information a helpful resource throughout your studies. </w:t>
      </w:r>
    </w:p>
    <w:p w14:paraId="53D5A569" w14:textId="77777777" w:rsidR="00E96291" w:rsidRPr="00E96291" w:rsidRDefault="00E96291" w:rsidP="00E96291">
      <w:pPr>
        <w:spacing w:before="121" w:line="348" w:lineRule="auto"/>
        <w:ind w:left="710" w:right="5199"/>
      </w:pPr>
      <w:r w:rsidRPr="00E96291">
        <w:t>Other useful University websites include:</w:t>
      </w:r>
    </w:p>
    <w:p w14:paraId="463793DF" w14:textId="77777777" w:rsidR="00E96291" w:rsidRPr="00E96291" w:rsidRDefault="007A7FCE" w:rsidP="00E96291">
      <w:pPr>
        <w:numPr>
          <w:ilvl w:val="0"/>
          <w:numId w:val="11"/>
        </w:numPr>
        <w:tabs>
          <w:tab w:val="left" w:pos="479"/>
          <w:tab w:val="left" w:pos="480"/>
        </w:tabs>
        <w:spacing w:before="141" w:line="247" w:lineRule="auto"/>
        <w:ind w:right="117"/>
      </w:pPr>
      <w:hyperlink r:id="rId30" w:history="1">
        <w:r w:rsidR="00E96291" w:rsidRPr="00E96291">
          <w:rPr>
            <w:color w:val="0000FF" w:themeColor="hyperlink"/>
            <w:spacing w:val="-8"/>
            <w:u w:val="single"/>
          </w:rPr>
          <w:t xml:space="preserve"> </w:t>
        </w:r>
        <w:r w:rsidR="00E96291" w:rsidRPr="00E96291">
          <w:rPr>
            <w:color w:val="0000FF" w:themeColor="hyperlink"/>
            <w:u w:val="single"/>
          </w:rPr>
          <w:t>Supervisors</w:t>
        </w:r>
        <w:r w:rsidR="00E96291" w:rsidRPr="00E96291">
          <w:rPr>
            <w:color w:val="0000FF" w:themeColor="hyperlink"/>
            <w:spacing w:val="-7"/>
            <w:u w:val="single"/>
          </w:rPr>
          <w:t xml:space="preserve"> </w:t>
        </w:r>
        <w:r w:rsidR="00E96291" w:rsidRPr="00E96291">
          <w:rPr>
            <w:color w:val="0000FF" w:themeColor="hyperlink"/>
            <w:u w:val="single"/>
          </w:rPr>
          <w:t>and</w:t>
        </w:r>
        <w:r w:rsidR="00E96291" w:rsidRPr="00E96291">
          <w:rPr>
            <w:color w:val="0000FF" w:themeColor="hyperlink"/>
            <w:spacing w:val="-9"/>
            <w:u w:val="single"/>
          </w:rPr>
          <w:t xml:space="preserve"> </w:t>
        </w:r>
        <w:r w:rsidR="00E96291" w:rsidRPr="00E96291">
          <w:rPr>
            <w:color w:val="0000FF" w:themeColor="hyperlink"/>
            <w:u w:val="single"/>
          </w:rPr>
          <w:t>Research</w:t>
        </w:r>
        <w:r w:rsidR="00E96291" w:rsidRPr="00E96291">
          <w:rPr>
            <w:color w:val="0000FF" w:themeColor="hyperlink"/>
            <w:spacing w:val="-8"/>
            <w:u w:val="single"/>
          </w:rPr>
          <w:t xml:space="preserve"> </w:t>
        </w:r>
        <w:r w:rsidR="00E96291" w:rsidRPr="00E96291">
          <w:rPr>
            <w:color w:val="0000FF" w:themeColor="hyperlink"/>
            <w:u w:val="single"/>
          </w:rPr>
          <w:t>Students</w:t>
        </w:r>
      </w:hyperlink>
      <w:r w:rsidR="00E96291" w:rsidRPr="00E96291">
        <w:rPr>
          <w:color w:val="0000FF" w:themeColor="hyperlink"/>
          <w:u w:val="single"/>
        </w:rPr>
        <w:t>, Code of Practice</w:t>
      </w:r>
      <w:r w:rsidR="00E96291" w:rsidRPr="00E96291">
        <w:rPr>
          <w:spacing w:val="-7"/>
        </w:rPr>
        <w:t xml:space="preserve"> </w:t>
      </w:r>
    </w:p>
    <w:p w14:paraId="5D30ACF9" w14:textId="77777777" w:rsidR="00E96291" w:rsidRPr="00E96291" w:rsidRDefault="007A7FCE" w:rsidP="00E96291">
      <w:pPr>
        <w:numPr>
          <w:ilvl w:val="0"/>
          <w:numId w:val="11"/>
        </w:numPr>
        <w:tabs>
          <w:tab w:val="left" w:pos="481"/>
        </w:tabs>
        <w:spacing w:before="142"/>
        <w:ind w:left="1080"/>
        <w:jc w:val="both"/>
      </w:pPr>
      <w:hyperlink r:id="rId31" w:history="1">
        <w:r w:rsidR="00E96291" w:rsidRPr="00E96291">
          <w:rPr>
            <w:color w:val="0000FF" w:themeColor="hyperlink"/>
            <w:u w:val="single"/>
          </w:rPr>
          <w:t>Information for Students</w:t>
        </w:r>
      </w:hyperlink>
      <w:r w:rsidR="00E96291" w:rsidRPr="00E96291">
        <w:rPr>
          <w:spacing w:val="-2"/>
        </w:rPr>
        <w:t xml:space="preserve"> </w:t>
      </w:r>
    </w:p>
    <w:p w14:paraId="2F68B9EE" w14:textId="77777777" w:rsidR="00E96291" w:rsidRPr="00E96291" w:rsidRDefault="00E96291" w:rsidP="00E96291">
      <w:pPr>
        <w:spacing w:before="118" w:line="256" w:lineRule="auto"/>
        <w:ind w:left="720" w:right="115" w:hanging="10"/>
        <w:jc w:val="both"/>
      </w:pPr>
      <w:r w:rsidRPr="00E96291">
        <w:t xml:space="preserve">Your official University record – which includes courses taken, marks, credits gained, other achievements and your contact details – is stored on </w:t>
      </w:r>
      <w:r w:rsidRPr="00E96291">
        <w:rPr>
          <w:b/>
        </w:rPr>
        <w:t>EUCLID</w:t>
      </w:r>
      <w:r w:rsidRPr="00E96291">
        <w:t xml:space="preserve">, which you can access through </w:t>
      </w:r>
      <w:hyperlink r:id="rId32" w:anchor="/" w:history="1">
        <w:r w:rsidRPr="00E96291">
          <w:rPr>
            <w:color w:val="0000FF" w:themeColor="hyperlink"/>
            <w:u w:val="single"/>
          </w:rPr>
          <w:t>MyEd.</w:t>
        </w:r>
      </w:hyperlink>
      <w:r w:rsidRPr="00E96291">
        <w:t xml:space="preserve"> If you experience difficulties logging on to </w:t>
      </w:r>
      <w:proofErr w:type="spellStart"/>
      <w:r w:rsidRPr="00E96291">
        <w:t>MyEd</w:t>
      </w:r>
      <w:proofErr w:type="spellEnd"/>
      <w:r w:rsidRPr="00E96291">
        <w:t>, you should contact the</w:t>
      </w:r>
      <w:r w:rsidRPr="00E96291">
        <w:rPr>
          <w:color w:val="0000FF"/>
        </w:rPr>
        <w:t xml:space="preserve"> </w:t>
      </w:r>
      <w:hyperlink r:id="rId33">
        <w:r w:rsidRPr="00E96291">
          <w:rPr>
            <w:color w:val="0000FF"/>
          </w:rPr>
          <w:t>IS.helpline@ed.ac.uk.</w:t>
        </w:r>
      </w:hyperlink>
    </w:p>
    <w:p w14:paraId="5FB1A165" w14:textId="77777777" w:rsidR="00E96291" w:rsidRPr="00E96291" w:rsidRDefault="00E96291" w:rsidP="00E96291">
      <w:pPr>
        <w:spacing w:before="8"/>
        <w:rPr>
          <w:sz w:val="19"/>
        </w:rPr>
      </w:pPr>
    </w:p>
    <w:p w14:paraId="3C8999E6"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3" w:name="_Toc176255703"/>
      <w:bookmarkStart w:id="4" w:name="_Toc237264242"/>
      <w:r w:rsidRPr="00E96291">
        <w:rPr>
          <w:color w:val="2E74B5"/>
          <w:sz w:val="24"/>
          <w:szCs w:val="24"/>
        </w:rPr>
        <w:t>Key Contacts</w:t>
      </w:r>
      <w:bookmarkEnd w:id="3"/>
      <w:bookmarkEnd w:id="4"/>
    </w:p>
    <w:p w14:paraId="05E1F037" w14:textId="77777777" w:rsidR="00E96291" w:rsidRPr="00E96291" w:rsidRDefault="00E96291" w:rsidP="00E96291">
      <w:pPr>
        <w:tabs>
          <w:tab w:val="left" w:pos="817"/>
          <w:tab w:val="left" w:pos="818"/>
        </w:tabs>
        <w:ind w:left="851"/>
        <w:jc w:val="right"/>
        <w:outlineLvl w:val="1"/>
        <w:rPr>
          <w:color w:val="2E74B5"/>
        </w:rPr>
      </w:pPr>
    </w:p>
    <w:p w14:paraId="47C9116C" w14:textId="77777777" w:rsidR="00E96291" w:rsidRPr="00E96291" w:rsidRDefault="00E96291" w:rsidP="00E96291">
      <w:pPr>
        <w:numPr>
          <w:ilvl w:val="0"/>
          <w:numId w:val="26"/>
        </w:numPr>
        <w:tabs>
          <w:tab w:val="left" w:pos="817"/>
          <w:tab w:val="left" w:pos="818"/>
        </w:tabs>
        <w:outlineLvl w:val="1"/>
        <w:rPr>
          <w:color w:val="2E74B5"/>
        </w:rPr>
      </w:pPr>
      <w:bookmarkStart w:id="5" w:name="_Toc144892451"/>
      <w:bookmarkStart w:id="6" w:name="_Toc146100484"/>
      <w:bookmarkStart w:id="7" w:name="_Toc170900780"/>
      <w:bookmarkStart w:id="8" w:name="_Toc170901009"/>
      <w:bookmarkStart w:id="9" w:name="_Toc172118974"/>
      <w:bookmarkStart w:id="10" w:name="_Toc172119186"/>
      <w:bookmarkStart w:id="11" w:name="_Toc175924658"/>
      <w:bookmarkStart w:id="12" w:name="_Toc176255392"/>
      <w:bookmarkStart w:id="13" w:name="_Toc176255704"/>
      <w:bookmarkStart w:id="14" w:name="_Toc176259007"/>
      <w:bookmarkStart w:id="15" w:name="_Toc202255572"/>
      <w:bookmarkStart w:id="16" w:name="_Toc202256822"/>
      <w:bookmarkStart w:id="17" w:name="_Toc202256884"/>
      <w:bookmarkStart w:id="18" w:name="_Toc207368301"/>
      <w:bookmarkStart w:id="19" w:name="_Toc233896902"/>
      <w:bookmarkStart w:id="20" w:name="_Toc233897341"/>
      <w:bookmarkStart w:id="21" w:name="_Toc233897729"/>
      <w:bookmarkStart w:id="22" w:name="_Toc236830758"/>
      <w:bookmarkStart w:id="23" w:name="_Toc237264243"/>
      <w:r w:rsidRPr="00E96291">
        <w:t xml:space="preserve">Your </w:t>
      </w:r>
      <w:proofErr w:type="gramStart"/>
      <w:r w:rsidRPr="00E96291">
        <w:t>Supervisor</w:t>
      </w:r>
      <w:proofErr w:type="gramEnd"/>
      <w:r w:rsidRPr="00E96291">
        <w:t xml:space="preserve">: </w:t>
      </w:r>
      <w:hyperlink r:id="rId34" w:history="1">
        <w:r w:rsidRPr="00E96291">
          <w:rPr>
            <w:color w:val="0000FF" w:themeColor="hyperlink"/>
            <w:u w:val="single"/>
          </w:rPr>
          <w:t>https://www.sps.ed.ac.uk/people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hyperlink>
      <w:r w:rsidRPr="00E96291">
        <w:rPr>
          <w:color w:val="2E74B5"/>
        </w:rPr>
        <w:t xml:space="preserve"> </w:t>
      </w:r>
    </w:p>
    <w:p w14:paraId="07AE32DB" w14:textId="77777777" w:rsidR="00E96291" w:rsidRPr="00E96291" w:rsidRDefault="00E96291" w:rsidP="00E96291">
      <w:pPr>
        <w:numPr>
          <w:ilvl w:val="0"/>
          <w:numId w:val="26"/>
        </w:numPr>
        <w:tabs>
          <w:tab w:val="left" w:pos="817"/>
          <w:tab w:val="left" w:pos="818"/>
        </w:tabs>
        <w:outlineLvl w:val="1"/>
        <w:rPr>
          <w:color w:val="2E74B5"/>
        </w:rPr>
      </w:pPr>
      <w:bookmarkStart w:id="24" w:name="_Toc144892452"/>
      <w:bookmarkStart w:id="25" w:name="_Toc146100485"/>
      <w:bookmarkStart w:id="26" w:name="_Toc170900781"/>
      <w:bookmarkStart w:id="27" w:name="_Toc170901010"/>
      <w:bookmarkStart w:id="28" w:name="_Toc172118975"/>
      <w:bookmarkStart w:id="29" w:name="_Toc172119187"/>
      <w:bookmarkStart w:id="30" w:name="_Toc175924659"/>
      <w:bookmarkStart w:id="31" w:name="_Toc176255393"/>
      <w:bookmarkStart w:id="32" w:name="_Toc176255705"/>
      <w:bookmarkStart w:id="33" w:name="_Toc176259008"/>
      <w:bookmarkStart w:id="34" w:name="_Toc202255573"/>
      <w:bookmarkStart w:id="35" w:name="_Toc202256823"/>
      <w:bookmarkStart w:id="36" w:name="_Toc202256885"/>
      <w:bookmarkStart w:id="37" w:name="_Toc207368302"/>
      <w:bookmarkStart w:id="38" w:name="_Toc233896903"/>
      <w:bookmarkStart w:id="39" w:name="_Toc233897342"/>
      <w:bookmarkStart w:id="40" w:name="_Toc233897730"/>
      <w:bookmarkStart w:id="41" w:name="_Toc236830759"/>
      <w:bookmarkStart w:id="42" w:name="_Toc237264244"/>
      <w:r w:rsidRPr="00E96291">
        <w:t xml:space="preserve">Your Postgraduate Advisor: </w:t>
      </w:r>
      <w:hyperlink r:id="rId35" w:history="1">
        <w:r w:rsidRPr="00E96291">
          <w:rPr>
            <w:color w:val="0000FF" w:themeColor="hyperlink"/>
            <w:u w:val="single"/>
          </w:rPr>
          <w:t>https://www.sps.ed.ac.uk/students/postgraduate/phd/supervision/postgraduate-advisors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hyperlink>
      <w:r w:rsidRPr="00E96291">
        <w:rPr>
          <w:color w:val="2E74B5"/>
        </w:rPr>
        <w:t xml:space="preserve"> </w:t>
      </w:r>
    </w:p>
    <w:p w14:paraId="40E1AE23" w14:textId="6CD079B3" w:rsidR="00E96291" w:rsidRPr="00E96291" w:rsidRDefault="00E96291" w:rsidP="00E96291">
      <w:pPr>
        <w:numPr>
          <w:ilvl w:val="0"/>
          <w:numId w:val="26"/>
        </w:numPr>
        <w:tabs>
          <w:tab w:val="left" w:pos="817"/>
          <w:tab w:val="left" w:pos="818"/>
        </w:tabs>
        <w:outlineLvl w:val="1"/>
        <w:rPr>
          <w:color w:val="2E74B5"/>
        </w:rPr>
      </w:pPr>
      <w:bookmarkStart w:id="43" w:name="_Toc144892453"/>
      <w:bookmarkStart w:id="44" w:name="_Toc146100486"/>
      <w:bookmarkStart w:id="45" w:name="_Toc170900782"/>
      <w:bookmarkStart w:id="46" w:name="_Toc170901011"/>
      <w:bookmarkStart w:id="47" w:name="_Toc172118976"/>
      <w:bookmarkStart w:id="48" w:name="_Toc172119188"/>
      <w:bookmarkStart w:id="49" w:name="_Toc175924660"/>
      <w:bookmarkStart w:id="50" w:name="_Toc176255394"/>
      <w:bookmarkStart w:id="51" w:name="_Toc176255706"/>
      <w:bookmarkStart w:id="52" w:name="_Toc176259009"/>
      <w:bookmarkStart w:id="53" w:name="_Toc202255574"/>
      <w:bookmarkStart w:id="54" w:name="_Toc202256824"/>
      <w:bookmarkStart w:id="55" w:name="_Toc202256886"/>
      <w:bookmarkStart w:id="56" w:name="_Toc207368303"/>
      <w:bookmarkStart w:id="57" w:name="_Toc233896904"/>
      <w:bookmarkStart w:id="58" w:name="_Toc233897343"/>
      <w:bookmarkStart w:id="59" w:name="_Toc233897731"/>
      <w:bookmarkStart w:id="60" w:name="_Toc237264245"/>
      <w:r w:rsidRPr="00E96291">
        <w:t xml:space="preserve">Director of Postgraduate Research Programmes, Dr </w:t>
      </w:r>
      <w:r w:rsidR="00CF571F">
        <w:t>Casey High</w:t>
      </w:r>
      <w:r w:rsidRPr="00E96291">
        <w:t xml:space="preserve">: </w:t>
      </w:r>
      <w:hyperlink r:id="rId36" w:history="1">
        <w:r w:rsidRPr="00E96291">
          <w:rPr>
            <w:color w:val="0000FF" w:themeColor="hyperlink"/>
            <w:u w:val="single"/>
          </w:rPr>
          <w:t>sps.dpgr@ed.ac.uk</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hyperlink>
    </w:p>
    <w:p w14:paraId="7EAAA940" w14:textId="77777777" w:rsidR="00E96291" w:rsidRPr="00E96291" w:rsidRDefault="00E96291" w:rsidP="00E96291">
      <w:pPr>
        <w:numPr>
          <w:ilvl w:val="0"/>
          <w:numId w:val="26"/>
        </w:numPr>
        <w:tabs>
          <w:tab w:val="left" w:pos="817"/>
          <w:tab w:val="left" w:pos="818"/>
        </w:tabs>
        <w:outlineLvl w:val="1"/>
        <w:rPr>
          <w:color w:val="2E74B5"/>
        </w:rPr>
      </w:pPr>
      <w:bookmarkStart w:id="61" w:name="_Toc144892455"/>
      <w:bookmarkStart w:id="62" w:name="_Toc146100488"/>
      <w:bookmarkStart w:id="63" w:name="_Toc170900784"/>
      <w:bookmarkStart w:id="64" w:name="_Toc170901013"/>
      <w:bookmarkStart w:id="65" w:name="_Toc172118978"/>
      <w:bookmarkStart w:id="66" w:name="_Toc172119190"/>
      <w:bookmarkStart w:id="67" w:name="_Toc175924662"/>
      <w:bookmarkStart w:id="68" w:name="_Toc176255396"/>
      <w:bookmarkStart w:id="69" w:name="_Toc176255708"/>
      <w:bookmarkStart w:id="70" w:name="_Toc176259011"/>
      <w:bookmarkStart w:id="71" w:name="_Toc202255576"/>
      <w:bookmarkStart w:id="72" w:name="_Toc202256826"/>
      <w:bookmarkStart w:id="73" w:name="_Toc202256888"/>
      <w:bookmarkStart w:id="74" w:name="_Toc207368305"/>
      <w:bookmarkStart w:id="75" w:name="_Toc233896905"/>
      <w:bookmarkStart w:id="76" w:name="_Toc233897344"/>
      <w:bookmarkStart w:id="77" w:name="_Toc233897732"/>
      <w:bookmarkStart w:id="78" w:name="_Toc237264246"/>
      <w:r w:rsidRPr="00E96291">
        <w:t xml:space="preserve">Postgraduate Research Support Team: </w:t>
      </w:r>
      <w:hyperlink r:id="rId37" w:history="1">
        <w:r w:rsidRPr="00E96291">
          <w:rPr>
            <w:color w:val="0000FF" w:themeColor="hyperlink"/>
            <w:u w:val="single"/>
          </w:rPr>
          <w:t>pgresearch.sps@ed.ac.uk</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hyperlink>
      <w:r w:rsidRPr="00E96291">
        <w:rPr>
          <w:color w:val="2E74B5"/>
        </w:rPr>
        <w:t xml:space="preserve"> </w:t>
      </w:r>
    </w:p>
    <w:p w14:paraId="742BEC57" w14:textId="77777777" w:rsidR="00E96291" w:rsidRPr="00E96291" w:rsidRDefault="00E96291" w:rsidP="00E96291">
      <w:pPr>
        <w:numPr>
          <w:ilvl w:val="0"/>
          <w:numId w:val="26"/>
        </w:numPr>
        <w:tabs>
          <w:tab w:val="left" w:pos="817"/>
          <w:tab w:val="left" w:pos="818"/>
        </w:tabs>
        <w:outlineLvl w:val="1"/>
        <w:rPr>
          <w:color w:val="2E74B5"/>
        </w:rPr>
      </w:pPr>
      <w:bookmarkStart w:id="79" w:name="_Toc144892456"/>
      <w:bookmarkStart w:id="80" w:name="_Toc146100489"/>
      <w:bookmarkStart w:id="81" w:name="_Toc170900785"/>
      <w:bookmarkStart w:id="82" w:name="_Toc170901014"/>
      <w:bookmarkStart w:id="83" w:name="_Toc172118979"/>
      <w:bookmarkStart w:id="84" w:name="_Toc172119191"/>
      <w:bookmarkStart w:id="85" w:name="_Toc175924663"/>
      <w:bookmarkStart w:id="86" w:name="_Toc176255397"/>
      <w:bookmarkStart w:id="87" w:name="_Toc176255709"/>
      <w:bookmarkStart w:id="88" w:name="_Toc176259012"/>
      <w:bookmarkStart w:id="89" w:name="_Toc202255577"/>
      <w:bookmarkStart w:id="90" w:name="_Toc202256827"/>
      <w:bookmarkStart w:id="91" w:name="_Toc202256889"/>
      <w:bookmarkStart w:id="92" w:name="_Toc207368306"/>
      <w:bookmarkStart w:id="93" w:name="_Toc233896906"/>
      <w:bookmarkStart w:id="94" w:name="_Toc233897345"/>
      <w:bookmarkStart w:id="95" w:name="_Toc233897733"/>
      <w:bookmarkStart w:id="96" w:name="_Toc237264247"/>
      <w:r w:rsidRPr="00E96291">
        <w:t xml:space="preserve">Computing/IT support: </w:t>
      </w:r>
      <w:hyperlink r:id="rId38" w:history="1">
        <w:r w:rsidRPr="00E96291">
          <w:rPr>
            <w:color w:val="0000FF" w:themeColor="hyperlink"/>
            <w:u w:val="single"/>
          </w:rPr>
          <w:t>sps.support@ed.ac.uk</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hyperlink>
      <w:r w:rsidRPr="00E96291">
        <w:rPr>
          <w:color w:val="2E74B5"/>
        </w:rPr>
        <w:t xml:space="preserve"> </w:t>
      </w:r>
    </w:p>
    <w:p w14:paraId="5416BB9E" w14:textId="77777777" w:rsidR="00E96291" w:rsidRPr="00E96291" w:rsidRDefault="00E96291" w:rsidP="00E96291">
      <w:pPr>
        <w:tabs>
          <w:tab w:val="left" w:pos="817"/>
          <w:tab w:val="left" w:pos="818"/>
        </w:tabs>
        <w:ind w:left="851"/>
        <w:outlineLvl w:val="1"/>
        <w:rPr>
          <w:color w:val="2E74B5"/>
          <w:sz w:val="24"/>
          <w:szCs w:val="24"/>
        </w:rPr>
      </w:pPr>
    </w:p>
    <w:p w14:paraId="0728798A" w14:textId="77777777" w:rsidR="00E96291" w:rsidRPr="00E96291" w:rsidRDefault="00E96291" w:rsidP="00E96291">
      <w:pPr>
        <w:numPr>
          <w:ilvl w:val="1"/>
          <w:numId w:val="9"/>
        </w:numPr>
        <w:tabs>
          <w:tab w:val="left" w:pos="817"/>
          <w:tab w:val="left" w:pos="818"/>
        </w:tabs>
        <w:spacing w:before="117"/>
        <w:ind w:left="794" w:firstLine="34"/>
        <w:outlineLvl w:val="1"/>
        <w:rPr>
          <w:color w:val="2E74B5"/>
          <w:sz w:val="24"/>
          <w:szCs w:val="24"/>
        </w:rPr>
      </w:pPr>
      <w:bookmarkStart w:id="97" w:name="_Toc1964499871"/>
      <w:bookmarkStart w:id="98" w:name="_Toc1795723998"/>
      <w:bookmarkStart w:id="99" w:name="_Toc170901015"/>
      <w:bookmarkStart w:id="100" w:name="_Toc176255710"/>
      <w:bookmarkStart w:id="101" w:name="_Toc237264248"/>
      <w:r w:rsidRPr="00E96291">
        <w:rPr>
          <w:color w:val="2E74B5"/>
          <w:sz w:val="24"/>
          <w:szCs w:val="24"/>
        </w:rPr>
        <w:t>Student</w:t>
      </w:r>
      <w:r w:rsidRPr="00E96291">
        <w:rPr>
          <w:color w:val="2E74B5"/>
          <w:spacing w:val="-1"/>
          <w:sz w:val="24"/>
          <w:szCs w:val="24"/>
        </w:rPr>
        <w:t xml:space="preserve"> </w:t>
      </w:r>
      <w:r w:rsidRPr="00E96291">
        <w:rPr>
          <w:color w:val="2E74B5"/>
          <w:sz w:val="24"/>
          <w:szCs w:val="24"/>
        </w:rPr>
        <w:t>Representation</w:t>
      </w:r>
      <w:bookmarkEnd w:id="97"/>
      <w:bookmarkEnd w:id="98"/>
      <w:bookmarkEnd w:id="99"/>
      <w:bookmarkEnd w:id="100"/>
      <w:bookmarkEnd w:id="101"/>
    </w:p>
    <w:p w14:paraId="36CB4E24" w14:textId="42AD9DD0" w:rsidR="00E96291" w:rsidRPr="00E96291" w:rsidRDefault="00E96291" w:rsidP="006F7F22">
      <w:pPr>
        <w:spacing w:before="145" w:line="259" w:lineRule="auto"/>
        <w:ind w:left="851" w:right="104"/>
        <w:jc w:val="both"/>
        <w:rPr>
          <w:b/>
          <w:bCs/>
        </w:rPr>
      </w:pPr>
      <w:r w:rsidRPr="00E96291">
        <w:t>We take students’ views seriously and have a number of formal and informal routes of consultation. We want</w:t>
      </w:r>
      <w:r w:rsidRPr="00E96291">
        <w:rPr>
          <w:spacing w:val="-8"/>
        </w:rPr>
        <w:t xml:space="preserve"> </w:t>
      </w:r>
      <w:r w:rsidRPr="00E96291">
        <w:t>to</w:t>
      </w:r>
      <w:r w:rsidRPr="00E96291">
        <w:rPr>
          <w:spacing w:val="-7"/>
        </w:rPr>
        <w:t xml:space="preserve"> </w:t>
      </w:r>
      <w:r w:rsidRPr="00E96291">
        <w:t>support</w:t>
      </w:r>
      <w:r w:rsidRPr="00E96291">
        <w:rPr>
          <w:spacing w:val="-7"/>
        </w:rPr>
        <w:t xml:space="preserve"> </w:t>
      </w:r>
      <w:r w:rsidRPr="00E96291">
        <w:rPr>
          <w:b/>
          <w:bCs/>
        </w:rPr>
        <w:t>open,</w:t>
      </w:r>
      <w:r w:rsidRPr="00E96291">
        <w:rPr>
          <w:b/>
          <w:bCs/>
          <w:spacing w:val="-8"/>
        </w:rPr>
        <w:t xml:space="preserve"> </w:t>
      </w:r>
      <w:r w:rsidRPr="00E96291">
        <w:rPr>
          <w:b/>
          <w:bCs/>
        </w:rPr>
        <w:t>collaborative</w:t>
      </w:r>
      <w:r w:rsidRPr="00E96291">
        <w:rPr>
          <w:b/>
          <w:bCs/>
          <w:spacing w:val="-8"/>
        </w:rPr>
        <w:t xml:space="preserve"> </w:t>
      </w:r>
      <w:r w:rsidRPr="00E96291">
        <w:rPr>
          <w:b/>
          <w:bCs/>
        </w:rPr>
        <w:t>communication</w:t>
      </w:r>
      <w:r w:rsidRPr="00E96291">
        <w:rPr>
          <w:b/>
          <w:bCs/>
          <w:spacing w:val="-6"/>
        </w:rPr>
        <w:t xml:space="preserve"> </w:t>
      </w:r>
      <w:r w:rsidRPr="00E96291">
        <w:t>among</w:t>
      </w:r>
      <w:r w:rsidRPr="00E96291">
        <w:rPr>
          <w:spacing w:val="-8"/>
        </w:rPr>
        <w:t xml:space="preserve"> </w:t>
      </w:r>
      <w:r w:rsidRPr="00E96291">
        <w:t>staff</w:t>
      </w:r>
      <w:r w:rsidRPr="00E96291">
        <w:rPr>
          <w:spacing w:val="-7"/>
        </w:rPr>
        <w:t xml:space="preserve"> </w:t>
      </w:r>
      <w:r w:rsidRPr="00E96291">
        <w:t>and</w:t>
      </w:r>
      <w:r w:rsidRPr="00E96291">
        <w:rPr>
          <w:spacing w:val="-8"/>
        </w:rPr>
        <w:t xml:space="preserve"> </w:t>
      </w:r>
      <w:r w:rsidRPr="00E96291">
        <w:t>students,</w:t>
      </w:r>
      <w:r w:rsidRPr="00E96291">
        <w:rPr>
          <w:spacing w:val="-6"/>
        </w:rPr>
        <w:t xml:space="preserve"> </w:t>
      </w:r>
      <w:r w:rsidRPr="00E96291">
        <w:t>and</w:t>
      </w:r>
      <w:r w:rsidRPr="00E96291">
        <w:rPr>
          <w:spacing w:val="-8"/>
        </w:rPr>
        <w:t xml:space="preserve"> </w:t>
      </w:r>
      <w:r w:rsidRPr="00E96291">
        <w:t>encourage</w:t>
      </w:r>
      <w:r w:rsidRPr="00E96291">
        <w:rPr>
          <w:spacing w:val="-8"/>
        </w:rPr>
        <w:t xml:space="preserve"> </w:t>
      </w:r>
      <w:r w:rsidRPr="00E96291">
        <w:t>students</w:t>
      </w:r>
      <w:r w:rsidRPr="00E96291">
        <w:rPr>
          <w:spacing w:val="-7"/>
        </w:rPr>
        <w:t xml:space="preserve"> </w:t>
      </w:r>
      <w:r w:rsidRPr="00E96291">
        <w:t>to</w:t>
      </w:r>
      <w:r w:rsidRPr="00E96291">
        <w:rPr>
          <w:spacing w:val="-7"/>
        </w:rPr>
        <w:t xml:space="preserve"> </w:t>
      </w:r>
      <w:r w:rsidRPr="00E96291">
        <w:t xml:space="preserve">raise and discuss problems, ideas and initiatives with course organisers, PhD supervisors and Postgraduate Advisors at any time. We also invite written feedback on each course as it concludes: student comments form the basis for annual reporting according to the University’s </w:t>
      </w:r>
      <w:r w:rsidRPr="00E96291">
        <w:rPr>
          <w:b/>
          <w:bCs/>
        </w:rPr>
        <w:t>quality assurance</w:t>
      </w:r>
      <w:r w:rsidRPr="00E96291">
        <w:rPr>
          <w:b/>
          <w:bCs/>
          <w:spacing w:val="-11"/>
        </w:rPr>
        <w:t xml:space="preserve"> </w:t>
      </w:r>
      <w:r w:rsidRPr="00E96291">
        <w:rPr>
          <w:b/>
          <w:bCs/>
        </w:rPr>
        <w:t>procedures.</w:t>
      </w:r>
    </w:p>
    <w:p w14:paraId="30819EF5" w14:textId="4F6BED55" w:rsidR="00E96291" w:rsidRPr="00E96291" w:rsidRDefault="00E96291" w:rsidP="00526EDC">
      <w:pPr>
        <w:spacing w:before="119" w:line="259" w:lineRule="auto"/>
        <w:ind w:left="851" w:right="104" w:hanging="1"/>
        <w:jc w:val="both"/>
        <w:rPr>
          <w:color w:val="0000FF" w:themeColor="hyperlink"/>
          <w:u w:val="single"/>
        </w:rPr>
      </w:pPr>
      <w:r w:rsidRPr="00E96291">
        <w:t xml:space="preserve">Each Subject Area has an elected </w:t>
      </w:r>
      <w:hyperlink r:id="rId39">
        <w:r w:rsidRPr="00E96291">
          <w:rPr>
            <w:b/>
            <w:bCs/>
            <w:color w:val="0000FF" w:themeColor="hyperlink"/>
            <w:u w:val="single"/>
          </w:rPr>
          <w:t>research student representative,</w:t>
        </w:r>
      </w:hyperlink>
      <w:r w:rsidRPr="00E96291">
        <w:rPr>
          <w:b/>
          <w:bCs/>
        </w:rPr>
        <w:t xml:space="preserve"> </w:t>
      </w:r>
      <w:r w:rsidRPr="00E96291">
        <w:t xml:space="preserve">whose role is to promote communication between students and the </w:t>
      </w:r>
      <w:hyperlink r:id="rId40">
        <w:r w:rsidRPr="00E96291">
          <w:rPr>
            <w:color w:val="0000FF" w:themeColor="hyperlink"/>
            <w:u w:val="single"/>
          </w:rPr>
          <w:t>Postgraduate Advisor</w:t>
        </w:r>
      </w:hyperlink>
      <w:r w:rsidRPr="00E96291">
        <w:t xml:space="preserve"> and  School through the year. Student reps attend a more general </w:t>
      </w:r>
      <w:r w:rsidRPr="006F7F22">
        <w:rPr>
          <w:b/>
          <w:bCs/>
        </w:rPr>
        <w:t>Staff/Student Liaison Meeting</w:t>
      </w:r>
      <w:r w:rsidRPr="006F7F22">
        <w:t xml:space="preserve"> </w:t>
      </w:r>
      <w:r w:rsidRPr="00E96291">
        <w:t xml:space="preserve">each semester, which provides an opportunity for Graduate School staff and students on all programmes to discuss matters of mutual interest and concern. The EUSA Postgraduate student rep also attends meetings of the School Postgraduate Education </w:t>
      </w:r>
      <w:r w:rsidRPr="00E96291">
        <w:lastRenderedPageBreak/>
        <w:t xml:space="preserve">Committee and the School Postgraduate Board of Studies. </w:t>
      </w:r>
      <w:r w:rsidR="008F0DA6">
        <w:t xml:space="preserve">You can contact the EUSA SPS PGR Rep directly: </w:t>
      </w:r>
      <w:hyperlink r:id="rId41" w:history="1">
        <w:r w:rsidR="008F0DA6" w:rsidRPr="000B795F">
          <w:rPr>
            <w:rStyle w:val="Hyperlink"/>
          </w:rPr>
          <w:t>PGRRep.sps@ed.ac.uk</w:t>
        </w:r>
      </w:hyperlink>
      <w:r w:rsidR="008F0DA6">
        <w:t xml:space="preserve"> </w:t>
      </w:r>
    </w:p>
    <w:p w14:paraId="77BBFBB6" w14:textId="77777777" w:rsidR="00E96291" w:rsidRPr="00E96291" w:rsidRDefault="00E96291" w:rsidP="00526EDC">
      <w:pPr>
        <w:spacing w:before="124" w:line="276" w:lineRule="auto"/>
        <w:ind w:left="851" w:right="93"/>
      </w:pPr>
      <w:r w:rsidRPr="00E96291">
        <w:t xml:space="preserve">Once this years’ student reps have been appointed, their details can be found at: </w:t>
      </w:r>
      <w:hyperlink r:id="rId42" w:history="1">
        <w:r w:rsidRPr="00E96291">
          <w:rPr>
            <w:color w:val="0000FF" w:themeColor="hyperlink"/>
            <w:u w:val="single"/>
          </w:rPr>
          <w:t>https://www.sps.ed.ac.uk/students/postgraduate/current/community/student-representation</w:t>
        </w:r>
      </w:hyperlink>
    </w:p>
    <w:p w14:paraId="01B465BD" w14:textId="77777777" w:rsidR="00E96291" w:rsidRPr="00E96291" w:rsidRDefault="00E96291" w:rsidP="00E96291">
      <w:pPr>
        <w:spacing w:before="1"/>
        <w:rPr>
          <w:sz w:val="17"/>
        </w:rPr>
      </w:pPr>
    </w:p>
    <w:p w14:paraId="00AFB771" w14:textId="77777777" w:rsidR="00E96291" w:rsidRPr="00E96291" w:rsidRDefault="00E96291" w:rsidP="00E96291">
      <w:pPr>
        <w:spacing w:before="4"/>
      </w:pPr>
    </w:p>
    <w:p w14:paraId="701D0ADE" w14:textId="687FC65B"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02" w:name="_Toc1948712998"/>
      <w:bookmarkStart w:id="103" w:name="_Toc367559966"/>
      <w:bookmarkStart w:id="104" w:name="_Toc176255711"/>
      <w:bookmarkStart w:id="105" w:name="_Toc237264249"/>
      <w:r w:rsidRPr="00E96291">
        <w:rPr>
          <w:color w:val="2E74B5"/>
          <w:sz w:val="24"/>
          <w:szCs w:val="24"/>
        </w:rPr>
        <w:t>Postgraduate</w:t>
      </w:r>
      <w:r w:rsidR="00E477D1">
        <w:rPr>
          <w:color w:val="2E74B5"/>
          <w:sz w:val="24"/>
          <w:szCs w:val="24"/>
        </w:rPr>
        <w:t xml:space="preserve"> Research</w:t>
      </w:r>
      <w:r w:rsidRPr="00E96291">
        <w:rPr>
          <w:color w:val="2E74B5"/>
          <w:sz w:val="24"/>
          <w:szCs w:val="24"/>
        </w:rPr>
        <w:t xml:space="preserve"> School</w:t>
      </w:r>
      <w:r w:rsidRPr="00E96291">
        <w:rPr>
          <w:color w:val="2E74B5"/>
          <w:spacing w:val="-1"/>
          <w:sz w:val="24"/>
          <w:szCs w:val="24"/>
        </w:rPr>
        <w:t xml:space="preserve"> </w:t>
      </w:r>
      <w:r w:rsidRPr="00E96291">
        <w:rPr>
          <w:color w:val="2E74B5"/>
          <w:sz w:val="24"/>
          <w:szCs w:val="24"/>
        </w:rPr>
        <w:t>Digest</w:t>
      </w:r>
      <w:bookmarkEnd w:id="102"/>
      <w:bookmarkEnd w:id="103"/>
      <w:bookmarkEnd w:id="104"/>
      <w:bookmarkEnd w:id="105"/>
    </w:p>
    <w:p w14:paraId="472BA6FF" w14:textId="71C7DB84" w:rsidR="00E96291" w:rsidRPr="00E96291" w:rsidRDefault="00CF571F" w:rsidP="00626637">
      <w:pPr>
        <w:spacing w:before="144" w:line="259" w:lineRule="auto"/>
        <w:ind w:left="817" w:right="104" w:hanging="1"/>
        <w:jc w:val="both"/>
      </w:pPr>
      <w:r>
        <w:t>A</w:t>
      </w:r>
      <w:r w:rsidR="00E96291" w:rsidRPr="00E96291">
        <w:t xml:space="preserve"> weekly </w:t>
      </w:r>
      <w:r>
        <w:t>Postgraduate</w:t>
      </w:r>
      <w:r w:rsidR="00E477D1">
        <w:t xml:space="preserve"> Research</w:t>
      </w:r>
      <w:r>
        <w:t xml:space="preserve"> D</w:t>
      </w:r>
      <w:r w:rsidR="00E96291" w:rsidRPr="00E96291">
        <w:t xml:space="preserve">igest </w:t>
      </w:r>
      <w:r>
        <w:t xml:space="preserve">is issued </w:t>
      </w:r>
      <w:r w:rsidR="00E96291" w:rsidRPr="00E96291">
        <w:t>to all SPS postgraduate</w:t>
      </w:r>
      <w:r w:rsidR="00E477D1">
        <w:t xml:space="preserve"> research</w:t>
      </w:r>
      <w:r w:rsidR="00E96291" w:rsidRPr="00E96291">
        <w:t xml:space="preserve"> students highlighting relevant policy and procedure changes, upcoming events and opportunities, including conferences, calls for papers and job postings. The newsletter is circulated via email on </w:t>
      </w:r>
      <w:r>
        <w:t>Thursday</w:t>
      </w:r>
      <w:r w:rsidRPr="00E96291">
        <w:t xml:space="preserve"> </w:t>
      </w:r>
      <w:r w:rsidR="00E96291" w:rsidRPr="00E96291">
        <w:t xml:space="preserve">afternoons. If you have an </w:t>
      </w:r>
      <w:proofErr w:type="gramStart"/>
      <w:r w:rsidR="00E96291" w:rsidRPr="00E96291">
        <w:t>event</w:t>
      </w:r>
      <w:proofErr w:type="gramEnd"/>
      <w:r w:rsidR="00E96291" w:rsidRPr="00E96291">
        <w:t xml:space="preserve"> you would like advertised in the weekly digest, email it to </w:t>
      </w:r>
      <w:hyperlink r:id="rId43" w:history="1">
        <w:r w:rsidR="00E96291" w:rsidRPr="00E96291">
          <w:rPr>
            <w:color w:val="0000FF" w:themeColor="hyperlink"/>
            <w:u w:val="single"/>
          </w:rPr>
          <w:t>pgresearch.sps@ed.ac.uk</w:t>
        </w:r>
      </w:hyperlink>
      <w:r w:rsidR="00E96291" w:rsidRPr="00E96291">
        <w:t xml:space="preserve">  We expect students to check this weekly communication to stay informed about important updates.</w:t>
      </w:r>
    </w:p>
    <w:p w14:paraId="70B2643E" w14:textId="77777777" w:rsidR="00E96291" w:rsidRPr="00E96291" w:rsidRDefault="00E96291" w:rsidP="00E96291">
      <w:pPr>
        <w:spacing w:before="5"/>
        <w:rPr>
          <w:sz w:val="19"/>
        </w:rPr>
      </w:pPr>
    </w:p>
    <w:p w14:paraId="06BC960A" w14:textId="77777777" w:rsidR="00E96291" w:rsidRPr="00E96291" w:rsidRDefault="00E96291" w:rsidP="00E96291">
      <w:pPr>
        <w:numPr>
          <w:ilvl w:val="0"/>
          <w:numId w:val="9"/>
        </w:numPr>
        <w:tabs>
          <w:tab w:val="left" w:pos="1276"/>
        </w:tabs>
        <w:spacing w:before="1"/>
        <w:ind w:left="1276"/>
        <w:jc w:val="left"/>
        <w:outlineLvl w:val="0"/>
        <w:rPr>
          <w:b/>
          <w:bCs/>
          <w:color w:val="2E74B5"/>
          <w:sz w:val="28"/>
          <w:szCs w:val="28"/>
        </w:rPr>
      </w:pPr>
      <w:bookmarkStart w:id="106" w:name="_Toc1178124373"/>
      <w:bookmarkStart w:id="107" w:name="_Toc901267157"/>
      <w:bookmarkStart w:id="108" w:name="_Toc176255712"/>
      <w:bookmarkStart w:id="109" w:name="_Toc237264250"/>
      <w:r w:rsidRPr="00E96291">
        <w:rPr>
          <w:b/>
          <w:bCs/>
          <w:color w:val="2E74B5"/>
          <w:sz w:val="28"/>
          <w:szCs w:val="28"/>
        </w:rPr>
        <w:t>The PhD</w:t>
      </w:r>
      <w:r w:rsidRPr="00E96291">
        <w:rPr>
          <w:b/>
          <w:bCs/>
          <w:color w:val="2E74B5"/>
          <w:spacing w:val="-1"/>
          <w:sz w:val="28"/>
          <w:szCs w:val="28"/>
        </w:rPr>
        <w:t xml:space="preserve"> </w:t>
      </w:r>
      <w:r w:rsidRPr="00E96291">
        <w:rPr>
          <w:b/>
          <w:bCs/>
          <w:color w:val="2E74B5"/>
          <w:sz w:val="28"/>
          <w:szCs w:val="28"/>
        </w:rPr>
        <w:t>Programme</w:t>
      </w:r>
      <w:bookmarkEnd w:id="106"/>
      <w:bookmarkEnd w:id="107"/>
      <w:bookmarkEnd w:id="108"/>
      <w:bookmarkEnd w:id="109"/>
    </w:p>
    <w:p w14:paraId="0BD4A653"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59264" behindDoc="0" locked="0" layoutInCell="1" allowOverlap="1" wp14:anchorId="7C6E0425" wp14:editId="23A1EF50">
                <wp:simplePos x="0" y="0"/>
                <wp:positionH relativeFrom="page">
                  <wp:posOffset>858520</wp:posOffset>
                </wp:positionH>
                <wp:positionV relativeFrom="paragraph">
                  <wp:posOffset>154940</wp:posOffset>
                </wp:positionV>
                <wp:extent cx="4436110" cy="0"/>
                <wp:effectExtent l="10795" t="13970" r="10795" b="1460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0E3FA" id="Line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6pt,12.2pt" to="416.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" strokecolor="#7f7f7f" strokeweight="1.44pt">
                <w10:wrap type="topAndBottom" anchorx="page"/>
              </v:line>
            </w:pict>
          </mc:Fallback>
        </mc:AlternateContent>
      </w:r>
    </w:p>
    <w:p w14:paraId="77FD6377" w14:textId="77777777" w:rsidR="00E96291" w:rsidRPr="00E96291" w:rsidRDefault="00E96291" w:rsidP="00E96291">
      <w:pPr>
        <w:spacing w:before="2"/>
        <w:rPr>
          <w:b/>
          <w:sz w:val="12"/>
        </w:rPr>
      </w:pPr>
    </w:p>
    <w:p w14:paraId="4EDDB79A" w14:textId="7A6C4E72" w:rsidR="00E96291" w:rsidRPr="00E96291" w:rsidRDefault="00E96291" w:rsidP="00E96291">
      <w:pPr>
        <w:spacing w:before="82" w:line="259" w:lineRule="auto"/>
        <w:ind w:left="817" w:right="104" w:hanging="1"/>
        <w:jc w:val="both"/>
      </w:pPr>
      <w:r w:rsidRPr="00E96291">
        <w:t xml:space="preserve">PhD students are registered for 3 years full time or 6 years part time. The University of Edinburgh </w:t>
      </w:r>
      <w:hyperlink r:id="rId44" w:history="1">
        <w:r w:rsidRPr="00E96291">
          <w:rPr>
            <w:b/>
            <w:bCs/>
            <w:color w:val="0000FF" w:themeColor="hyperlink"/>
            <w:u w:val="single"/>
          </w:rPr>
          <w:t xml:space="preserve">Degree Regulations </w:t>
        </w:r>
      </w:hyperlink>
      <w:r w:rsidRPr="00E96291">
        <w:t>state that by the end of the degree, the</w:t>
      </w:r>
      <w:r w:rsidRPr="00E96291">
        <w:rPr>
          <w:spacing w:val="-8"/>
        </w:rPr>
        <w:t xml:space="preserve"> </w:t>
      </w:r>
      <w:r w:rsidRPr="00E96291">
        <w:t>candidate</w:t>
      </w:r>
      <w:r w:rsidRPr="00E96291">
        <w:rPr>
          <w:spacing w:val="-8"/>
        </w:rPr>
        <w:t xml:space="preserve"> </w:t>
      </w:r>
      <w:r w:rsidRPr="00E96291">
        <w:t>will</w:t>
      </w:r>
      <w:r w:rsidRPr="00E96291">
        <w:rPr>
          <w:spacing w:val="-9"/>
        </w:rPr>
        <w:t xml:space="preserve"> </w:t>
      </w:r>
      <w:r w:rsidRPr="00E96291">
        <w:t>have</w:t>
      </w:r>
      <w:r w:rsidRPr="00E96291">
        <w:rPr>
          <w:spacing w:val="-8"/>
        </w:rPr>
        <w:t xml:space="preserve"> </w:t>
      </w:r>
      <w:r w:rsidRPr="00E96291">
        <w:t>demonstrated</w:t>
      </w:r>
      <w:r w:rsidRPr="00E96291">
        <w:rPr>
          <w:spacing w:val="-8"/>
        </w:rPr>
        <w:t xml:space="preserve"> </w:t>
      </w:r>
      <w:r w:rsidRPr="00E96291">
        <w:t>by</w:t>
      </w:r>
      <w:r w:rsidRPr="00E96291">
        <w:rPr>
          <w:spacing w:val="-9"/>
        </w:rPr>
        <w:t xml:space="preserve"> </w:t>
      </w:r>
      <w:r w:rsidRPr="00E96291">
        <w:t>the</w:t>
      </w:r>
      <w:r w:rsidRPr="00E96291">
        <w:rPr>
          <w:spacing w:val="-8"/>
        </w:rPr>
        <w:t xml:space="preserve"> </w:t>
      </w:r>
      <w:r w:rsidRPr="00E96291">
        <w:t>presentation</w:t>
      </w:r>
      <w:r w:rsidRPr="00E96291">
        <w:rPr>
          <w:spacing w:val="-9"/>
        </w:rPr>
        <w:t xml:space="preserve"> </w:t>
      </w:r>
      <w:r w:rsidRPr="00E96291">
        <w:t>of</w:t>
      </w:r>
      <w:r w:rsidRPr="00E96291">
        <w:rPr>
          <w:spacing w:val="-9"/>
        </w:rPr>
        <w:t xml:space="preserve"> </w:t>
      </w:r>
      <w:r w:rsidRPr="00E96291">
        <w:t>a</w:t>
      </w:r>
      <w:r w:rsidRPr="00E96291">
        <w:rPr>
          <w:spacing w:val="-9"/>
        </w:rPr>
        <w:t xml:space="preserve"> </w:t>
      </w:r>
      <w:r w:rsidRPr="00E96291">
        <w:t>thesis</w:t>
      </w:r>
      <w:r w:rsidRPr="00E96291">
        <w:rPr>
          <w:spacing w:val="-9"/>
        </w:rPr>
        <w:t xml:space="preserve"> </w:t>
      </w:r>
      <w:r w:rsidRPr="00E96291">
        <w:t>and</w:t>
      </w:r>
      <w:r w:rsidRPr="00E96291">
        <w:rPr>
          <w:spacing w:val="-9"/>
        </w:rPr>
        <w:t xml:space="preserve"> </w:t>
      </w:r>
      <w:r w:rsidRPr="00E96291">
        <w:t>by</w:t>
      </w:r>
      <w:r w:rsidRPr="00E96291">
        <w:rPr>
          <w:spacing w:val="-9"/>
        </w:rPr>
        <w:t xml:space="preserve"> </w:t>
      </w:r>
      <w:r w:rsidRPr="00E96291">
        <w:t>performance</w:t>
      </w:r>
      <w:r w:rsidRPr="00E96291">
        <w:rPr>
          <w:spacing w:val="-8"/>
        </w:rPr>
        <w:t xml:space="preserve"> </w:t>
      </w:r>
      <w:r w:rsidRPr="00E96291">
        <w:t>at</w:t>
      </w:r>
      <w:r w:rsidRPr="00E96291">
        <w:rPr>
          <w:spacing w:val="-7"/>
        </w:rPr>
        <w:t xml:space="preserve"> </w:t>
      </w:r>
      <w:r w:rsidRPr="00E96291">
        <w:t>an</w:t>
      </w:r>
      <w:r w:rsidRPr="00E96291">
        <w:rPr>
          <w:spacing w:val="-9"/>
        </w:rPr>
        <w:t xml:space="preserve"> </w:t>
      </w:r>
      <w:r w:rsidRPr="00E96291">
        <w:t>oral</w:t>
      </w:r>
      <w:r w:rsidRPr="00E96291">
        <w:rPr>
          <w:spacing w:val="-9"/>
        </w:rPr>
        <w:t xml:space="preserve"> </w:t>
      </w:r>
      <w:r w:rsidRPr="00E96291">
        <w:t>examination that they are “capable of pursuing original research making a significant contribution to knowledge or understanding</w:t>
      </w:r>
      <w:r w:rsidRPr="00E96291">
        <w:rPr>
          <w:spacing w:val="-4"/>
        </w:rPr>
        <w:t xml:space="preserve"> </w:t>
      </w:r>
      <w:r w:rsidRPr="00E96291">
        <w:t>in</w:t>
      </w:r>
      <w:r w:rsidRPr="00E96291">
        <w:rPr>
          <w:spacing w:val="-5"/>
        </w:rPr>
        <w:t xml:space="preserve"> </w:t>
      </w:r>
      <w:r w:rsidRPr="00E96291">
        <w:t>the</w:t>
      </w:r>
      <w:r w:rsidRPr="00E96291">
        <w:rPr>
          <w:spacing w:val="-5"/>
        </w:rPr>
        <w:t xml:space="preserve"> </w:t>
      </w:r>
      <w:r w:rsidRPr="00E96291">
        <w:t>field</w:t>
      </w:r>
      <w:r w:rsidRPr="00E96291">
        <w:rPr>
          <w:spacing w:val="-4"/>
        </w:rPr>
        <w:t xml:space="preserve"> </w:t>
      </w:r>
      <w:r w:rsidRPr="00E96291">
        <w:t>of</w:t>
      </w:r>
      <w:r w:rsidRPr="00E96291">
        <w:rPr>
          <w:spacing w:val="-5"/>
        </w:rPr>
        <w:t xml:space="preserve"> </w:t>
      </w:r>
      <w:r w:rsidRPr="00E96291">
        <w:t>study,</w:t>
      </w:r>
      <w:r w:rsidRPr="00E96291">
        <w:rPr>
          <w:spacing w:val="-5"/>
        </w:rPr>
        <w:t xml:space="preserve"> </w:t>
      </w:r>
      <w:r w:rsidRPr="00E96291">
        <w:t>relating</w:t>
      </w:r>
      <w:r w:rsidRPr="00E96291">
        <w:rPr>
          <w:spacing w:val="-5"/>
        </w:rPr>
        <w:t xml:space="preserve"> </w:t>
      </w:r>
      <w:r w:rsidRPr="00E96291">
        <w:t>particular</w:t>
      </w:r>
      <w:r w:rsidRPr="00E96291">
        <w:rPr>
          <w:spacing w:val="-4"/>
        </w:rPr>
        <w:t xml:space="preserve"> </w:t>
      </w:r>
      <w:r w:rsidRPr="00E96291">
        <w:t>research</w:t>
      </w:r>
      <w:r w:rsidRPr="00E96291">
        <w:rPr>
          <w:spacing w:val="-5"/>
        </w:rPr>
        <w:t xml:space="preserve"> </w:t>
      </w:r>
      <w:r w:rsidRPr="00E96291">
        <w:t>projects</w:t>
      </w:r>
      <w:r w:rsidRPr="00E96291">
        <w:rPr>
          <w:spacing w:val="-4"/>
        </w:rPr>
        <w:t xml:space="preserve"> </w:t>
      </w:r>
      <w:r w:rsidRPr="00E96291">
        <w:t>to</w:t>
      </w:r>
      <w:r w:rsidRPr="00E96291">
        <w:rPr>
          <w:spacing w:val="-5"/>
        </w:rPr>
        <w:t xml:space="preserve"> </w:t>
      </w:r>
      <w:r w:rsidRPr="00E96291">
        <w:t>the</w:t>
      </w:r>
      <w:r w:rsidRPr="00E96291">
        <w:rPr>
          <w:spacing w:val="-4"/>
        </w:rPr>
        <w:t xml:space="preserve"> </w:t>
      </w:r>
      <w:r w:rsidRPr="00E96291">
        <w:t>general</w:t>
      </w:r>
      <w:r w:rsidRPr="00E96291">
        <w:rPr>
          <w:spacing w:val="-6"/>
        </w:rPr>
        <w:t xml:space="preserve"> </w:t>
      </w:r>
      <w:r w:rsidRPr="00E96291">
        <w:t>body</w:t>
      </w:r>
      <w:r w:rsidRPr="00E96291">
        <w:rPr>
          <w:spacing w:val="-3"/>
        </w:rPr>
        <w:t xml:space="preserve"> </w:t>
      </w:r>
      <w:r w:rsidRPr="00E96291">
        <w:t>of</w:t>
      </w:r>
      <w:r w:rsidRPr="00E96291">
        <w:rPr>
          <w:spacing w:val="-5"/>
        </w:rPr>
        <w:t xml:space="preserve"> </w:t>
      </w:r>
      <w:r w:rsidRPr="00E96291">
        <w:t>knowledge</w:t>
      </w:r>
      <w:r w:rsidRPr="00E96291">
        <w:rPr>
          <w:spacing w:val="-5"/>
        </w:rPr>
        <w:t xml:space="preserve"> </w:t>
      </w:r>
      <w:r w:rsidRPr="00E96291">
        <w:t>in</w:t>
      </w:r>
      <w:r w:rsidRPr="00E96291">
        <w:rPr>
          <w:spacing w:val="-5"/>
        </w:rPr>
        <w:t xml:space="preserve"> </w:t>
      </w:r>
      <w:r w:rsidRPr="00E96291">
        <w:t xml:space="preserve">the field, and presenting the results of the research in a critical and scholarly way”. </w:t>
      </w:r>
    </w:p>
    <w:p w14:paraId="2AD97406" w14:textId="77777777" w:rsidR="00E96291" w:rsidRPr="00E96291" w:rsidRDefault="00E96291" w:rsidP="00E96291">
      <w:pPr>
        <w:spacing w:before="118" w:line="259" w:lineRule="auto"/>
        <w:ind w:left="817" w:right="104"/>
        <w:jc w:val="both"/>
      </w:pPr>
      <w:r w:rsidRPr="00E96291">
        <w:t xml:space="preserve">The </w:t>
      </w:r>
      <w:r w:rsidRPr="00E96291">
        <w:rPr>
          <w:b/>
          <w:bCs/>
        </w:rPr>
        <w:t xml:space="preserve">Maximum Period of Registration </w:t>
      </w:r>
      <w:r w:rsidRPr="00E96291">
        <w:t>for the PhD is four years for full time students and seven years for part time</w:t>
      </w:r>
      <w:r w:rsidRPr="00E96291">
        <w:rPr>
          <w:spacing w:val="-8"/>
        </w:rPr>
        <w:t xml:space="preserve"> </w:t>
      </w:r>
      <w:r w:rsidRPr="00E96291">
        <w:t>students.</w:t>
      </w:r>
      <w:r w:rsidRPr="00E96291">
        <w:rPr>
          <w:spacing w:val="-9"/>
        </w:rPr>
        <w:t xml:space="preserve"> </w:t>
      </w:r>
      <w:r w:rsidRPr="00E96291">
        <w:t>After</w:t>
      </w:r>
      <w:r w:rsidRPr="00E96291">
        <w:rPr>
          <w:spacing w:val="-8"/>
        </w:rPr>
        <w:t xml:space="preserve"> </w:t>
      </w:r>
      <w:r w:rsidRPr="00E96291">
        <w:t>this,</w:t>
      </w:r>
      <w:r w:rsidRPr="00E96291">
        <w:rPr>
          <w:spacing w:val="-9"/>
        </w:rPr>
        <w:t xml:space="preserve"> </w:t>
      </w:r>
      <w:r w:rsidRPr="00E96291">
        <w:t>extensions</w:t>
      </w:r>
      <w:r w:rsidRPr="00E96291">
        <w:rPr>
          <w:spacing w:val="-7"/>
        </w:rPr>
        <w:t xml:space="preserve"> </w:t>
      </w:r>
      <w:r w:rsidRPr="00E96291">
        <w:t>may</w:t>
      </w:r>
      <w:r w:rsidRPr="00E96291">
        <w:rPr>
          <w:spacing w:val="-9"/>
        </w:rPr>
        <w:t xml:space="preserve"> </w:t>
      </w:r>
      <w:r w:rsidRPr="00E96291">
        <w:t>be</w:t>
      </w:r>
      <w:r w:rsidRPr="00E96291">
        <w:rPr>
          <w:spacing w:val="-8"/>
        </w:rPr>
        <w:t xml:space="preserve"> </w:t>
      </w:r>
      <w:r w:rsidRPr="00E96291">
        <w:t>granted</w:t>
      </w:r>
      <w:r w:rsidRPr="00E96291">
        <w:rPr>
          <w:spacing w:val="-8"/>
        </w:rPr>
        <w:t xml:space="preserve"> </w:t>
      </w:r>
      <w:r w:rsidRPr="00E96291">
        <w:t>by</w:t>
      </w:r>
      <w:r w:rsidRPr="00E96291">
        <w:rPr>
          <w:spacing w:val="-9"/>
        </w:rPr>
        <w:t xml:space="preserve"> </w:t>
      </w:r>
      <w:r w:rsidRPr="00E96291">
        <w:t>the</w:t>
      </w:r>
      <w:r w:rsidRPr="00E96291">
        <w:rPr>
          <w:spacing w:val="-9"/>
        </w:rPr>
        <w:t xml:space="preserve"> </w:t>
      </w:r>
      <w:r w:rsidRPr="00E96291">
        <w:t>College Research Committee (Examination sub-committee).</w:t>
      </w:r>
      <w:r w:rsidRPr="00E96291">
        <w:rPr>
          <w:spacing w:val="-7"/>
        </w:rPr>
        <w:t xml:space="preserve"> </w:t>
      </w:r>
      <w:r w:rsidRPr="00E96291">
        <w:t>Extensions are</w:t>
      </w:r>
      <w:r w:rsidRPr="00E96291">
        <w:rPr>
          <w:spacing w:val="-10"/>
        </w:rPr>
        <w:t xml:space="preserve"> </w:t>
      </w:r>
      <w:r w:rsidRPr="00E96291">
        <w:t>only</w:t>
      </w:r>
      <w:r w:rsidRPr="00E96291">
        <w:rPr>
          <w:spacing w:val="-10"/>
        </w:rPr>
        <w:t xml:space="preserve"> </w:t>
      </w:r>
      <w:r w:rsidRPr="00E96291">
        <w:t>granted</w:t>
      </w:r>
      <w:r w:rsidRPr="00E96291">
        <w:rPr>
          <w:spacing w:val="-11"/>
        </w:rPr>
        <w:t xml:space="preserve"> </w:t>
      </w:r>
      <w:r w:rsidRPr="00E96291">
        <w:t>for</w:t>
      </w:r>
      <w:r w:rsidRPr="00E96291">
        <w:rPr>
          <w:spacing w:val="-10"/>
        </w:rPr>
        <w:t xml:space="preserve"> </w:t>
      </w:r>
      <w:r w:rsidRPr="00E96291">
        <w:t>exceptional</w:t>
      </w:r>
      <w:r w:rsidRPr="00E96291">
        <w:rPr>
          <w:spacing w:val="-11"/>
        </w:rPr>
        <w:t xml:space="preserve"> </w:t>
      </w:r>
      <w:r w:rsidRPr="00E96291">
        <w:t>circumstances</w:t>
      </w:r>
      <w:r w:rsidRPr="00E96291">
        <w:rPr>
          <w:spacing w:val="-9"/>
        </w:rPr>
        <w:t xml:space="preserve"> </w:t>
      </w:r>
      <w:r w:rsidRPr="00E96291">
        <w:t>affecting</w:t>
      </w:r>
      <w:r w:rsidRPr="00E96291">
        <w:rPr>
          <w:spacing w:val="-10"/>
        </w:rPr>
        <w:t xml:space="preserve"> </w:t>
      </w:r>
      <w:r w:rsidRPr="00E96291">
        <w:t>completion</w:t>
      </w:r>
      <w:r w:rsidRPr="00E96291">
        <w:rPr>
          <w:spacing w:val="-11"/>
        </w:rPr>
        <w:t xml:space="preserve"> </w:t>
      </w:r>
      <w:r w:rsidRPr="00E96291">
        <w:t>and</w:t>
      </w:r>
      <w:r w:rsidRPr="00E96291">
        <w:rPr>
          <w:spacing w:val="-10"/>
        </w:rPr>
        <w:t xml:space="preserve"> </w:t>
      </w:r>
      <w:r w:rsidRPr="00E96291">
        <w:t>are</w:t>
      </w:r>
      <w:r w:rsidRPr="00E96291">
        <w:rPr>
          <w:spacing w:val="-10"/>
        </w:rPr>
        <w:t xml:space="preserve"> </w:t>
      </w:r>
      <w:r w:rsidRPr="00E96291">
        <w:t>not</w:t>
      </w:r>
      <w:r w:rsidRPr="00E96291">
        <w:rPr>
          <w:spacing w:val="-10"/>
        </w:rPr>
        <w:t xml:space="preserve"> </w:t>
      </w:r>
      <w:r w:rsidRPr="00E96291">
        <w:t>guaranteed.</w:t>
      </w:r>
      <w:r w:rsidRPr="00E96291">
        <w:rPr>
          <w:spacing w:val="-10"/>
        </w:rPr>
        <w:t xml:space="preserve"> </w:t>
      </w:r>
      <w:r w:rsidRPr="00E96291">
        <w:t>Students</w:t>
      </w:r>
      <w:r w:rsidRPr="00E96291">
        <w:rPr>
          <w:spacing w:val="-9"/>
        </w:rPr>
        <w:t xml:space="preserve"> </w:t>
      </w:r>
      <w:r w:rsidRPr="00E96291">
        <w:t>may</w:t>
      </w:r>
      <w:r w:rsidRPr="00E96291">
        <w:rPr>
          <w:spacing w:val="-10"/>
        </w:rPr>
        <w:t xml:space="preserve"> </w:t>
      </w:r>
      <w:r w:rsidRPr="00E96291">
        <w:t>also</w:t>
      </w:r>
      <w:r w:rsidRPr="00E96291">
        <w:rPr>
          <w:spacing w:val="-10"/>
        </w:rPr>
        <w:t xml:space="preserve"> </w:t>
      </w:r>
      <w:r w:rsidRPr="00E96291">
        <w:t>apply for</w:t>
      </w:r>
      <w:r w:rsidRPr="00E96291">
        <w:rPr>
          <w:spacing w:val="-7"/>
        </w:rPr>
        <w:t xml:space="preserve"> </w:t>
      </w:r>
      <w:r w:rsidRPr="00E96291">
        <w:t>interruptions</w:t>
      </w:r>
      <w:r w:rsidRPr="00E96291">
        <w:rPr>
          <w:spacing w:val="-5"/>
        </w:rPr>
        <w:t xml:space="preserve"> </w:t>
      </w:r>
      <w:r w:rsidRPr="00E96291">
        <w:t>of</w:t>
      </w:r>
      <w:r w:rsidRPr="00E96291">
        <w:rPr>
          <w:spacing w:val="-7"/>
        </w:rPr>
        <w:t xml:space="preserve"> </w:t>
      </w:r>
      <w:r w:rsidRPr="00E96291">
        <w:t>study</w:t>
      </w:r>
      <w:r w:rsidRPr="00E96291">
        <w:rPr>
          <w:spacing w:val="-7"/>
        </w:rPr>
        <w:t xml:space="preserve"> </w:t>
      </w:r>
      <w:r w:rsidRPr="00E96291">
        <w:t>if</w:t>
      </w:r>
      <w:r w:rsidRPr="00E96291">
        <w:rPr>
          <w:spacing w:val="-7"/>
        </w:rPr>
        <w:t xml:space="preserve"> </w:t>
      </w:r>
      <w:r w:rsidRPr="00E96291">
        <w:t>they</w:t>
      </w:r>
      <w:r w:rsidRPr="00E96291">
        <w:rPr>
          <w:spacing w:val="-6"/>
        </w:rPr>
        <w:t xml:space="preserve"> </w:t>
      </w:r>
      <w:r w:rsidRPr="00E96291">
        <w:t>are</w:t>
      </w:r>
      <w:r w:rsidRPr="00E96291">
        <w:rPr>
          <w:spacing w:val="-8"/>
        </w:rPr>
        <w:t xml:space="preserve"> </w:t>
      </w:r>
      <w:r w:rsidRPr="00E96291">
        <w:t>temporarily</w:t>
      </w:r>
      <w:r w:rsidRPr="00E96291">
        <w:rPr>
          <w:spacing w:val="-8"/>
        </w:rPr>
        <w:t xml:space="preserve"> </w:t>
      </w:r>
      <w:r w:rsidRPr="00E96291">
        <w:t>unable</w:t>
      </w:r>
      <w:r w:rsidRPr="00E96291">
        <w:rPr>
          <w:spacing w:val="-7"/>
        </w:rPr>
        <w:t xml:space="preserve"> </w:t>
      </w:r>
      <w:r w:rsidRPr="00E96291">
        <w:t>to</w:t>
      </w:r>
      <w:r w:rsidRPr="00E96291">
        <w:rPr>
          <w:spacing w:val="-6"/>
        </w:rPr>
        <w:t xml:space="preserve"> </w:t>
      </w:r>
      <w:r w:rsidRPr="00E96291">
        <w:t>continue</w:t>
      </w:r>
      <w:r w:rsidRPr="00E96291">
        <w:rPr>
          <w:spacing w:val="-8"/>
        </w:rPr>
        <w:t xml:space="preserve"> </w:t>
      </w:r>
      <w:r w:rsidRPr="00E96291">
        <w:t>with</w:t>
      </w:r>
      <w:r w:rsidRPr="00E96291">
        <w:rPr>
          <w:spacing w:val="-7"/>
        </w:rPr>
        <w:t xml:space="preserve"> </w:t>
      </w:r>
      <w:r w:rsidRPr="00E96291">
        <w:t>their</w:t>
      </w:r>
      <w:r w:rsidRPr="00E96291">
        <w:rPr>
          <w:spacing w:val="-6"/>
        </w:rPr>
        <w:t xml:space="preserve"> </w:t>
      </w:r>
      <w:r w:rsidRPr="00E96291">
        <w:t>studies</w:t>
      </w:r>
      <w:r w:rsidRPr="00E96291">
        <w:rPr>
          <w:spacing w:val="-7"/>
        </w:rPr>
        <w:t xml:space="preserve"> </w:t>
      </w:r>
      <w:r w:rsidRPr="00E96291">
        <w:t>for</w:t>
      </w:r>
      <w:r w:rsidRPr="00E96291">
        <w:rPr>
          <w:spacing w:val="-7"/>
        </w:rPr>
        <w:t xml:space="preserve"> </w:t>
      </w:r>
      <w:r w:rsidRPr="00E96291">
        <w:t>a</w:t>
      </w:r>
      <w:r w:rsidRPr="00E96291">
        <w:rPr>
          <w:spacing w:val="-6"/>
        </w:rPr>
        <w:t xml:space="preserve"> </w:t>
      </w:r>
      <w:r w:rsidRPr="00E96291">
        <w:t>period</w:t>
      </w:r>
      <w:r w:rsidRPr="00E96291">
        <w:rPr>
          <w:spacing w:val="-8"/>
        </w:rPr>
        <w:t xml:space="preserve"> </w:t>
      </w:r>
      <w:r w:rsidRPr="00E96291">
        <w:t>of</w:t>
      </w:r>
      <w:r w:rsidRPr="00E96291">
        <w:rPr>
          <w:spacing w:val="-7"/>
        </w:rPr>
        <w:t xml:space="preserve"> </w:t>
      </w:r>
      <w:r w:rsidRPr="00E96291">
        <w:t>time.</w:t>
      </w:r>
      <w:r w:rsidRPr="00E96291">
        <w:rPr>
          <w:spacing w:val="-7"/>
        </w:rPr>
        <w:t xml:space="preserve"> </w:t>
      </w:r>
      <w:r w:rsidRPr="00E96291">
        <w:t xml:space="preserve">More information on extensions and interruptions can be found in sections 3.3.4 and 3.3.5 of the </w:t>
      </w:r>
      <w:hyperlink r:id="rId45" w:history="1">
        <w:r w:rsidRPr="00E96291">
          <w:rPr>
            <w:color w:val="0000FF" w:themeColor="hyperlink"/>
            <w:u w:val="single"/>
          </w:rPr>
          <w:t>University Code of Practice for Supervisors and Research</w:t>
        </w:r>
        <w:r w:rsidRPr="00E96291">
          <w:rPr>
            <w:color w:val="0000FF" w:themeColor="hyperlink"/>
            <w:spacing w:val="-3"/>
            <w:u w:val="single"/>
          </w:rPr>
          <w:t xml:space="preserve"> </w:t>
        </w:r>
        <w:r w:rsidRPr="00E96291">
          <w:rPr>
            <w:color w:val="0000FF" w:themeColor="hyperlink"/>
            <w:u w:val="single"/>
          </w:rPr>
          <w:t>Students</w:t>
        </w:r>
      </w:hyperlink>
      <w:r w:rsidRPr="00E96291">
        <w:t>.</w:t>
      </w:r>
    </w:p>
    <w:p w14:paraId="7344E54A" w14:textId="270F1CFC" w:rsidR="00E96291" w:rsidRDefault="00E96291" w:rsidP="00E96291">
      <w:pPr>
        <w:spacing w:before="119" w:line="400" w:lineRule="auto"/>
        <w:ind w:left="817" w:hanging="1"/>
      </w:pPr>
      <w:r w:rsidRPr="00E96291">
        <w:t xml:space="preserve">Information is also available on the School website </w:t>
      </w:r>
      <w:hyperlink r:id="rId46" w:history="1">
        <w:r w:rsidRPr="00E96291">
          <w:rPr>
            <w:color w:val="0000FF" w:themeColor="hyperlink"/>
            <w:u w:val="single"/>
          </w:rPr>
          <w:t>concessions page.</w:t>
        </w:r>
      </w:hyperlink>
      <w:r w:rsidRPr="00E96291">
        <w:t xml:space="preserve"> </w:t>
      </w:r>
    </w:p>
    <w:p w14:paraId="09D7C951" w14:textId="74F966FE" w:rsidR="00424A57" w:rsidRDefault="00424A57" w:rsidP="00555772">
      <w:pPr>
        <w:pStyle w:val="NoSpacing"/>
        <w:ind w:left="794"/>
      </w:pPr>
      <w:r>
        <w:t xml:space="preserve">In some cases, full-time PhD students may wish to change to the correlating part-time programme, either temporarily or permanently. This requires supervisor agreement and the </w:t>
      </w:r>
      <w:hyperlink r:id="rId47" w:history="1">
        <w:r w:rsidRPr="00424A57">
          <w:rPr>
            <w:rStyle w:val="Hyperlink"/>
          </w:rPr>
          <w:t>PGR Support Team</w:t>
        </w:r>
      </w:hyperlink>
      <w:r>
        <w:t xml:space="preserve"> can guide you and your supervisors. It is important to note that changing to part-time study will affect </w:t>
      </w:r>
      <w:hyperlink r:id="rId48" w:history="1">
        <w:r w:rsidRPr="00424A57">
          <w:rPr>
            <w:rStyle w:val="Hyperlink"/>
          </w:rPr>
          <w:t>Council Tax exemption.</w:t>
        </w:r>
      </w:hyperlink>
      <w:r>
        <w:t xml:space="preserve"> Students on Tier 4 / Student Route visas are not able to study part-time. Guidance on other types of visas should be sought from the </w:t>
      </w:r>
      <w:hyperlink r:id="rId49" w:history="1">
        <w:r w:rsidRPr="00424A57">
          <w:rPr>
            <w:rStyle w:val="Hyperlink"/>
          </w:rPr>
          <w:t>Student Immigration Service.</w:t>
        </w:r>
      </w:hyperlink>
    </w:p>
    <w:p w14:paraId="4A20E64A" w14:textId="77777777" w:rsidR="00424A57" w:rsidRPr="00E96291" w:rsidRDefault="00424A57" w:rsidP="005E16BE">
      <w:pPr>
        <w:pStyle w:val="NoSpacing"/>
        <w:ind w:left="720"/>
      </w:pPr>
    </w:p>
    <w:p w14:paraId="351D434A" w14:textId="77777777" w:rsidR="00E96291" w:rsidRPr="00E96291" w:rsidRDefault="00E96291" w:rsidP="00E96291">
      <w:pPr>
        <w:spacing w:before="2" w:line="259" w:lineRule="auto"/>
        <w:ind w:left="817" w:right="105"/>
        <w:jc w:val="both"/>
      </w:pPr>
      <w:r w:rsidRPr="00E96291">
        <w:rPr>
          <w:b/>
        </w:rPr>
        <w:t xml:space="preserve">It is vital that you alert your supervisors immediately to any problem, personal or academic, that is affecting your ability to continue with your work. </w:t>
      </w:r>
      <w:r w:rsidRPr="00E96291">
        <w:t>We can only make sympathetic adjustments and give you the right support if we know in good time.</w:t>
      </w:r>
    </w:p>
    <w:p w14:paraId="3EAB4E04" w14:textId="77777777" w:rsidR="00E96291" w:rsidRPr="00E96291" w:rsidRDefault="00E96291" w:rsidP="00E96291">
      <w:pPr>
        <w:spacing w:before="6"/>
        <w:rPr>
          <w:sz w:val="19"/>
        </w:rPr>
      </w:pPr>
    </w:p>
    <w:p w14:paraId="4CDCCB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10" w:name="_Toc146100493"/>
      <w:bookmarkStart w:id="111" w:name="_Toc176255713"/>
      <w:bookmarkStart w:id="112" w:name="_Toc237264251"/>
      <w:r w:rsidRPr="00E96291">
        <w:rPr>
          <w:color w:val="2E74B5"/>
          <w:sz w:val="24"/>
          <w:szCs w:val="24"/>
        </w:rPr>
        <w:t>The Programme of Work for PhD</w:t>
      </w:r>
      <w:r w:rsidRPr="00E96291">
        <w:rPr>
          <w:color w:val="2E74B5"/>
          <w:spacing w:val="-5"/>
          <w:sz w:val="24"/>
          <w:szCs w:val="24"/>
        </w:rPr>
        <w:t xml:space="preserve"> </w:t>
      </w:r>
      <w:r w:rsidRPr="00E96291">
        <w:rPr>
          <w:color w:val="2E74B5"/>
          <w:sz w:val="24"/>
          <w:szCs w:val="24"/>
        </w:rPr>
        <w:t>students</w:t>
      </w:r>
      <w:bookmarkEnd w:id="110"/>
      <w:bookmarkEnd w:id="111"/>
      <w:bookmarkEnd w:id="112"/>
    </w:p>
    <w:p w14:paraId="4D6530F1" w14:textId="77777777" w:rsidR="00E96291" w:rsidRPr="00E96291" w:rsidRDefault="00E96291" w:rsidP="00E96291">
      <w:pPr>
        <w:tabs>
          <w:tab w:val="left" w:pos="817"/>
          <w:tab w:val="left" w:pos="818"/>
        </w:tabs>
        <w:spacing w:before="1"/>
        <w:ind w:left="817" w:hanging="576"/>
        <w:jc w:val="right"/>
        <w:outlineLvl w:val="1"/>
        <w:rPr>
          <w:color w:val="2E74B5"/>
          <w:sz w:val="24"/>
          <w:szCs w:val="24"/>
        </w:rPr>
      </w:pPr>
    </w:p>
    <w:p w14:paraId="3E137B3F" w14:textId="77777777" w:rsidR="00E96291" w:rsidRPr="00E96291" w:rsidRDefault="00E96291" w:rsidP="00E96291">
      <w:pPr>
        <w:spacing w:before="143" w:line="259" w:lineRule="auto"/>
        <w:ind w:left="817" w:right="106"/>
        <w:jc w:val="both"/>
      </w:pPr>
      <w:r w:rsidRPr="00E96291">
        <w:t>The</w:t>
      </w:r>
      <w:r w:rsidRPr="00E96291">
        <w:rPr>
          <w:spacing w:val="-4"/>
        </w:rPr>
        <w:t xml:space="preserve"> </w:t>
      </w:r>
      <w:r w:rsidRPr="00E96291">
        <w:t>first</w:t>
      </w:r>
      <w:r w:rsidRPr="00E96291">
        <w:rPr>
          <w:spacing w:val="-4"/>
        </w:rPr>
        <w:t xml:space="preserve"> </w:t>
      </w:r>
      <w:r w:rsidRPr="00E96291">
        <w:t>stage</w:t>
      </w:r>
      <w:r w:rsidRPr="00E96291">
        <w:rPr>
          <w:spacing w:val="-4"/>
        </w:rPr>
        <w:t xml:space="preserve"> </w:t>
      </w:r>
      <w:r w:rsidRPr="00E96291">
        <w:t>of</w:t>
      </w:r>
      <w:r w:rsidRPr="00E96291">
        <w:rPr>
          <w:spacing w:val="-4"/>
        </w:rPr>
        <w:t xml:space="preserve"> </w:t>
      </w:r>
      <w:r w:rsidRPr="00E96291">
        <w:t>a</w:t>
      </w:r>
      <w:r w:rsidRPr="00E96291">
        <w:rPr>
          <w:spacing w:val="-4"/>
        </w:rPr>
        <w:t xml:space="preserve"> </w:t>
      </w:r>
      <w:r w:rsidRPr="00E96291">
        <w:t>PhD</w:t>
      </w:r>
      <w:r w:rsidRPr="00E96291">
        <w:rPr>
          <w:spacing w:val="-4"/>
        </w:rPr>
        <w:t xml:space="preserve"> </w:t>
      </w:r>
      <w:r w:rsidRPr="00E96291">
        <w:t>is</w:t>
      </w:r>
      <w:r w:rsidRPr="00E96291">
        <w:rPr>
          <w:spacing w:val="-3"/>
        </w:rPr>
        <w:t xml:space="preserve"> </w:t>
      </w:r>
      <w:r w:rsidRPr="00E96291">
        <w:t>normally</w:t>
      </w:r>
      <w:r w:rsidRPr="00E96291">
        <w:rPr>
          <w:spacing w:val="-3"/>
        </w:rPr>
        <w:t xml:space="preserve"> </w:t>
      </w:r>
      <w:r w:rsidRPr="00E96291">
        <w:t>spent</w:t>
      </w:r>
      <w:r w:rsidRPr="00E96291">
        <w:rPr>
          <w:spacing w:val="-4"/>
        </w:rPr>
        <w:t xml:space="preserve"> </w:t>
      </w:r>
      <w:r w:rsidRPr="00E96291">
        <w:t>preparing</w:t>
      </w:r>
      <w:r w:rsidRPr="00E96291">
        <w:rPr>
          <w:spacing w:val="-4"/>
        </w:rPr>
        <w:t xml:space="preserve"> </w:t>
      </w:r>
      <w:r w:rsidRPr="00E96291">
        <w:t>for</w:t>
      </w:r>
      <w:r w:rsidRPr="00E96291">
        <w:rPr>
          <w:spacing w:val="-4"/>
        </w:rPr>
        <w:t xml:space="preserve"> </w:t>
      </w:r>
      <w:r w:rsidRPr="00E96291">
        <w:t>the</w:t>
      </w:r>
      <w:r w:rsidRPr="00E96291">
        <w:rPr>
          <w:spacing w:val="-4"/>
        </w:rPr>
        <w:t xml:space="preserve"> </w:t>
      </w:r>
      <w:r w:rsidRPr="00E96291">
        <w:t>main</w:t>
      </w:r>
      <w:r w:rsidRPr="00E96291">
        <w:rPr>
          <w:spacing w:val="-4"/>
        </w:rPr>
        <w:t xml:space="preserve"> </w:t>
      </w:r>
      <w:r w:rsidRPr="00E96291">
        <w:t>research</w:t>
      </w:r>
      <w:r w:rsidRPr="00E96291">
        <w:rPr>
          <w:spacing w:val="-4"/>
        </w:rPr>
        <w:t xml:space="preserve"> </w:t>
      </w:r>
      <w:r w:rsidRPr="00E96291">
        <w:t>project.</w:t>
      </w:r>
      <w:r w:rsidRPr="00E96291">
        <w:rPr>
          <w:spacing w:val="-2"/>
        </w:rPr>
        <w:t xml:space="preserve"> </w:t>
      </w:r>
      <w:r w:rsidRPr="00E96291">
        <w:t>Students</w:t>
      </w:r>
      <w:r w:rsidRPr="00E96291">
        <w:rPr>
          <w:spacing w:val="-3"/>
        </w:rPr>
        <w:t xml:space="preserve"> </w:t>
      </w:r>
      <w:r w:rsidRPr="00E96291">
        <w:t>follow</w:t>
      </w:r>
      <w:r w:rsidRPr="00E96291">
        <w:rPr>
          <w:spacing w:val="-3"/>
        </w:rPr>
        <w:t xml:space="preserve"> </w:t>
      </w:r>
      <w:r w:rsidRPr="00E96291">
        <w:t>a</w:t>
      </w:r>
      <w:r w:rsidRPr="00E96291">
        <w:rPr>
          <w:spacing w:val="-4"/>
        </w:rPr>
        <w:t xml:space="preserve"> </w:t>
      </w:r>
      <w:r w:rsidRPr="00E96291">
        <w:t>programme of training, reading and reflecting on relevant literature with the support of supervisors and postgraduate advisors.</w:t>
      </w:r>
    </w:p>
    <w:p w14:paraId="06BF664A" w14:textId="4490BB26" w:rsidR="00E96291" w:rsidRPr="00E96291" w:rsidRDefault="00626637" w:rsidP="00555772">
      <w:pPr>
        <w:tabs>
          <w:tab w:val="left" w:pos="817"/>
          <w:tab w:val="left" w:pos="818"/>
        </w:tabs>
        <w:spacing w:before="1"/>
        <w:ind w:left="794"/>
        <w:outlineLvl w:val="1"/>
        <w:rPr>
          <w:color w:val="2E74B5"/>
          <w:sz w:val="24"/>
          <w:szCs w:val="24"/>
        </w:rPr>
      </w:pPr>
      <w:r>
        <w:tab/>
      </w:r>
      <w:bookmarkStart w:id="113" w:name="_Toc202256894"/>
      <w:bookmarkStart w:id="114" w:name="_Toc207368311"/>
      <w:bookmarkStart w:id="115" w:name="_Toc233896911"/>
      <w:bookmarkStart w:id="116" w:name="_Toc233897350"/>
      <w:bookmarkStart w:id="117" w:name="_Toc233897738"/>
      <w:bookmarkStart w:id="118" w:name="_Toc236830767"/>
      <w:bookmarkStart w:id="119" w:name="_Toc237264252"/>
      <w:r w:rsidR="00E96291" w:rsidRPr="00E96291">
        <w:t xml:space="preserve">The second stage is spent doing the main body of the research, usually empirical data collection and analysis, or selection and analysis of defined primary theoretical sources. The third stage is spent completing the analysis, writing and submitting the thesis. Details of your programme structure can be found in the Postgraduate Research section </w:t>
      </w:r>
      <w:hyperlink r:id="rId50" w:history="1">
        <w:r w:rsidR="00E96291" w:rsidRPr="00E96291">
          <w:rPr>
            <w:color w:val="0000FF"/>
            <w:u w:val="single"/>
          </w:rPr>
          <w:t>here.</w:t>
        </w:r>
        <w:bookmarkEnd w:id="113"/>
        <w:bookmarkEnd w:id="114"/>
        <w:bookmarkEnd w:id="115"/>
        <w:bookmarkEnd w:id="116"/>
        <w:bookmarkEnd w:id="117"/>
        <w:bookmarkEnd w:id="118"/>
        <w:bookmarkEnd w:id="119"/>
      </w:hyperlink>
      <w:r w:rsidR="00E96291" w:rsidRPr="00E96291">
        <w:rPr>
          <w:color w:val="0000FF"/>
        </w:rPr>
        <w:t xml:space="preserve"> </w:t>
      </w:r>
    </w:p>
    <w:p w14:paraId="77C3E41F" w14:textId="77777777" w:rsidR="00E96291" w:rsidRPr="00E96291" w:rsidRDefault="00E96291" w:rsidP="00E96291">
      <w:pPr>
        <w:tabs>
          <w:tab w:val="left" w:pos="817"/>
          <w:tab w:val="left" w:pos="818"/>
        </w:tabs>
        <w:spacing w:before="1"/>
        <w:ind w:left="851"/>
        <w:jc w:val="right"/>
        <w:outlineLvl w:val="1"/>
        <w:rPr>
          <w:color w:val="2E74B5"/>
          <w:sz w:val="24"/>
          <w:szCs w:val="24"/>
        </w:rPr>
      </w:pPr>
    </w:p>
    <w:p w14:paraId="31135ECA" w14:textId="77777777" w:rsidR="00E96291" w:rsidRPr="00E96291" w:rsidRDefault="00E96291" w:rsidP="00E96291">
      <w:pPr>
        <w:tabs>
          <w:tab w:val="left" w:pos="817"/>
          <w:tab w:val="left" w:pos="818"/>
        </w:tabs>
        <w:spacing w:before="1"/>
        <w:ind w:left="851"/>
        <w:outlineLvl w:val="1"/>
        <w:rPr>
          <w:color w:val="2E74B5"/>
          <w:sz w:val="24"/>
          <w:szCs w:val="24"/>
        </w:rPr>
      </w:pPr>
    </w:p>
    <w:p w14:paraId="4F284A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20" w:name="_Toc176255714"/>
      <w:bookmarkStart w:id="121" w:name="_Toc237264253"/>
      <w:r w:rsidRPr="00E96291">
        <w:rPr>
          <w:color w:val="2E74B5"/>
          <w:sz w:val="24"/>
          <w:szCs w:val="24"/>
        </w:rPr>
        <w:t>PhD thesis format and including publications in the thesis</w:t>
      </w:r>
      <w:bookmarkEnd w:id="120"/>
      <w:bookmarkEnd w:id="121"/>
    </w:p>
    <w:p w14:paraId="57AC651A" w14:textId="77777777" w:rsidR="00E96291" w:rsidRPr="00E96291" w:rsidRDefault="00E96291" w:rsidP="00E96291">
      <w:pPr>
        <w:spacing w:before="120" w:line="259" w:lineRule="auto"/>
        <w:ind w:left="817" w:right="104" w:hanging="1"/>
        <w:jc w:val="both"/>
        <w:rPr>
          <w:color w:val="0000FF"/>
        </w:rPr>
      </w:pPr>
    </w:p>
    <w:p w14:paraId="0BAF74A2" w14:textId="77777777" w:rsidR="00E96291" w:rsidRPr="00E96291" w:rsidRDefault="00E96291" w:rsidP="00E96291">
      <w:pPr>
        <w:spacing w:before="120" w:line="259" w:lineRule="auto"/>
        <w:ind w:left="817" w:right="104" w:hanging="1"/>
        <w:jc w:val="both"/>
      </w:pPr>
      <w:r w:rsidRPr="00E96291">
        <w:t xml:space="preserve">A PhD thesis is normally a single document of up to 100,000 words (a monograph thesis). However, the University acknowledges that publishing journal articles, in peer reviewed journals or similar, is increasingly important for PhD students, particularly for career development in some disciplines. The University also recognises the tension between the need to write a traditional monograph thesis in addition to publishing journal articles. </w:t>
      </w:r>
    </w:p>
    <w:p w14:paraId="651A2AB0" w14:textId="7192DE48" w:rsidR="00E96291" w:rsidRPr="00E96291" w:rsidRDefault="00E96291" w:rsidP="00E96291">
      <w:pPr>
        <w:spacing w:before="120" w:line="259" w:lineRule="auto"/>
        <w:ind w:left="817" w:right="104" w:hanging="1"/>
        <w:jc w:val="both"/>
        <w:rPr>
          <w:sz w:val="21"/>
        </w:rPr>
      </w:pPr>
      <w:r w:rsidRPr="00E96291">
        <w:t xml:space="preserve">Published and unpublished articles may be included in the thesis. This includes those which have been submitted for pre-publication (for example in pre-print servers such as </w:t>
      </w:r>
      <w:proofErr w:type="spellStart"/>
      <w:r w:rsidRPr="00E96291">
        <w:t>bioRxiv</w:t>
      </w:r>
      <w:proofErr w:type="spellEnd"/>
      <w:r w:rsidRPr="00E96291">
        <w:t xml:space="preserve">, </w:t>
      </w:r>
      <w:proofErr w:type="spellStart"/>
      <w:r w:rsidRPr="00E96291">
        <w:t>arXiv</w:t>
      </w:r>
      <w:proofErr w:type="spellEnd"/>
      <w:r w:rsidRPr="00E96291">
        <w:t xml:space="preserve">, SSRN etc) or for publication but which have not been published, or which are in proof, and should be included in a format comparable to monograph thesis content. For example, text from unpublished or proof articles can be copied and pasted to match the format of the body of the thesis. The complete body of work submitted, including published articles should be equivalent to that expected of a monograph thesis and adhere to similar word lengths, as laid out within University regulations and local discipline specific guidance. University regulations about including publications in PhD theses </w:t>
      </w:r>
      <w:r w:rsidR="001700E2">
        <w:t xml:space="preserve">can be found </w:t>
      </w:r>
      <w:hyperlink r:id="rId51" w:history="1">
        <w:r w:rsidR="001700E2">
          <w:rPr>
            <w:rStyle w:val="Hyperlink"/>
          </w:rPr>
          <w:t>here</w:t>
        </w:r>
      </w:hyperlink>
      <w:r w:rsidR="001700E2">
        <w:t xml:space="preserve">. </w:t>
      </w:r>
      <w:r w:rsidRPr="00E96291">
        <w:t xml:space="preserve">An example thesis from the University archive can be found </w:t>
      </w:r>
      <w:hyperlink r:id="rId52" w:history="1">
        <w:r w:rsidRPr="00E96291">
          <w:rPr>
            <w:color w:val="0000FF" w:themeColor="hyperlink"/>
            <w:u w:val="single"/>
          </w:rPr>
          <w:t>here</w:t>
        </w:r>
      </w:hyperlink>
      <w:r w:rsidRPr="00E96291">
        <w:t>.</w:t>
      </w:r>
    </w:p>
    <w:p w14:paraId="37E498D9" w14:textId="77777777" w:rsidR="00E96291" w:rsidRPr="00E96291" w:rsidRDefault="00E96291" w:rsidP="00E96291">
      <w:pPr>
        <w:spacing w:before="120" w:line="259" w:lineRule="auto"/>
        <w:ind w:left="817" w:right="104" w:hanging="1"/>
        <w:jc w:val="both"/>
        <w:rPr>
          <w:sz w:val="21"/>
        </w:rPr>
      </w:pPr>
    </w:p>
    <w:p w14:paraId="57C8A0C9"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122" w:name="_Toc146100494"/>
      <w:bookmarkStart w:id="123" w:name="_Toc176255715"/>
      <w:bookmarkStart w:id="124" w:name="_Toc237264254"/>
      <w:r w:rsidRPr="00E96291">
        <w:rPr>
          <w:color w:val="2E74B5"/>
          <w:sz w:val="24"/>
          <w:szCs w:val="24"/>
        </w:rPr>
        <w:t>Supervision</w:t>
      </w:r>
      <w:bookmarkEnd w:id="122"/>
      <w:bookmarkEnd w:id="123"/>
      <w:bookmarkEnd w:id="124"/>
    </w:p>
    <w:p w14:paraId="46CD24B2" w14:textId="3059DA65" w:rsidR="00E96291" w:rsidRPr="00E96291" w:rsidRDefault="00E96291" w:rsidP="00E96291">
      <w:pPr>
        <w:spacing w:before="144" w:line="259" w:lineRule="auto"/>
        <w:ind w:left="817" w:right="104"/>
        <w:jc w:val="both"/>
      </w:pPr>
      <w:r w:rsidRPr="00E96291">
        <w:t>Postgraduate</w:t>
      </w:r>
      <w:r w:rsidRPr="00E96291">
        <w:rPr>
          <w:spacing w:val="-10"/>
        </w:rPr>
        <w:t xml:space="preserve"> </w:t>
      </w:r>
      <w:r w:rsidRPr="00E96291">
        <w:t>researchers</w:t>
      </w:r>
      <w:r w:rsidRPr="00E96291">
        <w:rPr>
          <w:spacing w:val="-9"/>
        </w:rPr>
        <w:t xml:space="preserve"> </w:t>
      </w:r>
      <w:r w:rsidRPr="00E96291">
        <w:t>normally</w:t>
      </w:r>
      <w:r w:rsidRPr="00E96291">
        <w:rPr>
          <w:spacing w:val="-9"/>
        </w:rPr>
        <w:t xml:space="preserve"> </w:t>
      </w:r>
      <w:r w:rsidRPr="00E96291">
        <w:t>have</w:t>
      </w:r>
      <w:r w:rsidRPr="00E96291">
        <w:rPr>
          <w:spacing w:val="-10"/>
        </w:rPr>
        <w:t xml:space="preserve"> </w:t>
      </w:r>
      <w:r w:rsidRPr="00E96291">
        <w:t>two</w:t>
      </w:r>
      <w:r w:rsidRPr="00E96291">
        <w:rPr>
          <w:spacing w:val="-8"/>
        </w:rPr>
        <w:t xml:space="preserve"> </w:t>
      </w:r>
      <w:hyperlink r:id="rId53" w:history="1">
        <w:r w:rsidRPr="00E96291">
          <w:rPr>
            <w:color w:val="0000FF" w:themeColor="hyperlink"/>
            <w:u w:val="single"/>
          </w:rPr>
          <w:t>supervisors</w:t>
        </w:r>
      </w:hyperlink>
      <w:r w:rsidRPr="00E96291">
        <w:t>,</w:t>
      </w:r>
      <w:r w:rsidRPr="00E96291">
        <w:rPr>
          <w:spacing w:val="-10"/>
        </w:rPr>
        <w:t xml:space="preserve"> </w:t>
      </w:r>
      <w:r w:rsidRPr="00E96291">
        <w:t>with</w:t>
      </w:r>
      <w:r w:rsidRPr="00E96291">
        <w:rPr>
          <w:spacing w:val="-10"/>
        </w:rPr>
        <w:t xml:space="preserve"> </w:t>
      </w:r>
      <w:r w:rsidRPr="00E96291">
        <w:t>whom</w:t>
      </w:r>
      <w:r w:rsidRPr="00E96291">
        <w:rPr>
          <w:spacing w:val="-10"/>
        </w:rPr>
        <w:t xml:space="preserve"> </w:t>
      </w:r>
      <w:r w:rsidRPr="00E96291">
        <w:t>they</w:t>
      </w:r>
      <w:r w:rsidRPr="00E96291">
        <w:rPr>
          <w:spacing w:val="-9"/>
        </w:rPr>
        <w:t xml:space="preserve"> </w:t>
      </w:r>
      <w:r w:rsidRPr="00E96291">
        <w:t>work</w:t>
      </w:r>
      <w:r w:rsidRPr="00E96291">
        <w:rPr>
          <w:spacing w:val="-9"/>
        </w:rPr>
        <w:t xml:space="preserve"> </w:t>
      </w:r>
      <w:r w:rsidRPr="00E96291">
        <w:t>closely</w:t>
      </w:r>
      <w:r w:rsidRPr="00E96291">
        <w:rPr>
          <w:spacing w:val="-9"/>
        </w:rPr>
        <w:t xml:space="preserve"> </w:t>
      </w:r>
      <w:r w:rsidRPr="00E96291">
        <w:t>throughout</w:t>
      </w:r>
      <w:r w:rsidRPr="00E96291">
        <w:rPr>
          <w:spacing w:val="-9"/>
        </w:rPr>
        <w:t xml:space="preserve"> </w:t>
      </w:r>
      <w:r w:rsidRPr="00E96291">
        <w:t>their</w:t>
      </w:r>
      <w:r w:rsidRPr="00E96291">
        <w:rPr>
          <w:spacing w:val="-9"/>
        </w:rPr>
        <w:t xml:space="preserve"> </w:t>
      </w:r>
      <w:r w:rsidRPr="00E96291">
        <w:t xml:space="preserve">degree. All new postgraduate researchers are allocated a principal supervisor when they are accepted for admission. Many are allocated a second supervisor at the same time, although a decision on the second supervisor may be delayed for a couple of months from the programme start date in order to identify an appropriate second supervisor. At least one supervisor will be from their main subject area. </w:t>
      </w:r>
      <w:r w:rsidR="00F90296">
        <w:t>I</w:t>
      </w:r>
      <w:r w:rsidRPr="00E96291">
        <w:t xml:space="preserve">t is possible to arrange joint supervision with someone from another subject area or School whose expertise is especially relevant to the research topic. Decisions on supervision are made in consultation with the main supervisor and your Subject Area </w:t>
      </w:r>
      <w:hyperlink r:id="rId54" w:history="1">
        <w:r w:rsidRPr="00E96291">
          <w:rPr>
            <w:color w:val="0000FF" w:themeColor="hyperlink"/>
            <w:u w:val="single"/>
          </w:rPr>
          <w:t>Postgraduate Advisor</w:t>
        </w:r>
      </w:hyperlink>
      <w:r w:rsidRPr="00E96291">
        <w:t xml:space="preserve"> (see section 2.3 below).</w:t>
      </w:r>
    </w:p>
    <w:p w14:paraId="4705AD29" w14:textId="77777777" w:rsidR="00E96291" w:rsidRPr="00E96291" w:rsidRDefault="00E96291" w:rsidP="00E96291">
      <w:pPr>
        <w:spacing w:before="159" w:line="259" w:lineRule="auto"/>
        <w:ind w:left="817" w:right="141" w:hanging="1"/>
        <w:jc w:val="both"/>
      </w:pPr>
      <w:r w:rsidRPr="00E96291">
        <w:t>Working with supervisors is central to the postgraduate researcher’s career. The supervisors’ role is to provide guidance on the structure and content of the thesis. This will usually include:</w:t>
      </w:r>
    </w:p>
    <w:p w14:paraId="3FD0D855" w14:textId="77777777" w:rsidR="00E96291" w:rsidRPr="00E96291" w:rsidRDefault="00E96291" w:rsidP="00E96291">
      <w:pPr>
        <w:numPr>
          <w:ilvl w:val="2"/>
          <w:numId w:val="9"/>
        </w:numPr>
        <w:tabs>
          <w:tab w:val="left" w:pos="1177"/>
          <w:tab w:val="left" w:pos="1178"/>
        </w:tabs>
        <w:spacing w:before="158" w:line="259" w:lineRule="auto"/>
        <w:ind w:right="104" w:hanging="326"/>
      </w:pPr>
      <w:r w:rsidRPr="00E96291">
        <w:t xml:space="preserve">Agreeing a suitable programme of study and appropriate training with the postgraduate researcher using our </w:t>
      </w:r>
      <w:hyperlink r:id="rId55">
        <w:r w:rsidRPr="00E96291">
          <w:rPr>
            <w:color w:val="0000FF" w:themeColor="hyperlink"/>
            <w:u w:val="single"/>
          </w:rPr>
          <w:t>Training Needs Assessment form</w:t>
        </w:r>
      </w:hyperlink>
      <w:r w:rsidRPr="00E96291">
        <w:t xml:space="preserve"> </w:t>
      </w:r>
    </w:p>
    <w:p w14:paraId="4A0817EF" w14:textId="77777777" w:rsidR="00E96291" w:rsidRPr="00E96291" w:rsidRDefault="00E96291" w:rsidP="00E96291">
      <w:pPr>
        <w:numPr>
          <w:ilvl w:val="2"/>
          <w:numId w:val="9"/>
        </w:numPr>
        <w:tabs>
          <w:tab w:val="left" w:pos="1177"/>
          <w:tab w:val="left" w:pos="1178"/>
        </w:tabs>
        <w:spacing w:line="279" w:lineRule="exact"/>
        <w:ind w:hanging="360"/>
      </w:pPr>
      <w:r w:rsidRPr="00E96291">
        <w:t>Giving comments and suggestions on written</w:t>
      </w:r>
      <w:r w:rsidRPr="00E96291">
        <w:rPr>
          <w:spacing w:val="-4"/>
        </w:rPr>
        <w:t xml:space="preserve"> </w:t>
      </w:r>
      <w:r w:rsidRPr="00E96291">
        <w:t>work;</w:t>
      </w:r>
    </w:p>
    <w:p w14:paraId="338B0A9C" w14:textId="77777777" w:rsidR="00E96291" w:rsidRPr="00E96291" w:rsidRDefault="00E96291" w:rsidP="00E96291">
      <w:pPr>
        <w:numPr>
          <w:ilvl w:val="2"/>
          <w:numId w:val="9"/>
        </w:numPr>
        <w:tabs>
          <w:tab w:val="left" w:pos="1177"/>
          <w:tab w:val="left" w:pos="1178"/>
        </w:tabs>
        <w:spacing w:before="21"/>
        <w:ind w:hanging="360"/>
      </w:pPr>
      <w:r w:rsidRPr="00E96291">
        <w:t>Ensuring that the end of first year review, and subsequent annual reviews, are held and reported</w:t>
      </w:r>
      <w:r w:rsidRPr="00E96291">
        <w:rPr>
          <w:spacing w:val="-32"/>
        </w:rPr>
        <w:t xml:space="preserve"> </w:t>
      </w:r>
      <w:r w:rsidRPr="00E96291">
        <w:t>properly;</w:t>
      </w:r>
    </w:p>
    <w:p w14:paraId="7822D3E4" w14:textId="77777777" w:rsidR="00E96291" w:rsidRPr="00E96291" w:rsidRDefault="00E96291" w:rsidP="00E96291">
      <w:pPr>
        <w:numPr>
          <w:ilvl w:val="2"/>
          <w:numId w:val="9"/>
        </w:numPr>
        <w:tabs>
          <w:tab w:val="left" w:pos="1177"/>
          <w:tab w:val="left" w:pos="1178"/>
        </w:tabs>
        <w:spacing w:before="22"/>
        <w:ind w:hanging="360"/>
      </w:pPr>
      <w:r w:rsidRPr="00E96291">
        <w:t>Recording of supervision meetings on the postgraduate researcher’s</w:t>
      </w:r>
      <w:r w:rsidRPr="00E96291">
        <w:rPr>
          <w:spacing w:val="-4"/>
        </w:rPr>
        <w:t xml:space="preserve"> </w:t>
      </w:r>
      <w:r w:rsidRPr="00E96291">
        <w:t>record;</w:t>
      </w:r>
    </w:p>
    <w:p w14:paraId="6B27CE22" w14:textId="77777777" w:rsidR="00E96291" w:rsidRPr="00E96291" w:rsidRDefault="00E96291" w:rsidP="00E96291">
      <w:pPr>
        <w:numPr>
          <w:ilvl w:val="2"/>
          <w:numId w:val="9"/>
        </w:numPr>
        <w:tabs>
          <w:tab w:val="left" w:pos="1177"/>
          <w:tab w:val="left" w:pos="1178"/>
        </w:tabs>
        <w:spacing w:before="21" w:line="259" w:lineRule="auto"/>
        <w:ind w:right="104" w:hanging="360"/>
      </w:pPr>
      <w:r w:rsidRPr="00E96291">
        <w:t>Supporting the postgraduate researcher to plan and manage their research effectively, with the aim of submitting their thesis within the expected</w:t>
      </w:r>
      <w:r w:rsidRPr="00E96291">
        <w:rPr>
          <w:spacing w:val="-5"/>
        </w:rPr>
        <w:t xml:space="preserve"> </w:t>
      </w:r>
      <w:r w:rsidRPr="00E96291">
        <w:t>period;</w:t>
      </w:r>
    </w:p>
    <w:p w14:paraId="711BD560" w14:textId="77777777" w:rsidR="00E96291" w:rsidRPr="00E96291" w:rsidRDefault="00E96291" w:rsidP="00E96291">
      <w:pPr>
        <w:numPr>
          <w:ilvl w:val="2"/>
          <w:numId w:val="9"/>
        </w:numPr>
        <w:tabs>
          <w:tab w:val="left" w:pos="1177"/>
          <w:tab w:val="left" w:pos="1178"/>
        </w:tabs>
        <w:spacing w:line="259" w:lineRule="auto"/>
        <w:ind w:right="105" w:hanging="360"/>
      </w:pPr>
      <w:r w:rsidRPr="00E96291">
        <w:t>Being the first point of contact if there are any problems – whether intellectual, practical or emotional – which the postgraduate researcher wants to</w:t>
      </w:r>
      <w:r w:rsidRPr="00E96291">
        <w:rPr>
          <w:spacing w:val="-4"/>
        </w:rPr>
        <w:t xml:space="preserve"> </w:t>
      </w:r>
      <w:r w:rsidRPr="00E96291">
        <w:t>discuss;</w:t>
      </w:r>
    </w:p>
    <w:p w14:paraId="53D5BAC9" w14:textId="77777777" w:rsidR="00E96291" w:rsidRPr="00E96291" w:rsidRDefault="00E96291" w:rsidP="00E96291">
      <w:pPr>
        <w:numPr>
          <w:ilvl w:val="2"/>
          <w:numId w:val="9"/>
        </w:numPr>
        <w:tabs>
          <w:tab w:val="left" w:pos="1177"/>
          <w:tab w:val="left" w:pos="1178"/>
        </w:tabs>
        <w:spacing w:line="280" w:lineRule="exact"/>
        <w:ind w:hanging="360"/>
      </w:pPr>
      <w:r w:rsidRPr="00E96291">
        <w:t>Applying for any interruptions or extensions of study that may be deemed</w:t>
      </w:r>
      <w:r w:rsidRPr="00E96291">
        <w:rPr>
          <w:spacing w:val="-8"/>
        </w:rPr>
        <w:t xml:space="preserve"> </w:t>
      </w:r>
      <w:r w:rsidRPr="00E96291">
        <w:t>necessary;</w:t>
      </w:r>
    </w:p>
    <w:p w14:paraId="496B950C" w14:textId="77777777" w:rsidR="00E96291" w:rsidRPr="00E96291" w:rsidRDefault="00E96291" w:rsidP="00E96291">
      <w:pPr>
        <w:numPr>
          <w:ilvl w:val="2"/>
          <w:numId w:val="9"/>
        </w:numPr>
        <w:tabs>
          <w:tab w:val="left" w:pos="1177"/>
          <w:tab w:val="left" w:pos="1178"/>
        </w:tabs>
        <w:spacing w:before="21" w:line="259" w:lineRule="auto"/>
        <w:ind w:right="105" w:hanging="360"/>
      </w:pPr>
      <w:r w:rsidRPr="00E96291">
        <w:t>Giving guidance on academic publishing and careers, and providing references for job applications.</w:t>
      </w:r>
    </w:p>
    <w:p w14:paraId="3F41DA01" w14:textId="77777777" w:rsidR="00E96291" w:rsidRPr="00E96291" w:rsidRDefault="00E96291" w:rsidP="00E96291">
      <w:pPr>
        <w:spacing w:before="160" w:line="259" w:lineRule="auto"/>
        <w:ind w:left="817" w:right="105" w:hanging="1"/>
        <w:jc w:val="both"/>
      </w:pPr>
      <w:r w:rsidRPr="00E96291">
        <w:t>The postgraduate research student and supervisors are jointly responsible for staying in touch throughout the period of study. They should arrange to meet regularly, and exchange frequent correspondence if the postgraduate researcher</w:t>
      </w:r>
      <w:r w:rsidRPr="00E96291">
        <w:rPr>
          <w:spacing w:val="-9"/>
        </w:rPr>
        <w:t xml:space="preserve"> </w:t>
      </w:r>
      <w:r w:rsidRPr="00E96291">
        <w:t>is</w:t>
      </w:r>
      <w:r w:rsidRPr="00E96291">
        <w:rPr>
          <w:spacing w:val="-8"/>
        </w:rPr>
        <w:t xml:space="preserve"> </w:t>
      </w:r>
      <w:r w:rsidRPr="00E96291">
        <w:t>away</w:t>
      </w:r>
      <w:r w:rsidRPr="00E96291">
        <w:rPr>
          <w:spacing w:val="-10"/>
        </w:rPr>
        <w:t xml:space="preserve"> </w:t>
      </w:r>
      <w:r w:rsidRPr="00E96291">
        <w:t>on</w:t>
      </w:r>
      <w:r w:rsidRPr="00E96291">
        <w:rPr>
          <w:spacing w:val="-10"/>
        </w:rPr>
        <w:t xml:space="preserve"> </w:t>
      </w:r>
      <w:r w:rsidRPr="00E96291">
        <w:t>fieldwork.</w:t>
      </w:r>
      <w:r w:rsidRPr="00E96291">
        <w:rPr>
          <w:spacing w:val="-10"/>
        </w:rPr>
        <w:t xml:space="preserve"> </w:t>
      </w:r>
      <w:r w:rsidRPr="00E96291">
        <w:t>It</w:t>
      </w:r>
      <w:r w:rsidRPr="00E96291">
        <w:rPr>
          <w:spacing w:val="-9"/>
        </w:rPr>
        <w:t xml:space="preserve"> </w:t>
      </w:r>
      <w:r w:rsidRPr="00E96291">
        <w:t>is</w:t>
      </w:r>
      <w:r w:rsidRPr="00E96291">
        <w:rPr>
          <w:spacing w:val="-10"/>
        </w:rPr>
        <w:t xml:space="preserve"> </w:t>
      </w:r>
      <w:r w:rsidRPr="00E96291">
        <w:t>important</w:t>
      </w:r>
      <w:r w:rsidRPr="00E96291">
        <w:rPr>
          <w:spacing w:val="-9"/>
        </w:rPr>
        <w:t xml:space="preserve"> </w:t>
      </w:r>
      <w:r w:rsidRPr="00E96291">
        <w:t>that</w:t>
      </w:r>
      <w:r w:rsidRPr="00E96291">
        <w:rPr>
          <w:spacing w:val="-8"/>
        </w:rPr>
        <w:t xml:space="preserve"> </w:t>
      </w:r>
      <w:r w:rsidRPr="00E96291">
        <w:t>supervisors</w:t>
      </w:r>
      <w:r w:rsidRPr="00E96291">
        <w:rPr>
          <w:spacing w:val="-9"/>
        </w:rPr>
        <w:t xml:space="preserve"> </w:t>
      </w:r>
      <w:r w:rsidRPr="00E96291">
        <w:t>know</w:t>
      </w:r>
      <w:r w:rsidRPr="00E96291">
        <w:rPr>
          <w:spacing w:val="-9"/>
        </w:rPr>
        <w:t xml:space="preserve"> </w:t>
      </w:r>
      <w:r w:rsidRPr="00E96291">
        <w:t>how</w:t>
      </w:r>
      <w:r w:rsidRPr="00E96291">
        <w:rPr>
          <w:spacing w:val="-10"/>
        </w:rPr>
        <w:t xml:space="preserve"> </w:t>
      </w:r>
      <w:r w:rsidRPr="00E96291">
        <w:t>to</w:t>
      </w:r>
      <w:r w:rsidRPr="00E96291">
        <w:rPr>
          <w:spacing w:val="-8"/>
        </w:rPr>
        <w:t xml:space="preserve"> </w:t>
      </w:r>
      <w:r w:rsidRPr="00E96291">
        <w:t>reach</w:t>
      </w:r>
      <w:r w:rsidRPr="00E96291">
        <w:rPr>
          <w:spacing w:val="-10"/>
        </w:rPr>
        <w:t xml:space="preserve"> </w:t>
      </w:r>
      <w:r w:rsidRPr="00E96291">
        <w:t>the</w:t>
      </w:r>
      <w:r w:rsidRPr="00E96291">
        <w:rPr>
          <w:spacing w:val="-10"/>
        </w:rPr>
        <w:t xml:space="preserve"> </w:t>
      </w:r>
      <w:r w:rsidRPr="00E96291">
        <w:t>student</w:t>
      </w:r>
      <w:r w:rsidRPr="00E96291">
        <w:rPr>
          <w:spacing w:val="-9"/>
        </w:rPr>
        <w:t xml:space="preserve"> </w:t>
      </w:r>
      <w:r w:rsidRPr="00E96291">
        <w:t>at</w:t>
      </w:r>
      <w:r w:rsidRPr="00E96291">
        <w:rPr>
          <w:spacing w:val="-9"/>
        </w:rPr>
        <w:t xml:space="preserve"> </w:t>
      </w:r>
      <w:r w:rsidRPr="00E96291">
        <w:t>all</w:t>
      </w:r>
      <w:r w:rsidRPr="00E96291">
        <w:rPr>
          <w:spacing w:val="-10"/>
        </w:rPr>
        <w:t xml:space="preserve"> </w:t>
      </w:r>
      <w:r w:rsidRPr="00E96291">
        <w:t>times. It is also important that the supervisors keep the postgraduate researcher informed of any periods when they will be away from the</w:t>
      </w:r>
      <w:r w:rsidRPr="00E96291">
        <w:rPr>
          <w:spacing w:val="-4"/>
        </w:rPr>
        <w:t xml:space="preserve"> </w:t>
      </w:r>
      <w:r w:rsidRPr="00E96291">
        <w:t>University.</w:t>
      </w:r>
    </w:p>
    <w:p w14:paraId="5C5540BD" w14:textId="77777777" w:rsidR="00E96291" w:rsidRPr="00E96291" w:rsidRDefault="00E96291" w:rsidP="00E96291">
      <w:pPr>
        <w:spacing w:before="160" w:line="259" w:lineRule="auto"/>
        <w:ind w:left="817" w:right="105" w:hanging="1"/>
        <w:jc w:val="both"/>
      </w:pPr>
    </w:p>
    <w:p w14:paraId="4DA16D79" w14:textId="77777777" w:rsidR="00E96291" w:rsidRPr="00E96291" w:rsidRDefault="00E96291" w:rsidP="00E96291">
      <w:pPr>
        <w:spacing w:before="159"/>
        <w:ind w:left="817"/>
        <w:outlineLvl w:val="3"/>
        <w:rPr>
          <w:b/>
          <w:bCs/>
        </w:rPr>
      </w:pPr>
      <w:r w:rsidRPr="00E96291">
        <w:rPr>
          <w:b/>
          <w:bCs/>
        </w:rPr>
        <w:t>Supervision styles</w:t>
      </w:r>
    </w:p>
    <w:p w14:paraId="44F19A7E" w14:textId="021C1BE1" w:rsidR="00E96291" w:rsidRPr="00E96291" w:rsidRDefault="00E96291" w:rsidP="00E96291">
      <w:pPr>
        <w:spacing w:before="182" w:line="259" w:lineRule="auto"/>
        <w:ind w:left="817" w:right="104"/>
        <w:jc w:val="both"/>
      </w:pPr>
      <w:r w:rsidRPr="00E96291">
        <w:t xml:space="preserve">Individual supervisors differ greatly in their </w:t>
      </w:r>
      <w:hyperlink r:id="rId56" w:history="1">
        <w:r w:rsidRPr="00E96291">
          <w:rPr>
            <w:color w:val="0000FF" w:themeColor="hyperlink"/>
            <w:u w:val="single"/>
          </w:rPr>
          <w:t>styles of supervision</w:t>
        </w:r>
      </w:hyperlink>
      <w:r w:rsidRPr="00E96291">
        <w:t>. Some prefer very frequent meetings and more structured tasks for the postgraduate researcher; others prefer more informal ways of working. Some are more directive, while others see their role more as encouraging and enabling. Second supervisors may assume different</w:t>
      </w:r>
      <w:r w:rsidRPr="00E96291">
        <w:rPr>
          <w:spacing w:val="-13"/>
        </w:rPr>
        <w:t xml:space="preserve"> </w:t>
      </w:r>
      <w:r w:rsidRPr="00E96291">
        <w:t>roles.</w:t>
      </w:r>
      <w:r w:rsidRPr="00E96291">
        <w:rPr>
          <w:spacing w:val="-15"/>
        </w:rPr>
        <w:t xml:space="preserve"> </w:t>
      </w:r>
      <w:r w:rsidRPr="00E96291">
        <w:t>They</w:t>
      </w:r>
      <w:r w:rsidRPr="00E96291">
        <w:rPr>
          <w:spacing w:val="-12"/>
        </w:rPr>
        <w:t xml:space="preserve"> </w:t>
      </w:r>
      <w:r w:rsidRPr="00E96291">
        <w:t>may</w:t>
      </w:r>
      <w:r w:rsidRPr="00E96291">
        <w:rPr>
          <w:spacing w:val="-14"/>
        </w:rPr>
        <w:t xml:space="preserve"> </w:t>
      </w:r>
      <w:r w:rsidRPr="00E96291">
        <w:t>have</w:t>
      </w:r>
      <w:r w:rsidRPr="00E96291">
        <w:rPr>
          <w:spacing w:val="-13"/>
        </w:rPr>
        <w:t xml:space="preserve"> </w:t>
      </w:r>
      <w:r w:rsidRPr="00E96291">
        <w:t>a</w:t>
      </w:r>
      <w:r w:rsidRPr="00E96291">
        <w:rPr>
          <w:spacing w:val="-13"/>
        </w:rPr>
        <w:t xml:space="preserve"> </w:t>
      </w:r>
      <w:r w:rsidRPr="00E96291">
        <w:t>specific</w:t>
      </w:r>
      <w:r w:rsidRPr="00E96291">
        <w:rPr>
          <w:spacing w:val="-12"/>
        </w:rPr>
        <w:t xml:space="preserve"> </w:t>
      </w:r>
      <w:r w:rsidRPr="00E96291">
        <w:t>area</w:t>
      </w:r>
      <w:r w:rsidRPr="00E96291">
        <w:rPr>
          <w:spacing w:val="-13"/>
        </w:rPr>
        <w:t xml:space="preserve"> </w:t>
      </w:r>
      <w:r w:rsidRPr="00E96291">
        <w:t>of</w:t>
      </w:r>
      <w:r w:rsidRPr="00E96291">
        <w:rPr>
          <w:spacing w:val="-14"/>
        </w:rPr>
        <w:t xml:space="preserve"> </w:t>
      </w:r>
      <w:r w:rsidRPr="00E96291">
        <w:t>expertise</w:t>
      </w:r>
      <w:r w:rsidRPr="00E96291">
        <w:rPr>
          <w:spacing w:val="-14"/>
        </w:rPr>
        <w:t xml:space="preserve"> </w:t>
      </w:r>
      <w:r w:rsidRPr="00E96291">
        <w:t>relevant</w:t>
      </w:r>
      <w:r w:rsidRPr="00E96291">
        <w:rPr>
          <w:spacing w:val="-14"/>
        </w:rPr>
        <w:t xml:space="preserve"> </w:t>
      </w:r>
      <w:r w:rsidRPr="00E96291">
        <w:t>to</w:t>
      </w:r>
      <w:r w:rsidRPr="00E96291">
        <w:rPr>
          <w:spacing w:val="-13"/>
        </w:rPr>
        <w:t xml:space="preserve"> </w:t>
      </w:r>
      <w:r w:rsidRPr="00E96291">
        <w:t>the</w:t>
      </w:r>
      <w:r w:rsidRPr="00E96291">
        <w:rPr>
          <w:spacing w:val="-13"/>
        </w:rPr>
        <w:t xml:space="preserve"> </w:t>
      </w:r>
      <w:r w:rsidRPr="00E96291">
        <w:t>research</w:t>
      </w:r>
      <w:r w:rsidRPr="00E96291">
        <w:rPr>
          <w:spacing w:val="-15"/>
        </w:rPr>
        <w:t xml:space="preserve"> </w:t>
      </w:r>
      <w:r w:rsidRPr="00E96291">
        <w:t>or</w:t>
      </w:r>
      <w:r w:rsidRPr="00E96291">
        <w:rPr>
          <w:spacing w:val="-14"/>
        </w:rPr>
        <w:t xml:space="preserve"> </w:t>
      </w:r>
      <w:r w:rsidRPr="00E96291">
        <w:t>a</w:t>
      </w:r>
      <w:r w:rsidRPr="00E96291">
        <w:rPr>
          <w:spacing w:val="-13"/>
        </w:rPr>
        <w:t xml:space="preserve"> </w:t>
      </w:r>
      <w:r w:rsidRPr="00E96291">
        <w:t>more</w:t>
      </w:r>
      <w:r w:rsidRPr="00E96291">
        <w:rPr>
          <w:spacing w:val="-13"/>
        </w:rPr>
        <w:t xml:space="preserve"> </w:t>
      </w:r>
      <w:r w:rsidRPr="00E96291">
        <w:t>general</w:t>
      </w:r>
      <w:r w:rsidRPr="00E96291">
        <w:rPr>
          <w:spacing w:val="-13"/>
        </w:rPr>
        <w:t xml:space="preserve"> </w:t>
      </w:r>
      <w:r w:rsidRPr="00E96291">
        <w:t>commenting and supporting role. Sometimes both supervisors choose to meet the postgraduate researcher together for supervision; and sometimes the role entails a more limited input to the postgraduate researcher’s</w:t>
      </w:r>
      <w:r w:rsidRPr="00E96291">
        <w:rPr>
          <w:spacing w:val="-21"/>
        </w:rPr>
        <w:t xml:space="preserve"> </w:t>
      </w:r>
      <w:r w:rsidRPr="00E96291">
        <w:t>work.</w:t>
      </w:r>
    </w:p>
    <w:p w14:paraId="03C09DF5" w14:textId="77777777" w:rsidR="00E96291" w:rsidRPr="00E96291" w:rsidRDefault="00E96291" w:rsidP="00E96291">
      <w:pPr>
        <w:spacing w:before="158" w:line="259" w:lineRule="auto"/>
        <w:ind w:left="817" w:right="105"/>
        <w:jc w:val="both"/>
      </w:pPr>
      <w:r w:rsidRPr="00E96291">
        <w:t>Whatever the pattern of supervision that develops, it is vital that it suits the specific needs of the particular postgraduate research student, and that both parties discuss and negotiate how best to work. What works well for one postgraduate research student may not be appropriate for another. Moreover, what students need from their supervisors may well vary over different stages of the degree. The supervisory relationship is an evolving one. It is therefore crucial to a successful relationship that postgraduate researchers learn to say what they need from their supervisors, and that supervisors be flexible and open enough to respond constructively.</w:t>
      </w:r>
    </w:p>
    <w:p w14:paraId="0F786CBD" w14:textId="77777777" w:rsidR="00E96291" w:rsidRPr="00E96291" w:rsidRDefault="00E96291" w:rsidP="00E96291">
      <w:pPr>
        <w:spacing w:before="159"/>
        <w:ind w:left="817"/>
        <w:outlineLvl w:val="3"/>
        <w:rPr>
          <w:b/>
          <w:bCs/>
        </w:rPr>
      </w:pPr>
      <w:r w:rsidRPr="00E96291">
        <w:rPr>
          <w:b/>
          <w:bCs/>
        </w:rPr>
        <w:t>Whatever your working relationship you should always:</w:t>
      </w:r>
    </w:p>
    <w:p w14:paraId="19F052FF" w14:textId="77777777" w:rsidR="00E96291" w:rsidRPr="00E96291" w:rsidRDefault="00E96291" w:rsidP="00E96291">
      <w:pPr>
        <w:numPr>
          <w:ilvl w:val="2"/>
          <w:numId w:val="9"/>
        </w:numPr>
        <w:tabs>
          <w:tab w:val="left" w:pos="1243"/>
          <w:tab w:val="left" w:pos="1244"/>
        </w:tabs>
        <w:spacing w:before="180"/>
        <w:ind w:left="1243" w:hanging="360"/>
      </w:pPr>
      <w:r w:rsidRPr="00E96291">
        <w:t>Keep and circulate a written record of meetings with your</w:t>
      </w:r>
      <w:r w:rsidRPr="00E96291">
        <w:rPr>
          <w:spacing w:val="-6"/>
        </w:rPr>
        <w:t xml:space="preserve"> </w:t>
      </w:r>
      <w:r w:rsidRPr="00E96291">
        <w:t>supervisors;</w:t>
      </w:r>
    </w:p>
    <w:p w14:paraId="33ACCD4A" w14:textId="77777777" w:rsidR="00E96291" w:rsidRPr="00E96291" w:rsidRDefault="00E96291" w:rsidP="00E96291">
      <w:pPr>
        <w:numPr>
          <w:ilvl w:val="2"/>
          <w:numId w:val="9"/>
        </w:numPr>
        <w:tabs>
          <w:tab w:val="left" w:pos="1243"/>
          <w:tab w:val="left" w:pos="1244"/>
        </w:tabs>
        <w:spacing w:before="22"/>
        <w:ind w:left="1243" w:hanging="360"/>
      </w:pPr>
      <w:r w:rsidRPr="00E96291">
        <w:t>Keep a record of work you have completed throughout the</w:t>
      </w:r>
      <w:r w:rsidRPr="00E96291">
        <w:rPr>
          <w:spacing w:val="-11"/>
        </w:rPr>
        <w:t xml:space="preserve"> </w:t>
      </w:r>
      <w:r w:rsidRPr="00E96291">
        <w:t>year;</w:t>
      </w:r>
    </w:p>
    <w:p w14:paraId="074C62C2" w14:textId="77777777" w:rsidR="00E96291" w:rsidRPr="00E96291" w:rsidRDefault="00E96291" w:rsidP="00E96291">
      <w:pPr>
        <w:numPr>
          <w:ilvl w:val="2"/>
          <w:numId w:val="9"/>
        </w:numPr>
        <w:tabs>
          <w:tab w:val="left" w:pos="1243"/>
          <w:tab w:val="left" w:pos="1244"/>
        </w:tabs>
        <w:spacing w:before="70"/>
        <w:ind w:left="1243" w:hanging="360"/>
      </w:pPr>
      <w:r w:rsidRPr="00E96291">
        <w:t>Produce written work on a regular basis for your supervisors to comment</w:t>
      </w:r>
      <w:r w:rsidRPr="00E96291">
        <w:rPr>
          <w:spacing w:val="-12"/>
        </w:rPr>
        <w:t xml:space="preserve"> </w:t>
      </w:r>
      <w:r w:rsidRPr="00E96291">
        <w:t>on;</w:t>
      </w:r>
    </w:p>
    <w:p w14:paraId="18755BE9" w14:textId="77777777" w:rsidR="00E96291" w:rsidRPr="00E96291" w:rsidRDefault="00E96291" w:rsidP="00E96291">
      <w:pPr>
        <w:numPr>
          <w:ilvl w:val="2"/>
          <w:numId w:val="9"/>
        </w:numPr>
        <w:tabs>
          <w:tab w:val="left" w:pos="1243"/>
          <w:tab w:val="left" w:pos="1244"/>
        </w:tabs>
        <w:spacing w:before="21"/>
        <w:ind w:left="1243" w:hanging="360"/>
      </w:pPr>
      <w:r w:rsidRPr="00E96291">
        <w:t>Produce an agreed timetable for your degree and notify your supervisors of any change from</w:t>
      </w:r>
      <w:r w:rsidRPr="00E96291">
        <w:rPr>
          <w:spacing w:val="-22"/>
        </w:rPr>
        <w:t xml:space="preserve"> </w:t>
      </w:r>
      <w:r w:rsidRPr="00E96291">
        <w:t>it;</w:t>
      </w:r>
    </w:p>
    <w:p w14:paraId="6953AC4B" w14:textId="77777777" w:rsidR="00E96291" w:rsidRPr="00E96291" w:rsidRDefault="00E96291" w:rsidP="00E96291">
      <w:pPr>
        <w:numPr>
          <w:ilvl w:val="2"/>
          <w:numId w:val="9"/>
        </w:numPr>
        <w:tabs>
          <w:tab w:val="left" w:pos="1243"/>
          <w:tab w:val="left" w:pos="1244"/>
        </w:tabs>
        <w:spacing w:before="22"/>
        <w:ind w:left="1243" w:hanging="358"/>
      </w:pPr>
      <w:r w:rsidRPr="00E96291">
        <w:t>Know when your supervisors are available at all times – and make sure they know the same about</w:t>
      </w:r>
      <w:r w:rsidRPr="00E96291">
        <w:rPr>
          <w:spacing w:val="-25"/>
        </w:rPr>
        <w:t xml:space="preserve"> </w:t>
      </w:r>
      <w:r w:rsidRPr="00E96291">
        <w:t>you.</w:t>
      </w:r>
    </w:p>
    <w:p w14:paraId="4A05B15B" w14:textId="77777777" w:rsidR="00E96291" w:rsidRPr="00E96291" w:rsidRDefault="00E96291" w:rsidP="00E96291">
      <w:pPr>
        <w:spacing w:before="221" w:line="259" w:lineRule="auto"/>
        <w:ind w:left="817"/>
        <w:outlineLvl w:val="4"/>
        <w:rPr>
          <w:b/>
          <w:bCs/>
          <w:i/>
        </w:rPr>
      </w:pPr>
      <w:r w:rsidRPr="00E96291">
        <w:rPr>
          <w:b/>
          <w:bCs/>
          <w:i/>
        </w:rPr>
        <w:t xml:space="preserve">All research students and supervisors should make themselves familiar with the sections on supervisors in the University </w:t>
      </w:r>
      <w:hyperlink r:id="rId57" w:history="1">
        <w:r w:rsidRPr="00E96291">
          <w:rPr>
            <w:b/>
            <w:bCs/>
            <w:i/>
            <w:color w:val="0000FF" w:themeColor="hyperlink"/>
            <w:u w:val="single"/>
          </w:rPr>
          <w:t>Code of Practice for Supervisors and Research Students.</w:t>
        </w:r>
      </w:hyperlink>
    </w:p>
    <w:p w14:paraId="5771D06A" w14:textId="77777777" w:rsidR="00E96291" w:rsidRPr="00E96291" w:rsidRDefault="00E96291" w:rsidP="00E96291">
      <w:pPr>
        <w:rPr>
          <w:sz w:val="17"/>
        </w:rPr>
      </w:pPr>
    </w:p>
    <w:p w14:paraId="445562FA" w14:textId="77777777" w:rsidR="00E96291" w:rsidRPr="00E96291" w:rsidRDefault="00E96291" w:rsidP="00E96291">
      <w:pPr>
        <w:numPr>
          <w:ilvl w:val="1"/>
          <w:numId w:val="9"/>
        </w:numPr>
        <w:tabs>
          <w:tab w:val="left" w:pos="817"/>
          <w:tab w:val="left" w:pos="818"/>
        </w:tabs>
        <w:spacing w:before="52"/>
        <w:ind w:left="794" w:firstLine="34"/>
        <w:outlineLvl w:val="1"/>
        <w:rPr>
          <w:color w:val="2E74B5"/>
          <w:sz w:val="24"/>
          <w:szCs w:val="24"/>
        </w:rPr>
      </w:pPr>
      <w:bookmarkStart w:id="125" w:name="_Toc146100495"/>
      <w:bookmarkStart w:id="126" w:name="_Toc176255716"/>
      <w:bookmarkStart w:id="127" w:name="_Toc237264255"/>
      <w:r w:rsidRPr="00E96291">
        <w:rPr>
          <w:color w:val="2E74B5"/>
          <w:sz w:val="24"/>
          <w:szCs w:val="24"/>
        </w:rPr>
        <w:t>Postgraduate</w:t>
      </w:r>
      <w:r w:rsidRPr="00E96291">
        <w:rPr>
          <w:color w:val="2E74B5"/>
          <w:spacing w:val="-2"/>
          <w:sz w:val="24"/>
          <w:szCs w:val="24"/>
        </w:rPr>
        <w:t xml:space="preserve"> </w:t>
      </w:r>
      <w:r w:rsidRPr="00E96291">
        <w:rPr>
          <w:color w:val="2E74B5"/>
          <w:sz w:val="24"/>
          <w:szCs w:val="24"/>
        </w:rPr>
        <w:t>Advisor</w:t>
      </w:r>
      <w:bookmarkEnd w:id="125"/>
      <w:bookmarkEnd w:id="126"/>
      <w:bookmarkEnd w:id="127"/>
    </w:p>
    <w:p w14:paraId="1AC2DCF3" w14:textId="77777777" w:rsidR="00E96291" w:rsidRPr="00E96291" w:rsidRDefault="00E96291" w:rsidP="00E96291">
      <w:pPr>
        <w:spacing w:before="145" w:line="259" w:lineRule="auto"/>
        <w:ind w:left="817" w:right="103"/>
        <w:jc w:val="both"/>
      </w:pPr>
      <w:r w:rsidRPr="00E96291">
        <w:t>The</w:t>
      </w:r>
      <w:r w:rsidRPr="00E96291">
        <w:rPr>
          <w:spacing w:val="-10"/>
        </w:rPr>
        <w:t xml:space="preserve"> </w:t>
      </w:r>
      <w:r w:rsidRPr="00E96291">
        <w:t>Subject</w:t>
      </w:r>
      <w:r w:rsidRPr="00E96291">
        <w:rPr>
          <w:spacing w:val="-10"/>
        </w:rPr>
        <w:t xml:space="preserve"> </w:t>
      </w:r>
      <w:r w:rsidRPr="00E96291">
        <w:t>Area</w:t>
      </w:r>
      <w:r w:rsidRPr="00E96291">
        <w:rPr>
          <w:spacing w:val="-11"/>
        </w:rPr>
        <w:t xml:space="preserve"> </w:t>
      </w:r>
      <w:hyperlink r:id="rId58" w:history="1">
        <w:r w:rsidRPr="00E96291">
          <w:rPr>
            <w:color w:val="0000FF" w:themeColor="hyperlink"/>
            <w:u w:val="single"/>
          </w:rPr>
          <w:t>Postgraduate</w:t>
        </w:r>
        <w:r w:rsidRPr="00E96291">
          <w:rPr>
            <w:color w:val="0000FF" w:themeColor="hyperlink"/>
            <w:spacing w:val="-10"/>
            <w:u w:val="single"/>
          </w:rPr>
          <w:t xml:space="preserve"> </w:t>
        </w:r>
        <w:r w:rsidRPr="00E96291">
          <w:rPr>
            <w:color w:val="0000FF" w:themeColor="hyperlink"/>
            <w:u w:val="single"/>
          </w:rPr>
          <w:t>Advisor</w:t>
        </w:r>
      </w:hyperlink>
      <w:r w:rsidRPr="00E96291">
        <w:rPr>
          <w:spacing w:val="-11"/>
        </w:rPr>
        <w:t xml:space="preserve"> (PGA) </w:t>
      </w:r>
      <w:r w:rsidRPr="00E96291">
        <w:t>is</w:t>
      </w:r>
      <w:r w:rsidRPr="00E96291">
        <w:rPr>
          <w:spacing w:val="-11"/>
        </w:rPr>
        <w:t xml:space="preserve"> </w:t>
      </w:r>
      <w:r w:rsidRPr="00E96291">
        <w:t>responsible</w:t>
      </w:r>
      <w:r w:rsidRPr="00E96291">
        <w:rPr>
          <w:spacing w:val="-10"/>
        </w:rPr>
        <w:t xml:space="preserve"> </w:t>
      </w:r>
      <w:r w:rsidRPr="00E96291">
        <w:t>for</w:t>
      </w:r>
      <w:r w:rsidRPr="00E96291">
        <w:rPr>
          <w:spacing w:val="-11"/>
        </w:rPr>
        <w:t xml:space="preserve"> </w:t>
      </w:r>
      <w:r w:rsidRPr="00E96291">
        <w:t>administering</w:t>
      </w:r>
      <w:r w:rsidRPr="00E96291">
        <w:rPr>
          <w:spacing w:val="-10"/>
        </w:rPr>
        <w:t xml:space="preserve"> </w:t>
      </w:r>
      <w:r w:rsidRPr="00E96291">
        <w:t>the</w:t>
      </w:r>
      <w:r w:rsidRPr="00E96291">
        <w:rPr>
          <w:spacing w:val="-10"/>
        </w:rPr>
        <w:t xml:space="preserve"> </w:t>
      </w:r>
      <w:r w:rsidRPr="00E96291">
        <w:t>PhD</w:t>
      </w:r>
      <w:r w:rsidRPr="00E96291">
        <w:rPr>
          <w:spacing w:val="-9"/>
        </w:rPr>
        <w:t xml:space="preserve"> </w:t>
      </w:r>
      <w:r w:rsidRPr="00E96291">
        <w:t>programmes</w:t>
      </w:r>
      <w:r w:rsidRPr="00E96291">
        <w:rPr>
          <w:spacing w:val="-8"/>
        </w:rPr>
        <w:t xml:space="preserve"> </w:t>
      </w:r>
      <w:r w:rsidRPr="00E96291">
        <w:t>in</w:t>
      </w:r>
      <w:r w:rsidRPr="00E96291">
        <w:rPr>
          <w:spacing w:val="-11"/>
        </w:rPr>
        <w:t xml:space="preserve"> </w:t>
      </w:r>
      <w:r w:rsidRPr="00E96291">
        <w:t>each</w:t>
      </w:r>
      <w:r w:rsidRPr="00E96291">
        <w:rPr>
          <w:spacing w:val="-10"/>
        </w:rPr>
        <w:t xml:space="preserve"> </w:t>
      </w:r>
      <w:r w:rsidRPr="00E96291">
        <w:t>subject</w:t>
      </w:r>
      <w:r w:rsidRPr="00E96291">
        <w:rPr>
          <w:spacing w:val="-10"/>
        </w:rPr>
        <w:t xml:space="preserve"> </w:t>
      </w:r>
      <w:r w:rsidRPr="00E96291">
        <w:t>area in the School. The Advisor is responsible for the smooth running of admissions, progress reviews for ongoing research</w:t>
      </w:r>
      <w:r w:rsidRPr="00E96291">
        <w:rPr>
          <w:spacing w:val="-6"/>
        </w:rPr>
        <w:t xml:space="preserve"> </w:t>
      </w:r>
      <w:r w:rsidRPr="00E96291">
        <w:t>students,</w:t>
      </w:r>
      <w:r w:rsidRPr="00E96291">
        <w:rPr>
          <w:spacing w:val="-5"/>
        </w:rPr>
        <w:t xml:space="preserve"> </w:t>
      </w:r>
      <w:r w:rsidRPr="00E96291">
        <w:t>programme</w:t>
      </w:r>
      <w:r w:rsidRPr="00E96291">
        <w:rPr>
          <w:spacing w:val="-4"/>
        </w:rPr>
        <w:t xml:space="preserve"> </w:t>
      </w:r>
      <w:r w:rsidRPr="00E96291">
        <w:t>evaluation</w:t>
      </w:r>
      <w:r w:rsidRPr="00E96291">
        <w:rPr>
          <w:spacing w:val="-7"/>
        </w:rPr>
        <w:t xml:space="preserve"> </w:t>
      </w:r>
      <w:r w:rsidRPr="00E96291">
        <w:t>and</w:t>
      </w:r>
      <w:r w:rsidRPr="00E96291">
        <w:rPr>
          <w:spacing w:val="-6"/>
        </w:rPr>
        <w:t xml:space="preserve"> </w:t>
      </w:r>
      <w:r w:rsidRPr="00E96291">
        <w:t>curriculum</w:t>
      </w:r>
      <w:r w:rsidRPr="00E96291">
        <w:rPr>
          <w:spacing w:val="-5"/>
        </w:rPr>
        <w:t xml:space="preserve"> </w:t>
      </w:r>
      <w:r w:rsidRPr="00E96291">
        <w:t>development.</w:t>
      </w:r>
      <w:r w:rsidRPr="00E96291">
        <w:rPr>
          <w:spacing w:val="-6"/>
        </w:rPr>
        <w:t xml:space="preserve"> </w:t>
      </w:r>
      <w:r w:rsidRPr="00E96291">
        <w:t>In</w:t>
      </w:r>
      <w:r w:rsidRPr="00E96291">
        <w:rPr>
          <w:spacing w:val="-4"/>
        </w:rPr>
        <w:t xml:space="preserve"> </w:t>
      </w:r>
      <w:r w:rsidRPr="00E96291">
        <w:t>addition,</w:t>
      </w:r>
      <w:r w:rsidRPr="00E96291">
        <w:rPr>
          <w:spacing w:val="-5"/>
        </w:rPr>
        <w:t xml:space="preserve"> </w:t>
      </w:r>
      <w:r w:rsidRPr="00E96291">
        <w:t>the</w:t>
      </w:r>
      <w:r w:rsidRPr="00E96291">
        <w:rPr>
          <w:spacing w:val="-4"/>
        </w:rPr>
        <w:t xml:space="preserve"> </w:t>
      </w:r>
      <w:r w:rsidRPr="00E96291">
        <w:t>Postgraduate</w:t>
      </w:r>
      <w:r w:rsidRPr="00E96291">
        <w:rPr>
          <w:spacing w:val="-6"/>
        </w:rPr>
        <w:t xml:space="preserve"> </w:t>
      </w:r>
      <w:r w:rsidRPr="00E96291">
        <w:t>Advisor</w:t>
      </w:r>
      <w:r w:rsidRPr="00E96291">
        <w:rPr>
          <w:spacing w:val="-6"/>
        </w:rPr>
        <w:t xml:space="preserve"> </w:t>
      </w:r>
      <w:r w:rsidRPr="00E96291">
        <w:t>is available,</w:t>
      </w:r>
      <w:r w:rsidRPr="00E96291">
        <w:rPr>
          <w:spacing w:val="-7"/>
        </w:rPr>
        <w:t xml:space="preserve"> </w:t>
      </w:r>
      <w:r w:rsidRPr="00E96291">
        <w:t>as</w:t>
      </w:r>
      <w:r w:rsidRPr="00E96291">
        <w:rPr>
          <w:spacing w:val="-9"/>
        </w:rPr>
        <w:t xml:space="preserve"> </w:t>
      </w:r>
      <w:r w:rsidRPr="00E96291">
        <w:t>an</w:t>
      </w:r>
      <w:r w:rsidRPr="00E96291">
        <w:rPr>
          <w:spacing w:val="-8"/>
        </w:rPr>
        <w:t xml:space="preserve"> </w:t>
      </w:r>
      <w:r w:rsidRPr="00E96291">
        <w:t>alternative</w:t>
      </w:r>
      <w:r w:rsidRPr="00E96291">
        <w:rPr>
          <w:spacing w:val="-8"/>
        </w:rPr>
        <w:t xml:space="preserve"> </w:t>
      </w:r>
      <w:r w:rsidRPr="00E96291">
        <w:t>to</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as</w:t>
      </w:r>
      <w:r w:rsidRPr="00E96291">
        <w:rPr>
          <w:spacing w:val="-7"/>
        </w:rPr>
        <w:t xml:space="preserve"> </w:t>
      </w:r>
      <w:r w:rsidRPr="00E96291">
        <w:t>your</w:t>
      </w:r>
      <w:r w:rsidRPr="00E96291">
        <w:rPr>
          <w:spacing w:val="-8"/>
        </w:rPr>
        <w:t xml:space="preserve"> </w:t>
      </w:r>
      <w:r w:rsidRPr="00E96291">
        <w:t>first</w:t>
      </w:r>
      <w:r w:rsidRPr="00E96291">
        <w:rPr>
          <w:spacing w:val="-8"/>
        </w:rPr>
        <w:t xml:space="preserve"> </w:t>
      </w:r>
      <w:r w:rsidRPr="00E96291">
        <w:t>line</w:t>
      </w:r>
      <w:r w:rsidRPr="00E96291">
        <w:rPr>
          <w:spacing w:val="-6"/>
        </w:rPr>
        <w:t xml:space="preserve"> </w:t>
      </w:r>
      <w:r w:rsidRPr="00E96291">
        <w:t>of</w:t>
      </w:r>
      <w:r w:rsidRPr="00E96291">
        <w:rPr>
          <w:spacing w:val="-8"/>
        </w:rPr>
        <w:t xml:space="preserve"> </w:t>
      </w:r>
      <w:r w:rsidRPr="00E96291">
        <w:t>pastoral</w:t>
      </w:r>
      <w:r w:rsidRPr="00E96291">
        <w:rPr>
          <w:spacing w:val="-7"/>
        </w:rPr>
        <w:t xml:space="preserve"> </w:t>
      </w:r>
      <w:r w:rsidRPr="00E96291">
        <w:t>support</w:t>
      </w:r>
      <w:r w:rsidRPr="00E96291">
        <w:rPr>
          <w:spacing w:val="-8"/>
        </w:rPr>
        <w:t xml:space="preserve"> </w:t>
      </w:r>
      <w:r w:rsidRPr="00E96291">
        <w:t>and</w:t>
      </w:r>
      <w:r w:rsidRPr="00E96291">
        <w:rPr>
          <w:spacing w:val="-8"/>
        </w:rPr>
        <w:t xml:space="preserve"> </w:t>
      </w:r>
      <w:r w:rsidRPr="00E96291">
        <w:t>advice</w:t>
      </w:r>
      <w:r w:rsidRPr="00E96291">
        <w:rPr>
          <w:spacing w:val="-7"/>
        </w:rPr>
        <w:t xml:space="preserve"> </w:t>
      </w:r>
      <w:r w:rsidRPr="00E96291">
        <w:t>on</w:t>
      </w:r>
      <w:r w:rsidRPr="00E96291">
        <w:rPr>
          <w:spacing w:val="-8"/>
        </w:rPr>
        <w:t xml:space="preserve"> </w:t>
      </w:r>
      <w:r w:rsidRPr="00E96291">
        <w:t>any</w:t>
      </w:r>
      <w:r w:rsidRPr="00E96291">
        <w:rPr>
          <w:spacing w:val="-8"/>
        </w:rPr>
        <w:t xml:space="preserve"> </w:t>
      </w:r>
      <w:r w:rsidRPr="00E96291">
        <w:t>scholarly or personal issues that may arise. These may include advice with course or topic choices at crucial stages in the Programme, but may equally relate to less routine</w:t>
      </w:r>
      <w:r w:rsidRPr="00E96291">
        <w:rPr>
          <w:spacing w:val="-2"/>
        </w:rPr>
        <w:t xml:space="preserve"> </w:t>
      </w:r>
      <w:r w:rsidRPr="00E96291">
        <w:t xml:space="preserve">matters. Your PGA is also your first point of contact if you have concerns about your supervision. If issues cannot be resolved at subject area or Centre level, contact the </w:t>
      </w:r>
      <w:hyperlink r:id="rId59" w:history="1">
        <w:r w:rsidRPr="00E96291">
          <w:rPr>
            <w:color w:val="0000FF" w:themeColor="hyperlink"/>
            <w:u w:val="single"/>
          </w:rPr>
          <w:t>Director of Postgraduate Research</w:t>
        </w:r>
      </w:hyperlink>
      <w:r w:rsidRPr="00E96291">
        <w:t xml:space="preserve">. </w:t>
      </w:r>
    </w:p>
    <w:p w14:paraId="201105A4" w14:textId="616EAA54" w:rsidR="00A80DB5" w:rsidRPr="00E96291" w:rsidRDefault="00E96291" w:rsidP="00E96291">
      <w:pPr>
        <w:spacing w:before="158" w:line="259" w:lineRule="auto"/>
        <w:ind w:right="107"/>
        <w:jc w:val="both"/>
        <w:rPr>
          <w:b/>
        </w:rPr>
      </w:pPr>
      <w:r w:rsidRPr="00E96291">
        <w:rPr>
          <w:b/>
        </w:rPr>
        <w:t>It</w:t>
      </w:r>
      <w:r w:rsidRPr="00E96291">
        <w:rPr>
          <w:b/>
          <w:spacing w:val="-10"/>
        </w:rPr>
        <w:t xml:space="preserve"> </w:t>
      </w:r>
      <w:r w:rsidRPr="00E96291">
        <w:rPr>
          <w:b/>
        </w:rPr>
        <w:t>is</w:t>
      </w:r>
      <w:r w:rsidRPr="00E96291">
        <w:rPr>
          <w:b/>
          <w:spacing w:val="-9"/>
        </w:rPr>
        <w:t xml:space="preserve"> </w:t>
      </w:r>
      <w:r w:rsidRPr="00E96291">
        <w:rPr>
          <w:b/>
        </w:rPr>
        <w:t>your</w:t>
      </w:r>
      <w:r w:rsidRPr="00E96291">
        <w:rPr>
          <w:b/>
          <w:spacing w:val="-10"/>
        </w:rPr>
        <w:t xml:space="preserve"> </w:t>
      </w:r>
      <w:r w:rsidRPr="00E96291">
        <w:rPr>
          <w:b/>
        </w:rPr>
        <w:t>responsibility</w:t>
      </w:r>
      <w:r w:rsidRPr="00E96291">
        <w:rPr>
          <w:b/>
          <w:spacing w:val="-11"/>
        </w:rPr>
        <w:t xml:space="preserve"> </w:t>
      </w:r>
      <w:r w:rsidRPr="00E96291">
        <w:rPr>
          <w:b/>
        </w:rPr>
        <w:t>to</w:t>
      </w:r>
      <w:r w:rsidRPr="00E96291">
        <w:rPr>
          <w:b/>
          <w:spacing w:val="-9"/>
        </w:rPr>
        <w:t xml:space="preserve"> </w:t>
      </w:r>
      <w:r w:rsidRPr="00E96291">
        <w:rPr>
          <w:b/>
        </w:rPr>
        <w:t>inform</w:t>
      </w:r>
      <w:r w:rsidRPr="00E96291">
        <w:rPr>
          <w:b/>
          <w:spacing w:val="-10"/>
        </w:rPr>
        <w:t xml:space="preserve"> </w:t>
      </w:r>
      <w:r w:rsidRPr="00E96291">
        <w:rPr>
          <w:b/>
        </w:rPr>
        <w:t>your</w:t>
      </w:r>
      <w:r w:rsidRPr="00E96291">
        <w:rPr>
          <w:b/>
          <w:spacing w:val="-10"/>
        </w:rPr>
        <w:t xml:space="preserve"> </w:t>
      </w:r>
      <w:r w:rsidRPr="00E96291">
        <w:rPr>
          <w:b/>
        </w:rPr>
        <w:t>supervisors</w:t>
      </w:r>
      <w:r w:rsidRPr="00E96291">
        <w:rPr>
          <w:b/>
          <w:spacing w:val="-9"/>
        </w:rPr>
        <w:t xml:space="preserve"> </w:t>
      </w:r>
      <w:r w:rsidRPr="00E96291">
        <w:rPr>
          <w:b/>
        </w:rPr>
        <w:t>and/or</w:t>
      </w:r>
      <w:r w:rsidRPr="00E96291">
        <w:rPr>
          <w:b/>
          <w:spacing w:val="-10"/>
        </w:rPr>
        <w:t xml:space="preserve"> </w:t>
      </w:r>
      <w:r w:rsidRPr="00E96291">
        <w:rPr>
          <w:b/>
        </w:rPr>
        <w:t>the</w:t>
      </w:r>
      <w:r w:rsidRPr="00E96291">
        <w:rPr>
          <w:b/>
          <w:spacing w:val="-10"/>
        </w:rPr>
        <w:t xml:space="preserve"> </w:t>
      </w:r>
      <w:r w:rsidRPr="00E96291">
        <w:rPr>
          <w:b/>
        </w:rPr>
        <w:t>Postgraduate</w:t>
      </w:r>
      <w:r w:rsidRPr="00E96291">
        <w:rPr>
          <w:b/>
          <w:spacing w:val="-11"/>
        </w:rPr>
        <w:t xml:space="preserve"> </w:t>
      </w:r>
      <w:r w:rsidRPr="00E96291">
        <w:rPr>
          <w:b/>
        </w:rPr>
        <w:t>Advisor</w:t>
      </w:r>
      <w:r w:rsidRPr="00E96291">
        <w:rPr>
          <w:b/>
          <w:spacing w:val="-10"/>
        </w:rPr>
        <w:t xml:space="preserve"> </w:t>
      </w:r>
      <w:r w:rsidRPr="00E96291">
        <w:rPr>
          <w:b/>
        </w:rPr>
        <w:t>immediately</w:t>
      </w:r>
      <w:r w:rsidRPr="00E96291">
        <w:rPr>
          <w:b/>
          <w:spacing w:val="-9"/>
        </w:rPr>
        <w:t xml:space="preserve"> </w:t>
      </w:r>
      <w:r w:rsidRPr="00E96291">
        <w:rPr>
          <w:b/>
        </w:rPr>
        <w:t>of</w:t>
      </w:r>
      <w:r w:rsidRPr="00E96291">
        <w:rPr>
          <w:b/>
          <w:spacing w:val="-10"/>
        </w:rPr>
        <w:t xml:space="preserve"> </w:t>
      </w:r>
      <w:r w:rsidRPr="00E96291">
        <w:rPr>
          <w:b/>
        </w:rPr>
        <w:t>any</w:t>
      </w:r>
      <w:r w:rsidRPr="00E96291">
        <w:rPr>
          <w:b/>
          <w:spacing w:val="-10"/>
        </w:rPr>
        <w:t xml:space="preserve"> </w:t>
      </w:r>
      <w:r w:rsidRPr="00E96291">
        <w:rPr>
          <w:b/>
        </w:rPr>
        <w:t>problems which are impacting upon your coursework or progress through the</w:t>
      </w:r>
      <w:r w:rsidRPr="00E96291">
        <w:rPr>
          <w:b/>
          <w:spacing w:val="-8"/>
        </w:rPr>
        <w:t xml:space="preserve"> </w:t>
      </w:r>
      <w:r w:rsidRPr="00E96291">
        <w:rPr>
          <w:b/>
        </w:rPr>
        <w:t>programme.</w:t>
      </w:r>
    </w:p>
    <w:p w14:paraId="1D0D83CC" w14:textId="77777777" w:rsidR="00E96291" w:rsidRPr="00E96291" w:rsidRDefault="00E96291" w:rsidP="00E96291">
      <w:pPr>
        <w:rPr>
          <w:sz w:val="19"/>
        </w:rPr>
      </w:pPr>
    </w:p>
    <w:p w14:paraId="2A85ED25" w14:textId="77777777" w:rsidR="00E96291" w:rsidRPr="00E96291" w:rsidRDefault="00E96291" w:rsidP="00E96291">
      <w:pPr>
        <w:numPr>
          <w:ilvl w:val="0"/>
          <w:numId w:val="9"/>
        </w:numPr>
        <w:tabs>
          <w:tab w:val="left" w:pos="817"/>
          <w:tab w:val="left" w:pos="818"/>
        </w:tabs>
        <w:ind w:left="794" w:firstLine="34"/>
        <w:jc w:val="left"/>
        <w:outlineLvl w:val="0"/>
        <w:rPr>
          <w:b/>
          <w:bCs/>
          <w:color w:val="2E74B5"/>
          <w:sz w:val="28"/>
          <w:szCs w:val="28"/>
        </w:rPr>
      </w:pPr>
      <w:bookmarkStart w:id="128" w:name="_Toc741787282"/>
      <w:bookmarkStart w:id="129" w:name="_Toc853848776"/>
      <w:bookmarkStart w:id="130" w:name="_Toc176255717"/>
      <w:bookmarkStart w:id="131" w:name="_Toc237264256"/>
      <w:r w:rsidRPr="00E96291">
        <w:rPr>
          <w:b/>
          <w:bCs/>
          <w:color w:val="2E74B5"/>
          <w:sz w:val="28"/>
          <w:szCs w:val="28"/>
        </w:rPr>
        <w:t>Research Training and</w:t>
      </w:r>
      <w:r w:rsidRPr="00E96291">
        <w:rPr>
          <w:b/>
          <w:bCs/>
          <w:color w:val="2E74B5"/>
          <w:spacing w:val="-2"/>
          <w:sz w:val="28"/>
          <w:szCs w:val="28"/>
        </w:rPr>
        <w:t xml:space="preserve"> </w:t>
      </w:r>
      <w:r w:rsidRPr="00E96291">
        <w:rPr>
          <w:b/>
          <w:bCs/>
          <w:color w:val="2E74B5"/>
          <w:sz w:val="28"/>
          <w:szCs w:val="28"/>
        </w:rPr>
        <w:t>Development</w:t>
      </w:r>
      <w:bookmarkEnd w:id="128"/>
      <w:bookmarkEnd w:id="129"/>
      <w:bookmarkEnd w:id="130"/>
      <w:bookmarkEnd w:id="131"/>
    </w:p>
    <w:p w14:paraId="6EE77B95"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0288" behindDoc="0" locked="0" layoutInCell="1" allowOverlap="1" wp14:anchorId="16668AE2" wp14:editId="76EACA21">
                <wp:simplePos x="0" y="0"/>
                <wp:positionH relativeFrom="page">
                  <wp:posOffset>812800</wp:posOffset>
                </wp:positionH>
                <wp:positionV relativeFrom="paragraph">
                  <wp:posOffset>154940</wp:posOffset>
                </wp:positionV>
                <wp:extent cx="4307840" cy="0"/>
                <wp:effectExtent l="12700" t="13970" r="13335" b="1460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114E" id="Line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pt" to="403.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" strokecolor="#7f7f7f" strokeweight="1.44pt">
                <w10:wrap type="topAndBottom" anchorx="page"/>
              </v:line>
            </w:pict>
          </mc:Fallback>
        </mc:AlternateContent>
      </w:r>
    </w:p>
    <w:p w14:paraId="417CE67C" w14:textId="77777777" w:rsidR="00E96291" w:rsidRPr="00E96291" w:rsidRDefault="00E96291" w:rsidP="00E96291">
      <w:pPr>
        <w:spacing w:before="2"/>
        <w:rPr>
          <w:b/>
          <w:sz w:val="12"/>
        </w:rPr>
      </w:pPr>
    </w:p>
    <w:p w14:paraId="5FE238CD" w14:textId="185C4570" w:rsidR="00E96291" w:rsidRPr="00E96291" w:rsidRDefault="7ED40715" w:rsidP="054C35F6">
      <w:pPr>
        <w:spacing w:before="55" w:line="259" w:lineRule="auto"/>
        <w:ind w:left="817" w:right="105"/>
        <w:jc w:val="both"/>
        <w:rPr>
          <w:i/>
          <w:iCs/>
          <w:color w:val="0563C1"/>
        </w:rPr>
      </w:pPr>
      <w:r w:rsidRPr="00E96291">
        <w:t>Successful</w:t>
      </w:r>
      <w:r w:rsidRPr="00E96291">
        <w:rPr>
          <w:spacing w:val="-10"/>
        </w:rPr>
        <w:t xml:space="preserve"> </w:t>
      </w:r>
      <w:r w:rsidRPr="00E96291">
        <w:t>completion</w:t>
      </w:r>
      <w:r w:rsidRPr="00E96291">
        <w:rPr>
          <w:spacing w:val="-13"/>
        </w:rPr>
        <w:t xml:space="preserve"> </w:t>
      </w:r>
      <w:r w:rsidRPr="00E96291">
        <w:t>of</w:t>
      </w:r>
      <w:r w:rsidRPr="00E96291">
        <w:rPr>
          <w:spacing w:val="-11"/>
        </w:rPr>
        <w:t xml:space="preserve"> </w:t>
      </w:r>
      <w:r w:rsidRPr="00E96291">
        <w:t>a</w:t>
      </w:r>
      <w:r w:rsidRPr="00E96291">
        <w:rPr>
          <w:spacing w:val="-11"/>
        </w:rPr>
        <w:t xml:space="preserve"> </w:t>
      </w:r>
      <w:r w:rsidRPr="00E96291">
        <w:t>research</w:t>
      </w:r>
      <w:r w:rsidRPr="00E96291">
        <w:rPr>
          <w:spacing w:val="-11"/>
        </w:rPr>
        <w:t xml:space="preserve"> </w:t>
      </w:r>
      <w:r w:rsidRPr="00E96291">
        <w:t>degree</w:t>
      </w:r>
      <w:r w:rsidRPr="00E96291">
        <w:rPr>
          <w:spacing w:val="-12"/>
        </w:rPr>
        <w:t xml:space="preserve"> </w:t>
      </w:r>
      <w:r w:rsidRPr="00E96291">
        <w:t>involves</w:t>
      </w:r>
      <w:r w:rsidRPr="00E96291">
        <w:rPr>
          <w:spacing w:val="-12"/>
        </w:rPr>
        <w:t xml:space="preserve"> </w:t>
      </w:r>
      <w:r w:rsidRPr="00E96291">
        <w:t>a</w:t>
      </w:r>
      <w:r w:rsidRPr="00E96291">
        <w:rPr>
          <w:spacing w:val="-11"/>
        </w:rPr>
        <w:t xml:space="preserve"> </w:t>
      </w:r>
      <w:r w:rsidRPr="00E96291">
        <w:t>balance</w:t>
      </w:r>
      <w:r w:rsidRPr="00E96291">
        <w:rPr>
          <w:spacing w:val="-11"/>
        </w:rPr>
        <w:t xml:space="preserve"> </w:t>
      </w:r>
      <w:r w:rsidRPr="00E96291">
        <w:t>between</w:t>
      </w:r>
      <w:r w:rsidRPr="00E96291">
        <w:rPr>
          <w:spacing w:val="-11"/>
        </w:rPr>
        <w:t xml:space="preserve"> </w:t>
      </w:r>
      <w:r w:rsidRPr="00E96291">
        <w:t>the</w:t>
      </w:r>
      <w:r w:rsidRPr="00E96291">
        <w:rPr>
          <w:spacing w:val="-11"/>
        </w:rPr>
        <w:t xml:space="preserve"> </w:t>
      </w:r>
      <w:r w:rsidRPr="00E96291">
        <w:t>pursuit</w:t>
      </w:r>
      <w:r w:rsidRPr="00E96291">
        <w:rPr>
          <w:spacing w:val="-13"/>
        </w:rPr>
        <w:t xml:space="preserve"> </w:t>
      </w:r>
      <w:r w:rsidRPr="00E96291">
        <w:t>of</w:t>
      </w:r>
      <w:r w:rsidRPr="00E96291">
        <w:rPr>
          <w:spacing w:val="-11"/>
        </w:rPr>
        <w:t xml:space="preserve"> </w:t>
      </w:r>
      <w:r w:rsidRPr="00E96291">
        <w:t>your</w:t>
      </w:r>
      <w:r w:rsidRPr="00E96291">
        <w:rPr>
          <w:spacing w:val="-12"/>
        </w:rPr>
        <w:t xml:space="preserve"> </w:t>
      </w:r>
      <w:r w:rsidRPr="00E96291">
        <w:t>own</w:t>
      </w:r>
      <w:r w:rsidRPr="00E96291">
        <w:rPr>
          <w:spacing w:val="-12"/>
        </w:rPr>
        <w:t xml:space="preserve"> </w:t>
      </w:r>
      <w:r w:rsidRPr="00E96291">
        <w:t>research</w:t>
      </w:r>
      <w:r w:rsidRPr="00E96291">
        <w:rPr>
          <w:spacing w:val="-12"/>
        </w:rPr>
        <w:t xml:space="preserve"> </w:t>
      </w:r>
      <w:r w:rsidRPr="00E96291">
        <w:t>project, and training in the skills which enable you to become a more effective scholar, both now and in the future.</w:t>
      </w:r>
      <w:r w:rsidR="1D7BC7A4" w:rsidRPr="00E96291">
        <w:t xml:space="preserve"> SPS offers a range of training in core inter-disciplinary research methods as well as discipline-specific courses. </w:t>
      </w:r>
    </w:p>
    <w:p w14:paraId="740DBEA5" w14:textId="74B22623" w:rsidR="00E96291" w:rsidRPr="00E96291" w:rsidRDefault="00E96291" w:rsidP="00E96291">
      <w:pPr>
        <w:spacing w:before="55" w:line="259" w:lineRule="auto"/>
        <w:ind w:left="817" w:right="105"/>
        <w:jc w:val="both"/>
      </w:pPr>
    </w:p>
    <w:p w14:paraId="536DD6C4" w14:textId="4D2BF574" w:rsidR="00E96291" w:rsidRPr="00E96291" w:rsidRDefault="571E293E" w:rsidP="00E96291">
      <w:pPr>
        <w:spacing w:before="55" w:line="259" w:lineRule="auto"/>
        <w:ind w:left="817" w:right="105"/>
        <w:jc w:val="both"/>
      </w:pPr>
      <w:r>
        <w:lastRenderedPageBreak/>
        <w:t xml:space="preserve">You should discuss your own particular research training requirements with your supervisor and/or Postgraduate Advisor at the start of your period of study. The </w:t>
      </w:r>
      <w:hyperlink r:id="rId60" w:history="1">
        <w:r w:rsidRPr="054C35F6">
          <w:rPr>
            <w:color w:val="0000FF"/>
            <w:u w:val="single"/>
          </w:rPr>
          <w:t>Training Needs Assessment form</w:t>
        </w:r>
      </w:hyperlink>
      <w:r w:rsidRPr="054C35F6">
        <w:rPr>
          <w:color w:val="0000FF"/>
          <w:u w:val="single"/>
        </w:rPr>
        <w:t xml:space="preserve"> </w:t>
      </w:r>
      <w:r>
        <w:t xml:space="preserve">– compulsory for all </w:t>
      </w:r>
      <w:hyperlink r:id="rId61" w:history="1">
        <w:r w:rsidRPr="054C35F6">
          <w:rPr>
            <w:color w:val="0000FF"/>
            <w:u w:val="single"/>
          </w:rPr>
          <w:t>ESRC-funded students</w:t>
        </w:r>
      </w:hyperlink>
      <w:r>
        <w:t xml:space="preserve"> – is a very useful tool for structuring this discussion. If you have already undertaken research training courses (e.g. if you have already completed an MSc by Research degree in SPS) then </w:t>
      </w:r>
      <w:r w:rsidR="603F83DB">
        <w:t>you will have already completed to the core training and may wish to look at courses that offer training in advanced research methods.</w:t>
      </w:r>
      <w:r w:rsidR="7110D5B5">
        <w:t xml:space="preserve"> </w:t>
      </w:r>
      <w:r w:rsidR="603F83DB">
        <w:t xml:space="preserve">If you do not have a background in the social sciences or </w:t>
      </w:r>
      <w:r w:rsidR="309F46BC">
        <w:t xml:space="preserve">have not previously undertaken methodological training in the social sciences, then it is recommended to consider enrolling in the core methods training offered by SPS either for </w:t>
      </w:r>
      <w:r w:rsidR="6EA683F8">
        <w:t xml:space="preserve">credit or by auditing the courses. </w:t>
      </w:r>
      <w:r>
        <w:t xml:space="preserve"> Please remember courses remain available to you throughout your programme of study, and for some courses it may make more sense to take them in your second or third year. </w:t>
      </w:r>
    </w:p>
    <w:p w14:paraId="5C0564EE" w14:textId="7A936B8D" w:rsidR="00E96291" w:rsidRPr="00E96291" w:rsidRDefault="00E96291" w:rsidP="00E96291">
      <w:pPr>
        <w:spacing w:before="55" w:line="259" w:lineRule="auto"/>
        <w:ind w:left="817" w:right="105"/>
        <w:jc w:val="both"/>
      </w:pPr>
    </w:p>
    <w:p w14:paraId="12A9CF77" w14:textId="2D471A6A" w:rsidR="00E96291" w:rsidRPr="006D56E0" w:rsidRDefault="006D56E0" w:rsidP="006D56E0">
      <w:pPr>
        <w:pStyle w:val="ListParagraph"/>
        <w:spacing w:before="55" w:line="259" w:lineRule="auto"/>
        <w:ind w:left="817" w:right="105" w:firstLine="0"/>
        <w:rPr>
          <w:color w:val="0070C0"/>
          <w:sz w:val="24"/>
          <w:szCs w:val="24"/>
        </w:rPr>
      </w:pPr>
      <w:r>
        <w:rPr>
          <w:color w:val="0070C0"/>
          <w:sz w:val="24"/>
          <w:szCs w:val="24"/>
        </w:rPr>
        <w:t xml:space="preserve">3.1 </w:t>
      </w:r>
      <w:r w:rsidR="4CB74300" w:rsidRPr="006D56E0">
        <w:rPr>
          <w:color w:val="0070C0"/>
          <w:sz w:val="24"/>
          <w:szCs w:val="24"/>
        </w:rPr>
        <w:t>Core methods training courses</w:t>
      </w:r>
    </w:p>
    <w:p w14:paraId="1D8CE705" w14:textId="141CD293" w:rsidR="00E96291" w:rsidRPr="00E96291" w:rsidRDefault="4CB74300" w:rsidP="00E96291">
      <w:pPr>
        <w:spacing w:before="55" w:line="259" w:lineRule="auto"/>
        <w:ind w:left="817" w:right="105"/>
        <w:jc w:val="both"/>
      </w:pPr>
      <w:r>
        <w:t xml:space="preserve">These courses are recommended for people new to the social sciences, people who have not previously received methodological training </w:t>
      </w:r>
      <w:r w:rsidR="2D1E37DB">
        <w:t xml:space="preserve">or who are looking to refresh their methodological knowledge. </w:t>
      </w:r>
    </w:p>
    <w:p w14:paraId="7DCC7DE7" w14:textId="6D5FCA47" w:rsidR="00E96291" w:rsidRPr="00E96291" w:rsidRDefault="00E96291" w:rsidP="00E96291">
      <w:pPr>
        <w:spacing w:before="55" w:line="259" w:lineRule="auto"/>
        <w:ind w:left="817" w:right="105"/>
        <w:jc w:val="both"/>
      </w:pPr>
    </w:p>
    <w:tbl>
      <w:tblPr>
        <w:tblStyle w:val="TableGrid"/>
        <w:tblW w:w="0" w:type="auto"/>
        <w:tblInd w:w="817" w:type="dxa"/>
        <w:tblLook w:val="06A0" w:firstRow="1" w:lastRow="0" w:firstColumn="1" w:lastColumn="0" w:noHBand="1" w:noVBand="1"/>
      </w:tblPr>
      <w:tblGrid>
        <w:gridCol w:w="3173"/>
        <w:gridCol w:w="3174"/>
        <w:gridCol w:w="3173"/>
      </w:tblGrid>
      <w:tr w:rsidR="054C35F6" w14:paraId="4D8D7021" w14:textId="77777777" w:rsidTr="054C35F6">
        <w:trPr>
          <w:trHeight w:val="300"/>
        </w:trPr>
        <w:tc>
          <w:tcPr>
            <w:tcW w:w="3175" w:type="dxa"/>
          </w:tcPr>
          <w:p w14:paraId="6F49037D" w14:textId="71C588A4" w:rsidR="50BEEB89" w:rsidRPr="00D44240" w:rsidRDefault="50BEEB89" w:rsidP="054C35F6">
            <w:pPr>
              <w:rPr>
                <w:b/>
                <w:bCs/>
              </w:rPr>
            </w:pPr>
            <w:r w:rsidRPr="00D44240">
              <w:rPr>
                <w:b/>
                <w:bCs/>
              </w:rPr>
              <w:t>Name of course</w:t>
            </w:r>
          </w:p>
        </w:tc>
        <w:tc>
          <w:tcPr>
            <w:tcW w:w="3175" w:type="dxa"/>
          </w:tcPr>
          <w:p w14:paraId="64CD2F43" w14:textId="72AB0A1A" w:rsidR="50BEEB89" w:rsidRPr="00D44240" w:rsidRDefault="50BEEB89" w:rsidP="054C35F6">
            <w:pPr>
              <w:rPr>
                <w:b/>
                <w:bCs/>
              </w:rPr>
            </w:pPr>
            <w:r w:rsidRPr="00D44240">
              <w:rPr>
                <w:b/>
                <w:bCs/>
              </w:rPr>
              <w:t>Overview</w:t>
            </w:r>
          </w:p>
        </w:tc>
        <w:tc>
          <w:tcPr>
            <w:tcW w:w="3175" w:type="dxa"/>
          </w:tcPr>
          <w:p w14:paraId="4B65CE5A" w14:textId="7C8B8405" w:rsidR="50BEEB89" w:rsidRPr="00D44240" w:rsidRDefault="50BEEB89" w:rsidP="054C35F6">
            <w:pPr>
              <w:rPr>
                <w:b/>
                <w:bCs/>
              </w:rPr>
            </w:pPr>
            <w:r w:rsidRPr="00D44240">
              <w:rPr>
                <w:b/>
                <w:bCs/>
              </w:rPr>
              <w:t>Available to auditors</w:t>
            </w:r>
          </w:p>
        </w:tc>
      </w:tr>
      <w:tr w:rsidR="054C35F6" w14:paraId="21D7E7E1" w14:textId="77777777" w:rsidTr="054C35F6">
        <w:trPr>
          <w:trHeight w:val="300"/>
        </w:trPr>
        <w:tc>
          <w:tcPr>
            <w:tcW w:w="3175" w:type="dxa"/>
          </w:tcPr>
          <w:p w14:paraId="158FB935" w14:textId="1B0FAD4A" w:rsidR="50BEEB89" w:rsidRPr="00D44240" w:rsidRDefault="50BEEB89" w:rsidP="054C35F6">
            <w:pPr>
              <w:rPr>
                <w:b/>
                <w:bCs/>
              </w:rPr>
            </w:pPr>
            <w:r w:rsidRPr="00D44240">
              <w:rPr>
                <w:b/>
                <w:bCs/>
              </w:rPr>
              <w:t xml:space="preserve">Research Skills in the Social Sciences: Data Collection </w:t>
            </w:r>
          </w:p>
        </w:tc>
        <w:tc>
          <w:tcPr>
            <w:tcW w:w="3175" w:type="dxa"/>
          </w:tcPr>
          <w:p w14:paraId="7ECB6D76" w14:textId="77777777" w:rsidR="50BEEB89" w:rsidRDefault="50BEEB89" w:rsidP="054C35F6">
            <w:r>
              <w:t xml:space="preserve">This course </w:t>
            </w:r>
            <w:r w:rsidR="319F96BA">
              <w:t>offers an introduction to a variety of methods of data collection including; interviews, participant observation, surveys</w:t>
            </w:r>
            <w:r w:rsidR="27BBB328">
              <w:t>, and more. It also covers key issues in research ethics.</w:t>
            </w:r>
            <w:r w:rsidR="4D2A4666">
              <w:t xml:space="preserve"> The aim of this course is to provide you with an </w:t>
            </w:r>
            <w:r w:rsidR="3922CC98">
              <w:t>array</w:t>
            </w:r>
            <w:r w:rsidR="4D2A4666">
              <w:t xml:space="preserve"> of </w:t>
            </w:r>
            <w:r w:rsidR="2C6FC375">
              <w:t>methodological</w:t>
            </w:r>
            <w:r w:rsidR="4D2A4666">
              <w:t xml:space="preserve"> tools</w:t>
            </w:r>
            <w:r w:rsidR="68133FFC">
              <w:t xml:space="preserve"> that you feel competent to use within your PhD and beyond.</w:t>
            </w:r>
          </w:p>
          <w:p w14:paraId="0A53B255" w14:textId="3DCD0F29" w:rsidR="000403A4" w:rsidRDefault="000403A4" w:rsidP="054C35F6"/>
        </w:tc>
        <w:tc>
          <w:tcPr>
            <w:tcW w:w="3175" w:type="dxa"/>
          </w:tcPr>
          <w:p w14:paraId="1AF4B309" w14:textId="1571587C" w:rsidR="27BBB328" w:rsidRDefault="27BBB328" w:rsidP="054C35F6">
            <w:r>
              <w:t>Yes</w:t>
            </w:r>
          </w:p>
        </w:tc>
      </w:tr>
      <w:tr w:rsidR="054C35F6" w14:paraId="29225ACE" w14:textId="77777777" w:rsidTr="054C35F6">
        <w:trPr>
          <w:trHeight w:val="300"/>
        </w:trPr>
        <w:tc>
          <w:tcPr>
            <w:tcW w:w="3175" w:type="dxa"/>
          </w:tcPr>
          <w:p w14:paraId="4139ABA8" w14:textId="37280BC3" w:rsidR="27BBB328" w:rsidRPr="00D44240" w:rsidRDefault="27BBB328" w:rsidP="054C35F6">
            <w:pPr>
              <w:rPr>
                <w:b/>
                <w:bCs/>
              </w:rPr>
            </w:pPr>
            <w:r w:rsidRPr="00D44240">
              <w:rPr>
                <w:b/>
                <w:bCs/>
              </w:rPr>
              <w:t xml:space="preserve">Core </w:t>
            </w:r>
            <w:r w:rsidR="00D44240">
              <w:rPr>
                <w:b/>
                <w:bCs/>
              </w:rPr>
              <w:t>Q</w:t>
            </w:r>
            <w:r w:rsidRPr="00D44240">
              <w:rPr>
                <w:b/>
                <w:bCs/>
              </w:rPr>
              <w:t xml:space="preserve">uantitative </w:t>
            </w:r>
            <w:r w:rsidR="00D44240">
              <w:rPr>
                <w:b/>
                <w:bCs/>
              </w:rPr>
              <w:t>D</w:t>
            </w:r>
            <w:r w:rsidRPr="00D44240">
              <w:rPr>
                <w:b/>
                <w:bCs/>
              </w:rPr>
              <w:t xml:space="preserve">ata </w:t>
            </w:r>
            <w:r w:rsidR="00D44240">
              <w:rPr>
                <w:b/>
                <w:bCs/>
              </w:rPr>
              <w:t>A</w:t>
            </w:r>
            <w:r w:rsidRPr="00D44240">
              <w:rPr>
                <w:b/>
                <w:bCs/>
              </w:rPr>
              <w:t>nalysis 1 and 2</w:t>
            </w:r>
          </w:p>
        </w:tc>
        <w:tc>
          <w:tcPr>
            <w:tcW w:w="3175" w:type="dxa"/>
          </w:tcPr>
          <w:p w14:paraId="101F11CB" w14:textId="77777777" w:rsidR="7B91E81C" w:rsidRDefault="7B91E81C" w:rsidP="054C35F6">
            <w:r>
              <w:t>The course introduces key statistical ideas and methods for social and political research. It is designed for students who have little or no previous experience or knowledge of statistics, or even a phobia for numbers, or for those who feel they need a refresher course on the subject. The aim of this course is to ensure that students are able to understand an</w:t>
            </w:r>
            <w:r w:rsidR="50FDEEAC">
              <w:t xml:space="preserve">d use basic quantitative methods. </w:t>
            </w:r>
            <w:r>
              <w:t xml:space="preserve"> </w:t>
            </w:r>
          </w:p>
          <w:p w14:paraId="0FF8C452" w14:textId="5D333257" w:rsidR="000403A4" w:rsidRDefault="000403A4" w:rsidP="054C35F6"/>
        </w:tc>
        <w:tc>
          <w:tcPr>
            <w:tcW w:w="3175" w:type="dxa"/>
          </w:tcPr>
          <w:p w14:paraId="5C5597F1" w14:textId="60404A01" w:rsidR="57726373" w:rsidRDefault="57726373" w:rsidP="054C35F6">
            <w:r>
              <w:t xml:space="preserve">Check with </w:t>
            </w:r>
            <w:r w:rsidR="00D44240">
              <w:t>C</w:t>
            </w:r>
            <w:r>
              <w:t xml:space="preserve">ourse </w:t>
            </w:r>
            <w:r w:rsidR="00D44240">
              <w:t>O</w:t>
            </w:r>
            <w:r>
              <w:t>rganiser</w:t>
            </w:r>
          </w:p>
        </w:tc>
      </w:tr>
      <w:tr w:rsidR="054C35F6" w14:paraId="57CC96A1" w14:textId="77777777" w:rsidTr="054C35F6">
        <w:trPr>
          <w:trHeight w:val="300"/>
        </w:trPr>
        <w:tc>
          <w:tcPr>
            <w:tcW w:w="3175" w:type="dxa"/>
          </w:tcPr>
          <w:p w14:paraId="70C176C4" w14:textId="4B23F7F6" w:rsidR="338F1A32" w:rsidRPr="00D44240" w:rsidRDefault="338F1A32" w:rsidP="054C35F6">
            <w:pPr>
              <w:rPr>
                <w:b/>
                <w:bCs/>
              </w:rPr>
            </w:pPr>
            <w:r w:rsidRPr="00D44240">
              <w:rPr>
                <w:b/>
                <w:bCs/>
              </w:rPr>
              <w:t xml:space="preserve">Advanced </w:t>
            </w:r>
            <w:r w:rsidR="00D44240">
              <w:rPr>
                <w:b/>
                <w:bCs/>
              </w:rPr>
              <w:t>R</w:t>
            </w:r>
            <w:r w:rsidRPr="00D44240">
              <w:rPr>
                <w:b/>
                <w:bCs/>
              </w:rPr>
              <w:t xml:space="preserve">esearch </w:t>
            </w:r>
            <w:r w:rsidR="00D44240">
              <w:rPr>
                <w:b/>
                <w:bCs/>
              </w:rPr>
              <w:t>D</w:t>
            </w:r>
            <w:r w:rsidRPr="00D44240">
              <w:rPr>
                <w:b/>
                <w:bCs/>
              </w:rPr>
              <w:t>esign</w:t>
            </w:r>
          </w:p>
        </w:tc>
        <w:tc>
          <w:tcPr>
            <w:tcW w:w="3175" w:type="dxa"/>
          </w:tcPr>
          <w:p w14:paraId="2925430B" w14:textId="77777777" w:rsidR="054C35F6" w:rsidRDefault="1E96FB3D" w:rsidP="054C35F6">
            <w:r>
              <w:t xml:space="preserve">Through lectures and workshops this course provides a range of critical prompts that research students need to consider when developing their own research design. These include: consideration of the epistemological and ontological foundations of social research, aligning research philosophy, </w:t>
            </w:r>
            <w:r>
              <w:lastRenderedPageBreak/>
              <w:t>research questions and methods, positionality, objectivity and bias, research ethics and research impact. This course supports research students to become independent researchers.</w:t>
            </w:r>
          </w:p>
          <w:p w14:paraId="7C0A3C4A" w14:textId="12FA5897" w:rsidR="000403A4" w:rsidRDefault="000403A4" w:rsidP="054C35F6"/>
        </w:tc>
        <w:tc>
          <w:tcPr>
            <w:tcW w:w="3175" w:type="dxa"/>
          </w:tcPr>
          <w:p w14:paraId="463D3C81" w14:textId="2F2699CB" w:rsidR="1E96FB3D" w:rsidRDefault="1E96FB3D" w:rsidP="054C35F6">
            <w:r>
              <w:lastRenderedPageBreak/>
              <w:t>No</w:t>
            </w:r>
          </w:p>
        </w:tc>
      </w:tr>
      <w:tr w:rsidR="054C35F6" w14:paraId="107CE965" w14:textId="77777777" w:rsidTr="054C35F6">
        <w:trPr>
          <w:trHeight w:val="300"/>
        </w:trPr>
        <w:tc>
          <w:tcPr>
            <w:tcW w:w="3175" w:type="dxa"/>
          </w:tcPr>
          <w:p w14:paraId="0E1B6777" w14:textId="533C3EF2" w:rsidR="1E96FB3D" w:rsidRPr="00D44240" w:rsidRDefault="1E96FB3D" w:rsidP="054C35F6">
            <w:pPr>
              <w:rPr>
                <w:b/>
                <w:bCs/>
              </w:rPr>
            </w:pPr>
            <w:r w:rsidRPr="00D44240">
              <w:rPr>
                <w:b/>
                <w:bCs/>
              </w:rPr>
              <w:t>Research Design for Societal Challenges</w:t>
            </w:r>
          </w:p>
        </w:tc>
        <w:tc>
          <w:tcPr>
            <w:tcW w:w="3175" w:type="dxa"/>
          </w:tcPr>
          <w:p w14:paraId="5FC7F22B" w14:textId="77777777" w:rsidR="054C35F6" w:rsidRDefault="68961EBF" w:rsidP="054C35F6">
            <w:r>
              <w:t>This course offers postgraduate students a rigorous introduction to the intellectual, practical and ethical challenges of research design. It focuses on how to plan, justify, and execute research to produce high-quality findings with academic rigour. Emphasis is placed on understanding how the epistemological and ontological basis of social science research provides the foundations for the creation of research questions and methodological choices. This course develops transferable skills for constructing effective and persuasive research designs. Students will learn to critically assess the strengths of diverse research approaches and design feasible projects that respond to real-world societal challenges. In addition, the course introduces key principles of project management within a research context and explores strategies for disseminating findings to relevant audiences. By the end, students will be equipped to design, evaluate, and communicate research with confidence and academic integrity</w:t>
            </w:r>
            <w:r w:rsidR="000403A4">
              <w:t>.</w:t>
            </w:r>
          </w:p>
          <w:p w14:paraId="1AE78C71" w14:textId="1589BA97" w:rsidR="000403A4" w:rsidRDefault="000403A4" w:rsidP="054C35F6"/>
        </w:tc>
        <w:tc>
          <w:tcPr>
            <w:tcW w:w="3175" w:type="dxa"/>
          </w:tcPr>
          <w:p w14:paraId="456F75F1" w14:textId="6DBE80DE" w:rsidR="68961EBF" w:rsidRDefault="68961EBF" w:rsidP="054C35F6">
            <w:r>
              <w:t>Yes</w:t>
            </w:r>
          </w:p>
        </w:tc>
      </w:tr>
      <w:tr w:rsidR="054C35F6" w14:paraId="289E33E6" w14:textId="77777777" w:rsidTr="054C35F6">
        <w:trPr>
          <w:trHeight w:val="300"/>
        </w:trPr>
        <w:tc>
          <w:tcPr>
            <w:tcW w:w="3175" w:type="dxa"/>
          </w:tcPr>
          <w:p w14:paraId="1F3D6E94" w14:textId="1DCC01AD" w:rsidR="68961EBF" w:rsidRPr="00D44240" w:rsidRDefault="68961EBF" w:rsidP="054C35F6">
            <w:pPr>
              <w:rPr>
                <w:b/>
                <w:bCs/>
              </w:rPr>
            </w:pPr>
            <w:r w:rsidRPr="00D44240">
              <w:rPr>
                <w:b/>
                <w:bCs/>
              </w:rPr>
              <w:t>Analysing Qualitative Data</w:t>
            </w:r>
          </w:p>
        </w:tc>
        <w:tc>
          <w:tcPr>
            <w:tcW w:w="3175" w:type="dxa"/>
          </w:tcPr>
          <w:p w14:paraId="1FC12E54" w14:textId="6B4673DF" w:rsidR="6655E467" w:rsidRDefault="6655E467" w:rsidP="054C35F6">
            <w:r>
              <w:t xml:space="preserve">This practical and hands-on course provides an introduction to the main issues involved in the management and analysis of qualitative data. This course is designed to complement the existing core research skills courses, to provide a foundation for students wishing to pursue intermediate and advanced qualitative skills training and to </w:t>
            </w:r>
            <w:r>
              <w:lastRenderedPageBreak/>
              <w:t>provide students with an introductory course in the management and analysis of qualitative data.</w:t>
            </w:r>
          </w:p>
          <w:p w14:paraId="5A46ABED" w14:textId="70216510" w:rsidR="054C35F6" w:rsidRDefault="054C35F6" w:rsidP="054C35F6"/>
        </w:tc>
        <w:tc>
          <w:tcPr>
            <w:tcW w:w="3175" w:type="dxa"/>
          </w:tcPr>
          <w:p w14:paraId="27E27DE3" w14:textId="1D86F9E2" w:rsidR="7C2B2722" w:rsidRDefault="7C2B2722" w:rsidP="054C35F6">
            <w:r>
              <w:lastRenderedPageBreak/>
              <w:t xml:space="preserve">Subject to the approval of the </w:t>
            </w:r>
            <w:r w:rsidR="00D44240">
              <w:t>C</w:t>
            </w:r>
            <w:r>
              <w:t xml:space="preserve">ourse </w:t>
            </w:r>
            <w:r w:rsidR="00D44240">
              <w:t>O</w:t>
            </w:r>
            <w:r>
              <w:t>rganiser</w:t>
            </w:r>
          </w:p>
        </w:tc>
      </w:tr>
    </w:tbl>
    <w:p w14:paraId="491D0D14" w14:textId="32A0D247" w:rsidR="00E96291" w:rsidRPr="00E96291" w:rsidRDefault="00E96291" w:rsidP="00E96291">
      <w:pPr>
        <w:spacing w:before="55" w:line="259" w:lineRule="auto"/>
        <w:ind w:left="817" w:right="105"/>
        <w:jc w:val="both"/>
      </w:pPr>
    </w:p>
    <w:p w14:paraId="13D0DDC8" w14:textId="34118D6A" w:rsidR="00E96291" w:rsidRPr="00E96291" w:rsidRDefault="571E293E" w:rsidP="054C35F6">
      <w:pPr>
        <w:spacing w:before="142" w:line="259" w:lineRule="auto"/>
        <w:ind w:left="817" w:right="103" w:hanging="1"/>
        <w:jc w:val="both"/>
        <w:rPr>
          <w:b/>
          <w:bCs/>
        </w:rPr>
      </w:pPr>
      <w:r w:rsidRPr="054C35F6">
        <w:rPr>
          <w:b/>
          <w:bCs/>
        </w:rPr>
        <w:t xml:space="preserve">Please ensure you have signed up for courses using the </w:t>
      </w:r>
      <w:hyperlink r:id="rId62" w:history="1">
        <w:r w:rsidRPr="054C35F6">
          <w:rPr>
            <w:b/>
            <w:bCs/>
            <w:color w:val="0000FF"/>
            <w:u w:val="single"/>
          </w:rPr>
          <w:t>online cour</w:t>
        </w:r>
        <w:r w:rsidR="00565D15">
          <w:rPr>
            <w:b/>
            <w:bCs/>
            <w:color w:val="0000FF"/>
            <w:u w:val="single"/>
          </w:rPr>
          <w:t>s</w:t>
        </w:r>
        <w:r w:rsidRPr="054C35F6">
          <w:rPr>
            <w:b/>
            <w:bCs/>
            <w:color w:val="0000FF"/>
            <w:u w:val="single"/>
          </w:rPr>
          <w:t>e choice form</w:t>
        </w:r>
      </w:hyperlink>
      <w:r w:rsidRPr="054C35F6">
        <w:rPr>
          <w:b/>
          <w:bCs/>
        </w:rPr>
        <w:t xml:space="preserve"> by the date shown on the webpage.</w:t>
      </w:r>
    </w:p>
    <w:p w14:paraId="0101B008" w14:textId="569F2CB2" w:rsidR="00E96291" w:rsidRPr="00E96291" w:rsidRDefault="00E96291" w:rsidP="00E96291">
      <w:pPr>
        <w:spacing w:before="55" w:line="259" w:lineRule="auto"/>
        <w:ind w:left="817" w:right="105"/>
        <w:jc w:val="both"/>
      </w:pPr>
    </w:p>
    <w:p w14:paraId="6BF985D2" w14:textId="75C65D6B" w:rsidR="00E96291" w:rsidRPr="006D56E0" w:rsidRDefault="75B36A38" w:rsidP="006D56E0">
      <w:pPr>
        <w:spacing w:before="55" w:line="259" w:lineRule="auto"/>
        <w:ind w:right="105" w:firstLine="720"/>
        <w:jc w:val="both"/>
        <w:rPr>
          <w:color w:val="0070C0"/>
          <w:sz w:val="24"/>
          <w:szCs w:val="24"/>
        </w:rPr>
      </w:pPr>
      <w:r w:rsidRPr="006D56E0">
        <w:rPr>
          <w:color w:val="0070C0"/>
          <w:sz w:val="24"/>
          <w:szCs w:val="24"/>
        </w:rPr>
        <w:t xml:space="preserve">3.2 Specialised research methods training </w:t>
      </w:r>
    </w:p>
    <w:p w14:paraId="03D23CDB" w14:textId="505DED39" w:rsidR="00E96291" w:rsidRPr="00E96291" w:rsidRDefault="75B36A38" w:rsidP="00E96291">
      <w:pPr>
        <w:spacing w:before="55" w:line="259" w:lineRule="auto"/>
        <w:ind w:left="817" w:right="105"/>
        <w:jc w:val="both"/>
      </w:pPr>
      <w:r>
        <w:t>The core research methods training offer</w:t>
      </w:r>
      <w:r w:rsidR="5B72B249">
        <w:t xml:space="preserve">s the key foundations in social science methods training. SPS also offers a range of more specialised courses that offer more in-depth training on specific methods. The course provision changes </w:t>
      </w:r>
      <w:r w:rsidR="5B2B425C">
        <w:t>on an annual basis. If you are interested in taking any of these courses you are advised to</w:t>
      </w:r>
      <w:r w:rsidR="265EB1F0">
        <w:t xml:space="preserve"> check what the </w:t>
      </w:r>
      <w:r w:rsidR="2C77A93C">
        <w:t>prior</w:t>
      </w:r>
      <w:r w:rsidR="265EB1F0">
        <w:t xml:space="preserve"> learning requitement may</w:t>
      </w:r>
      <w:r w:rsidR="09773023">
        <w:t xml:space="preserve"> be and </w:t>
      </w:r>
      <w:r w:rsidR="5B2B425C">
        <w:t>to contac</w:t>
      </w:r>
      <w:r w:rsidR="1FFD0D0D">
        <w:t>t</w:t>
      </w:r>
      <w:r w:rsidR="79D1E62D">
        <w:t xml:space="preserve"> the relevant course organiser to confirm whether courses are open to auditors or are only available </w:t>
      </w:r>
      <w:r w:rsidR="76C1C425">
        <w:t>only</w:t>
      </w:r>
      <w:r w:rsidR="1E46D987">
        <w:t xml:space="preserve"> for credit. Planned courses for AY 2026/27 are</w:t>
      </w:r>
    </w:p>
    <w:p w14:paraId="241C9027" w14:textId="22428343" w:rsidR="00E96291" w:rsidRPr="00E96291" w:rsidRDefault="00E96291" w:rsidP="00E96291">
      <w:pPr>
        <w:spacing w:before="55" w:line="259" w:lineRule="auto"/>
        <w:ind w:left="817" w:right="105"/>
        <w:jc w:val="both"/>
      </w:pPr>
    </w:p>
    <w:p w14:paraId="2DBBF850" w14:textId="20F8F60F" w:rsidR="00E96291" w:rsidRPr="00E96291" w:rsidRDefault="503DFF77" w:rsidP="006C57E0">
      <w:pPr>
        <w:pStyle w:val="ListParagraph"/>
        <w:numPr>
          <w:ilvl w:val="0"/>
          <w:numId w:val="1"/>
        </w:numPr>
        <w:spacing w:before="55" w:line="259" w:lineRule="auto"/>
        <w:ind w:right="105"/>
        <w:jc w:val="both"/>
      </w:pPr>
      <w:r>
        <w:t>Qualitative methods and ethnographic fieldwork</w:t>
      </w:r>
    </w:p>
    <w:p w14:paraId="6EE836AE" w14:textId="5CD24194" w:rsidR="00E96291" w:rsidRPr="00E96291" w:rsidRDefault="503DFF77" w:rsidP="006C57E0">
      <w:pPr>
        <w:pStyle w:val="ListParagraph"/>
        <w:numPr>
          <w:ilvl w:val="0"/>
          <w:numId w:val="1"/>
        </w:numPr>
        <w:spacing w:before="55" w:line="259" w:lineRule="auto"/>
        <w:ind w:right="105"/>
        <w:jc w:val="both"/>
      </w:pPr>
      <w:r>
        <w:t>Evaluation Research methods</w:t>
      </w:r>
    </w:p>
    <w:p w14:paraId="7F9B0B50" w14:textId="13411A6C" w:rsidR="00E96291" w:rsidRPr="00E96291" w:rsidRDefault="503DFF77" w:rsidP="006C57E0">
      <w:pPr>
        <w:pStyle w:val="ListParagraph"/>
        <w:numPr>
          <w:ilvl w:val="0"/>
          <w:numId w:val="1"/>
        </w:numPr>
        <w:spacing w:before="55" w:line="259" w:lineRule="auto"/>
        <w:ind w:right="105"/>
        <w:jc w:val="both"/>
      </w:pPr>
      <w:r>
        <w:t>Analysing social networks with statistics</w:t>
      </w:r>
    </w:p>
    <w:p w14:paraId="1A58D111" w14:textId="78C87767" w:rsidR="00E96291" w:rsidRPr="00E96291" w:rsidRDefault="0E894EA6" w:rsidP="006C57E0">
      <w:pPr>
        <w:pStyle w:val="ListParagraph"/>
        <w:numPr>
          <w:ilvl w:val="0"/>
          <w:numId w:val="1"/>
        </w:numPr>
        <w:spacing w:before="55" w:line="259" w:lineRule="auto"/>
        <w:ind w:right="105"/>
        <w:jc w:val="both"/>
      </w:pPr>
      <w:r>
        <w:t>Autoethnographic research methods in the social sciences</w:t>
      </w:r>
    </w:p>
    <w:p w14:paraId="5AE21ECA" w14:textId="3D72D9FC" w:rsidR="00E96291" w:rsidRPr="00E96291" w:rsidRDefault="0E894EA6" w:rsidP="006C57E0">
      <w:pPr>
        <w:pStyle w:val="ListParagraph"/>
        <w:numPr>
          <w:ilvl w:val="0"/>
          <w:numId w:val="1"/>
        </w:numPr>
        <w:spacing w:before="55" w:line="259" w:lineRule="auto"/>
        <w:ind w:right="105"/>
        <w:jc w:val="both"/>
      </w:pPr>
      <w:r>
        <w:t>Multi-level modelling in the social sciences</w:t>
      </w:r>
    </w:p>
    <w:p w14:paraId="7809B32C" w14:textId="5E98276C"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47FD1844" w14:textId="411F0DD9" w:rsidR="00E96291" w:rsidRPr="00E96291" w:rsidRDefault="0E894EA6" w:rsidP="006C57E0">
      <w:pPr>
        <w:pStyle w:val="ListParagraph"/>
        <w:numPr>
          <w:ilvl w:val="0"/>
          <w:numId w:val="1"/>
        </w:numPr>
        <w:spacing w:before="55" w:line="259" w:lineRule="auto"/>
        <w:ind w:right="105"/>
        <w:jc w:val="both"/>
      </w:pPr>
      <w:r>
        <w:t>Humanities and arts-informed research methods in the social sciences</w:t>
      </w:r>
    </w:p>
    <w:p w14:paraId="57A4AE73" w14:textId="3B2E49A0"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6CDC3931" w14:textId="57E566FE" w:rsidR="00E96291" w:rsidRPr="00E96291" w:rsidRDefault="0E894EA6" w:rsidP="006C57E0">
      <w:pPr>
        <w:pStyle w:val="ListParagraph"/>
        <w:numPr>
          <w:ilvl w:val="0"/>
          <w:numId w:val="1"/>
        </w:numPr>
        <w:spacing w:before="55" w:line="259" w:lineRule="auto"/>
        <w:ind w:right="105"/>
        <w:jc w:val="both"/>
      </w:pPr>
      <w:r>
        <w:t xml:space="preserve">Computational methods and AI in social data science </w:t>
      </w:r>
    </w:p>
    <w:p w14:paraId="546B18C7" w14:textId="7CC29432" w:rsidR="00E96291" w:rsidRPr="00E96291" w:rsidRDefault="0E894EA6" w:rsidP="006C57E0">
      <w:pPr>
        <w:pStyle w:val="ListParagraph"/>
        <w:numPr>
          <w:ilvl w:val="0"/>
          <w:numId w:val="1"/>
        </w:numPr>
        <w:spacing w:before="55" w:line="259" w:lineRule="auto"/>
        <w:ind w:right="105"/>
        <w:jc w:val="both"/>
      </w:pPr>
      <w:r>
        <w:t>Social demography</w:t>
      </w:r>
    </w:p>
    <w:p w14:paraId="6F80A8DB" w14:textId="29D4216A" w:rsidR="00E96291" w:rsidRPr="00E96291" w:rsidRDefault="00E96291" w:rsidP="00E96291">
      <w:pPr>
        <w:spacing w:before="55" w:line="259" w:lineRule="auto"/>
        <w:ind w:left="817" w:right="105"/>
        <w:jc w:val="both"/>
      </w:pPr>
    </w:p>
    <w:p w14:paraId="4E7DF16F" w14:textId="540EE68B" w:rsidR="00E96291" w:rsidRPr="00E96291" w:rsidRDefault="66508FE3" w:rsidP="054C35F6">
      <w:pPr>
        <w:spacing w:before="55" w:line="259" w:lineRule="auto"/>
        <w:ind w:left="817" w:right="105"/>
        <w:jc w:val="both"/>
        <w:rPr>
          <w:u w:val="single"/>
        </w:rPr>
      </w:pPr>
      <w:r>
        <w:t xml:space="preserve">Beyond this, you are also advised to consult the range of training courses provided by the Scottish Graduate School of Social Science who provides a range of </w:t>
      </w:r>
      <w:hyperlink r:id="rId63" w:history="1">
        <w:r w:rsidRPr="054C35F6">
          <w:rPr>
            <w:color w:val="0000FF"/>
            <w:u w:val="single"/>
          </w:rPr>
          <w:t>training courses</w:t>
        </w:r>
      </w:hyperlink>
      <w:r>
        <w:t xml:space="preserve">, which are </w:t>
      </w:r>
      <w:r w:rsidRPr="054C35F6">
        <w:rPr>
          <w:u w:val="single"/>
        </w:rPr>
        <w:t xml:space="preserve">open to all PhD students as well as the </w:t>
      </w:r>
      <w:hyperlink r:id="rId64" w:history="1">
        <w:r w:rsidRPr="054C35F6">
          <w:rPr>
            <w:rStyle w:val="Hyperlink"/>
          </w:rPr>
          <w:t>National Cen</w:t>
        </w:r>
        <w:r w:rsidR="476580E1" w:rsidRPr="054C35F6">
          <w:rPr>
            <w:rStyle w:val="Hyperlink"/>
          </w:rPr>
          <w:t>tre for Research Methods.</w:t>
        </w:r>
      </w:hyperlink>
      <w:r w:rsidR="476580E1" w:rsidRPr="054C35F6">
        <w:rPr>
          <w:u w:val="single"/>
        </w:rPr>
        <w:t xml:space="preserve"> </w:t>
      </w:r>
    </w:p>
    <w:p w14:paraId="22DB9FE7" w14:textId="41E59449" w:rsidR="00E96291" w:rsidRPr="00E96291" w:rsidRDefault="007A7FCE" w:rsidP="006D56E0">
      <w:pPr>
        <w:tabs>
          <w:tab w:val="left" w:pos="1243"/>
        </w:tabs>
        <w:spacing w:before="22" w:line="259" w:lineRule="auto"/>
        <w:ind w:right="104"/>
      </w:pPr>
      <w:hyperlink r:id="rId65" w:history="1"/>
      <w:hyperlink r:id="rId66" w:history="1"/>
      <w:hyperlink r:id="rId67" w:history="1"/>
      <w:hyperlink r:id="rId68" w:history="1"/>
      <w:hyperlink r:id="rId69" w:history="1"/>
    </w:p>
    <w:p w14:paraId="24F17AB1" w14:textId="4D5296A1" w:rsidR="00E96291" w:rsidRPr="00E96291" w:rsidRDefault="007A7FCE" w:rsidP="00E96291">
      <w:pPr>
        <w:ind w:left="817"/>
      </w:pPr>
      <w:hyperlink r:id="rId70" w:history="1"/>
    </w:p>
    <w:p w14:paraId="5EFCAF24" w14:textId="15D22BBD"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2" w:name="_Toc103338143"/>
      <w:bookmarkStart w:id="133" w:name="_Toc1774766185"/>
      <w:bookmarkStart w:id="134" w:name="_Toc176255719"/>
      <w:bookmarkStart w:id="135" w:name="_Toc237264257"/>
      <w:r w:rsidRPr="006D56E0">
        <w:rPr>
          <w:color w:val="2E74B5"/>
          <w:sz w:val="24"/>
          <w:szCs w:val="24"/>
        </w:rPr>
        <w:t>Subject Area/Centre specific doctoral programme</w:t>
      </w:r>
      <w:bookmarkEnd w:id="132"/>
      <w:bookmarkEnd w:id="133"/>
      <w:bookmarkEnd w:id="134"/>
      <w:bookmarkEnd w:id="135"/>
    </w:p>
    <w:p w14:paraId="1ED7E5ED" w14:textId="77777777" w:rsidR="00E96291" w:rsidRPr="00E96291" w:rsidRDefault="00E96291" w:rsidP="00E96291">
      <w:pPr>
        <w:ind w:left="817"/>
      </w:pPr>
    </w:p>
    <w:p w14:paraId="5B9C7383" w14:textId="77777777" w:rsidR="00E96291" w:rsidRPr="00E96291" w:rsidRDefault="00E96291" w:rsidP="00E96291">
      <w:pPr>
        <w:ind w:left="817"/>
      </w:pPr>
      <w:r w:rsidRPr="00E96291">
        <w:t>Each Subject Area or Centre will run its own bespoke programme of doctoral seminars or colloquia. These will run on a regular basis throughout both semesters and are a combination of student-led work-in-progress sessions and seminars by staff or guest speakers. These fulfil the dual key functions of community building by introducing you to your discipline-specific research cohort and subject area while also making you aware of current topical and methodological debates in your area of study. Please see Section 13 of this handbook for further details.</w:t>
      </w:r>
    </w:p>
    <w:p w14:paraId="1C084E32" w14:textId="77777777" w:rsidR="00E96291" w:rsidRPr="00E96291" w:rsidRDefault="00E96291" w:rsidP="00E96291">
      <w:pPr>
        <w:ind w:left="817"/>
      </w:pPr>
    </w:p>
    <w:p w14:paraId="05AC9355" w14:textId="4E7FED5B"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6" w:name="_Toc1193608137"/>
      <w:bookmarkStart w:id="137" w:name="_Toc1913899878"/>
      <w:bookmarkStart w:id="138" w:name="_Toc176255720"/>
      <w:bookmarkStart w:id="139" w:name="_Toc237264258"/>
      <w:r w:rsidRPr="006D56E0">
        <w:rPr>
          <w:color w:val="2E74B5"/>
          <w:sz w:val="24"/>
          <w:szCs w:val="24"/>
        </w:rPr>
        <w:t>The Edinburgh</w:t>
      </w:r>
      <w:r w:rsidRPr="006D56E0">
        <w:rPr>
          <w:color w:val="2E74B5"/>
          <w:spacing w:val="-1"/>
          <w:sz w:val="24"/>
          <w:szCs w:val="24"/>
        </w:rPr>
        <w:t xml:space="preserve"> </w:t>
      </w:r>
      <w:r w:rsidRPr="006D56E0">
        <w:rPr>
          <w:color w:val="2E74B5"/>
          <w:sz w:val="24"/>
          <w:szCs w:val="24"/>
        </w:rPr>
        <w:t>Award</w:t>
      </w:r>
      <w:bookmarkEnd w:id="136"/>
      <w:bookmarkEnd w:id="137"/>
      <w:bookmarkEnd w:id="138"/>
      <w:bookmarkEnd w:id="139"/>
    </w:p>
    <w:p w14:paraId="489CDC13" w14:textId="77777777" w:rsidR="00E96291" w:rsidRPr="00E96291" w:rsidRDefault="00E96291" w:rsidP="00E96291">
      <w:pPr>
        <w:spacing w:before="143" w:line="259" w:lineRule="auto"/>
        <w:ind w:left="817" w:right="104" w:hanging="1"/>
        <w:jc w:val="both"/>
      </w:pPr>
      <w:r w:rsidRPr="00E96291">
        <w:t>The Edinburgh Award is a series of events and activities designed to strengthen your CV and help you stand out in the job market. The Award recognises and rewards your involvement in activities undertaken alongside your degree programme and aims to enhance and improve your experience as a student.</w:t>
      </w:r>
    </w:p>
    <w:p w14:paraId="44B3A795" w14:textId="4CE845B6" w:rsidR="00E96291" w:rsidRPr="00E96291" w:rsidRDefault="00E96291" w:rsidP="00E96291">
      <w:pPr>
        <w:ind w:left="817"/>
      </w:pPr>
      <w:bookmarkStart w:id="140" w:name="_Toc17292544"/>
      <w:r>
        <w:t>You can find detailed information</w:t>
      </w:r>
      <w:r w:rsidR="5C0876AC">
        <w:t xml:space="preserve"> here: </w:t>
      </w:r>
      <w:hyperlink r:id="rId71">
        <w:r w:rsidR="5C0876AC" w:rsidRPr="05CE19E9">
          <w:rPr>
            <w:rStyle w:val="Hyperlink"/>
          </w:rPr>
          <w:t>Edinburgh Award</w:t>
        </w:r>
        <w:r w:rsidR="75F77A89" w:rsidRPr="05CE19E9">
          <w:rPr>
            <w:rStyle w:val="Hyperlink"/>
          </w:rPr>
          <w:t>.</w:t>
        </w:r>
      </w:hyperlink>
      <w:bookmarkEnd w:id="140"/>
    </w:p>
    <w:p w14:paraId="3B30E16F" w14:textId="77777777" w:rsidR="00E96291" w:rsidRPr="00E96291" w:rsidRDefault="00E96291" w:rsidP="00E96291">
      <w:pPr>
        <w:ind w:left="817"/>
        <w:rPr>
          <w:color w:val="2E74B5"/>
        </w:rPr>
      </w:pPr>
    </w:p>
    <w:p w14:paraId="5D454526" w14:textId="77777777" w:rsidR="00E96291" w:rsidRPr="00E96291" w:rsidRDefault="00E96291" w:rsidP="00E96291">
      <w:pPr>
        <w:spacing w:before="28"/>
        <w:ind w:left="817"/>
        <w:rPr>
          <w:b/>
          <w:sz w:val="24"/>
        </w:rPr>
      </w:pPr>
    </w:p>
    <w:p w14:paraId="457ABD3D" w14:textId="77777777" w:rsidR="00E96291" w:rsidRPr="00E96291" w:rsidRDefault="00E96291" w:rsidP="006D56E0">
      <w:pPr>
        <w:numPr>
          <w:ilvl w:val="1"/>
          <w:numId w:val="38"/>
        </w:numPr>
        <w:tabs>
          <w:tab w:val="left" w:pos="1418"/>
        </w:tabs>
        <w:ind w:left="1370" w:hanging="576"/>
        <w:outlineLvl w:val="1"/>
        <w:rPr>
          <w:color w:val="2E74B5"/>
          <w:sz w:val="24"/>
          <w:szCs w:val="24"/>
        </w:rPr>
      </w:pPr>
      <w:bookmarkStart w:id="141" w:name="_Toc67821311"/>
      <w:bookmarkStart w:id="142" w:name="_Toc1626723529"/>
      <w:bookmarkStart w:id="143" w:name="_Toc176255721"/>
      <w:bookmarkStart w:id="144" w:name="_Toc237264259"/>
      <w:bookmarkStart w:id="145" w:name="_Hlk170892694"/>
      <w:bookmarkStart w:id="146" w:name="_Hlk170892746"/>
      <w:r w:rsidRPr="00E96291">
        <w:rPr>
          <w:color w:val="2E74B5"/>
          <w:sz w:val="24"/>
          <w:szCs w:val="24"/>
        </w:rPr>
        <w:t>Student</w:t>
      </w:r>
      <w:r w:rsidRPr="00E96291">
        <w:rPr>
          <w:color w:val="2E74B5"/>
          <w:spacing w:val="-1"/>
          <w:sz w:val="24"/>
          <w:szCs w:val="24"/>
        </w:rPr>
        <w:t xml:space="preserve"> </w:t>
      </w:r>
      <w:r w:rsidRPr="00E96291">
        <w:rPr>
          <w:color w:val="2E74B5"/>
          <w:sz w:val="24"/>
          <w:szCs w:val="24"/>
        </w:rPr>
        <w:t>Development</w:t>
      </w:r>
      <w:bookmarkEnd w:id="141"/>
      <w:bookmarkEnd w:id="142"/>
      <w:bookmarkEnd w:id="143"/>
      <w:bookmarkEnd w:id="144"/>
    </w:p>
    <w:p w14:paraId="10BA9F5C" w14:textId="77777777" w:rsidR="00E96291" w:rsidRPr="00E96291" w:rsidRDefault="00E96291" w:rsidP="00E96291">
      <w:pPr>
        <w:ind w:left="851"/>
      </w:pPr>
    </w:p>
    <w:p w14:paraId="628049DC" w14:textId="77777777" w:rsidR="00E96291" w:rsidRPr="00E96291" w:rsidRDefault="00E96291" w:rsidP="00E96291">
      <w:pPr>
        <w:ind w:left="817"/>
        <w:rPr>
          <w:rFonts w:asciiTheme="minorHAnsi" w:hAnsiTheme="minorHAnsi" w:cstheme="minorBidi"/>
          <w:spacing w:val="-5"/>
        </w:rPr>
      </w:pPr>
      <w:r w:rsidRPr="00E96291">
        <w:rPr>
          <w:rFonts w:asciiTheme="minorHAnsi" w:hAnsiTheme="minorHAnsi" w:cstheme="minorBidi"/>
        </w:rPr>
        <w:t xml:space="preserve">The </w:t>
      </w:r>
      <w:hyperlink r:id="rId72" w:history="1">
        <w:r w:rsidRPr="00E96291">
          <w:rPr>
            <w:rFonts w:asciiTheme="minorHAnsi" w:hAnsiTheme="minorHAnsi" w:cstheme="minorBidi"/>
            <w:b/>
            <w:bCs/>
            <w:color w:val="0000FF" w:themeColor="hyperlink"/>
            <w:u w:val="single"/>
          </w:rPr>
          <w:t>Student Development Office</w:t>
        </w:r>
      </w:hyperlink>
      <w:r w:rsidRPr="00E96291">
        <w:rPr>
          <w:rFonts w:asciiTheme="minorHAnsi" w:hAnsiTheme="minorHAnsi" w:cstheme="minorBidi"/>
        </w:rPr>
        <w:t xml:space="preserve">  (SDO) is a specialist team within the School,</w:t>
      </w:r>
      <w:r w:rsidRPr="00E96291">
        <w:rPr>
          <w:rFonts w:asciiTheme="minorHAnsi" w:eastAsiaTheme="minorHAnsi" w:hAnsiTheme="minorHAnsi" w:cstheme="minorBidi"/>
        </w:rPr>
        <w:t xml:space="preserve"> </w:t>
      </w:r>
      <w:r w:rsidRPr="00E96291">
        <w:rPr>
          <w:rFonts w:asciiTheme="minorHAnsi" w:hAnsiTheme="minorHAnsi" w:cstheme="minorBidi"/>
        </w:rPr>
        <w:t xml:space="preserve">providing support for you to develop the necessary skills needed to thrive during your research, whilst preparing you for whatever career path you may follow.  </w:t>
      </w:r>
      <w:r w:rsidRPr="00E96291">
        <w:rPr>
          <w:rFonts w:asciiTheme="minorHAnsi" w:hAnsiTheme="minorHAnsi" w:cstheme="minorBidi"/>
          <w:spacing w:val="-5"/>
        </w:rPr>
        <w:t xml:space="preserve">The SDO supports in a variety of ways, including workshops and events, the Researcher Development Award, skills development coaching and direct support to students planning activities of their own. You can read more on the </w:t>
      </w:r>
      <w:hyperlink r:id="rId73" w:history="1">
        <w:r w:rsidRPr="00E96291">
          <w:rPr>
            <w:rFonts w:asciiTheme="minorHAnsi" w:hAnsiTheme="minorHAnsi" w:cstheme="minorBidi"/>
            <w:color w:val="0000FF" w:themeColor="hyperlink"/>
            <w:spacing w:val="-5"/>
            <w:u w:val="single"/>
          </w:rPr>
          <w:t>PhD Skills Hub.</w:t>
        </w:r>
      </w:hyperlink>
      <w:r w:rsidRPr="00E96291">
        <w:rPr>
          <w:rFonts w:asciiTheme="minorHAnsi" w:hAnsiTheme="minorHAnsi" w:cstheme="minorBidi"/>
          <w:spacing w:val="-5"/>
        </w:rPr>
        <w:t xml:space="preserve"> </w:t>
      </w:r>
      <w:r w:rsidRPr="00E96291">
        <w:rPr>
          <w:rFonts w:asciiTheme="minorHAnsi" w:hAnsiTheme="minorHAnsi" w:cstheme="minorHAnsi"/>
          <w:spacing w:val="-5"/>
        </w:rPr>
        <w:br/>
      </w:r>
      <w:r w:rsidRPr="00E96291">
        <w:rPr>
          <w:rFonts w:asciiTheme="minorHAnsi" w:hAnsiTheme="minorHAnsi" w:cstheme="minorHAnsi"/>
        </w:rPr>
        <w:br/>
      </w:r>
      <w:r w:rsidRPr="00E96291">
        <w:rPr>
          <w:rFonts w:asciiTheme="minorHAnsi" w:hAnsiTheme="minorHAnsi" w:cstheme="minorBidi"/>
        </w:rPr>
        <w:t xml:space="preserve">All SDO activities are mapped against the </w:t>
      </w:r>
      <w:r w:rsidRPr="00E96291">
        <w:rPr>
          <w:rFonts w:asciiTheme="minorHAnsi" w:hAnsiTheme="minorHAnsi" w:cstheme="minorBidi"/>
          <w:b/>
          <w:bCs/>
        </w:rPr>
        <w:t>Vitae</w:t>
      </w:r>
      <w:r w:rsidRPr="00E96291">
        <w:rPr>
          <w:rFonts w:asciiTheme="minorHAnsi" w:hAnsiTheme="minorHAnsi" w:cstheme="minorBidi"/>
        </w:rPr>
        <w:t xml:space="preserve"> </w:t>
      </w:r>
      <w:r w:rsidRPr="00E96291">
        <w:rPr>
          <w:rFonts w:asciiTheme="minorHAnsi" w:hAnsiTheme="minorHAnsi" w:cstheme="minorBidi"/>
          <w:b/>
          <w:bCs/>
        </w:rPr>
        <w:t xml:space="preserve">Researcher Development Framework (RDF), </w:t>
      </w:r>
      <w:r w:rsidRPr="00E96291">
        <w:rPr>
          <w:rFonts w:asciiTheme="minorHAnsi" w:hAnsiTheme="minorHAnsi" w:cstheme="minorBidi"/>
        </w:rPr>
        <w:t>an internationally recognised framework for planning, promoting and supporting the personal, professional and career development of researchers in higher education. This helps you to keep track of your development during your PhD and ensure that your planned development is bespoke to your individual needs.</w:t>
      </w:r>
      <w:r w:rsidRPr="00E96291">
        <w:rPr>
          <w:rFonts w:asciiTheme="minorHAnsi" w:hAnsiTheme="minorHAnsi" w:cstheme="minorHAnsi"/>
        </w:rPr>
        <w:br/>
      </w:r>
    </w:p>
    <w:p w14:paraId="6E9E7B06" w14:textId="61766627" w:rsidR="00E96291" w:rsidRPr="00E96291" w:rsidRDefault="00555772" w:rsidP="00E96291">
      <w:pPr>
        <w:ind w:firstLine="720"/>
        <w:rPr>
          <w:b/>
          <w:bCs/>
        </w:rPr>
      </w:pPr>
      <w:r>
        <w:t xml:space="preserve">  </w:t>
      </w:r>
      <w:hyperlink r:id="rId74" w:history="1">
        <w:r w:rsidR="00E96291" w:rsidRPr="00E96291">
          <w:rPr>
            <w:rFonts w:asciiTheme="minorHAnsi" w:eastAsiaTheme="majorEastAsia" w:hAnsiTheme="minorHAnsi" w:cstheme="minorHAnsi"/>
            <w:b/>
            <w:bCs/>
            <w:u w:val="single"/>
          </w:rPr>
          <w:t>Workshops and Training</w:t>
        </w:r>
      </w:hyperlink>
    </w:p>
    <w:p w14:paraId="50E289EB" w14:textId="77777777" w:rsidR="00E96291" w:rsidRPr="00E96291" w:rsidRDefault="00E96291" w:rsidP="00E96291">
      <w:pPr>
        <w:rPr>
          <w:rFonts w:cstheme="minorHAnsi"/>
        </w:rPr>
      </w:pPr>
    </w:p>
    <w:p w14:paraId="1DD1D636" w14:textId="77777777" w:rsidR="00E96291" w:rsidRPr="00E96291" w:rsidRDefault="00E96291" w:rsidP="00E96291">
      <w:pPr>
        <w:ind w:left="817"/>
        <w:rPr>
          <w:rFonts w:asciiTheme="minorHAnsi" w:hAnsiTheme="minorHAnsi" w:cstheme="minorHAnsi"/>
          <w:b/>
        </w:rPr>
      </w:pPr>
      <w:r w:rsidRPr="00E96291">
        <w:rPr>
          <w:rFonts w:asciiTheme="minorHAnsi" w:hAnsiTheme="minorHAnsi" w:cstheme="minorHAnsi"/>
        </w:rPr>
        <w:t xml:space="preserve">The SDO </w:t>
      </w:r>
      <w:r w:rsidRPr="00E96291">
        <w:rPr>
          <w:rFonts w:asciiTheme="minorHAnsi" w:hAnsiTheme="minorHAnsi" w:cstheme="minorHAnsi"/>
          <w:b/>
        </w:rPr>
        <w:t>workshops</w:t>
      </w:r>
      <w:r w:rsidRPr="00E96291">
        <w:rPr>
          <w:rFonts w:asciiTheme="minorHAnsi" w:hAnsiTheme="minorHAnsi" w:cstheme="minorHAnsi"/>
          <w:b/>
          <w:spacing w:val="-3"/>
        </w:rPr>
        <w:t xml:space="preserve"> </w:t>
      </w:r>
      <w:r w:rsidRPr="00E96291">
        <w:rPr>
          <w:rFonts w:asciiTheme="minorHAnsi" w:hAnsiTheme="minorHAnsi" w:cstheme="minorHAnsi"/>
        </w:rPr>
        <w:t>bring</w:t>
      </w:r>
      <w:r w:rsidRPr="00E96291">
        <w:rPr>
          <w:rFonts w:asciiTheme="minorHAnsi" w:hAnsiTheme="minorHAnsi" w:cstheme="minorHAnsi"/>
          <w:spacing w:val="-3"/>
        </w:rPr>
        <w:t xml:space="preserve"> </w:t>
      </w:r>
      <w:r w:rsidRPr="00E96291">
        <w:rPr>
          <w:rFonts w:asciiTheme="minorHAnsi" w:hAnsiTheme="minorHAnsi" w:cstheme="minorHAnsi"/>
        </w:rPr>
        <w:t xml:space="preserve">together visiting practitioners and postgraduate researchers to discuss aspects of academic, professional and organisational practice. They serve to open new areas of research and reflective enquiry, as well as to develop </w:t>
      </w:r>
      <w:r w:rsidRPr="00E96291">
        <w:rPr>
          <w:rFonts w:asciiTheme="minorHAnsi" w:hAnsiTheme="minorHAnsi" w:cstheme="minorHAnsi"/>
          <w:b/>
        </w:rPr>
        <w:t xml:space="preserve">transferable skills. </w:t>
      </w:r>
    </w:p>
    <w:p w14:paraId="1613A74B" w14:textId="77777777" w:rsidR="00E96291" w:rsidRPr="00E96291" w:rsidRDefault="00E96291" w:rsidP="00E96291">
      <w:pPr>
        <w:ind w:left="817"/>
        <w:rPr>
          <w:rFonts w:asciiTheme="minorHAnsi" w:hAnsiTheme="minorHAnsi" w:cstheme="minorHAnsi"/>
          <w:b/>
        </w:rPr>
      </w:pPr>
    </w:p>
    <w:p w14:paraId="71229AA7" w14:textId="4F655D3B" w:rsidR="00E96291" w:rsidRPr="00E96291" w:rsidRDefault="00E96291" w:rsidP="05CE19E9">
      <w:pPr>
        <w:ind w:left="817"/>
        <w:rPr>
          <w:rFonts w:asciiTheme="minorHAnsi" w:hAnsiTheme="minorHAnsi" w:cstheme="minorBidi"/>
          <w:b/>
          <w:bCs/>
        </w:rPr>
      </w:pPr>
      <w:r w:rsidRPr="05CE19E9">
        <w:rPr>
          <w:rFonts w:asciiTheme="minorHAnsi" w:hAnsiTheme="minorHAnsi" w:cstheme="minorBidi"/>
        </w:rPr>
        <w:t>Our workshop listings are regularly updated, you can plan and sign up in advance.</w:t>
      </w:r>
      <w:r w:rsidRPr="05CE19E9">
        <w:rPr>
          <w:rFonts w:asciiTheme="minorHAnsi" w:hAnsiTheme="minorHAnsi" w:cstheme="minorBidi"/>
          <w:b/>
          <w:bCs/>
        </w:rPr>
        <w:t xml:space="preserve"> </w:t>
      </w:r>
      <w:r w:rsidRPr="05CE19E9">
        <w:rPr>
          <w:rFonts w:asciiTheme="minorHAnsi" w:hAnsiTheme="minorHAnsi" w:cstheme="minorBidi"/>
        </w:rPr>
        <w:t>We aim to publish our workshop provision one Semester in advance</w:t>
      </w:r>
      <w:r w:rsidR="67B37A5D" w:rsidRPr="05CE19E9">
        <w:rPr>
          <w:rFonts w:asciiTheme="minorHAnsi" w:hAnsiTheme="minorHAnsi" w:cstheme="minorBidi"/>
        </w:rPr>
        <w:t>, where possible</w:t>
      </w:r>
      <w:r w:rsidRPr="05CE19E9">
        <w:rPr>
          <w:rFonts w:asciiTheme="minorHAnsi" w:hAnsiTheme="minorHAnsi" w:cstheme="minorBidi"/>
        </w:rPr>
        <w:t>. If there are any specific topics or areas that you would like to see covered, please do not hesitate to reach out.</w:t>
      </w:r>
      <w:r w:rsidR="65E4D695" w:rsidRPr="05CE19E9">
        <w:rPr>
          <w:rFonts w:asciiTheme="minorHAnsi" w:hAnsiTheme="minorHAnsi" w:cstheme="minorBidi"/>
        </w:rPr>
        <w:t xml:space="preserve"> You can see the full listing of our workshops here: </w:t>
      </w:r>
      <w:hyperlink r:id="rId75">
        <w:r w:rsidRPr="05CE19E9">
          <w:rPr>
            <w:rFonts w:asciiTheme="minorHAnsi" w:hAnsiTheme="minorHAnsi" w:cstheme="minorBidi"/>
            <w:b/>
            <w:bCs/>
            <w:color w:val="0000FF"/>
            <w:u w:val="single"/>
          </w:rPr>
          <w:t>Upcoming workshops.</w:t>
        </w:r>
      </w:hyperlink>
    </w:p>
    <w:p w14:paraId="5793EAC8" w14:textId="77777777" w:rsidR="00E96291" w:rsidRPr="00E96291" w:rsidRDefault="00E96291" w:rsidP="00E96291">
      <w:pPr>
        <w:ind w:left="817"/>
        <w:rPr>
          <w:rFonts w:asciiTheme="minorHAnsi" w:hAnsiTheme="minorHAnsi" w:cstheme="minorHAnsi"/>
          <w:b/>
        </w:rPr>
      </w:pPr>
    </w:p>
    <w:p w14:paraId="60A2ED12" w14:textId="77777777" w:rsidR="00E96291" w:rsidRPr="00E96291" w:rsidRDefault="00E96291" w:rsidP="00E96291">
      <w:pPr>
        <w:ind w:left="817"/>
        <w:rPr>
          <w:rFonts w:asciiTheme="minorHAnsi" w:hAnsiTheme="minorHAnsi" w:cstheme="minorBidi"/>
        </w:rPr>
      </w:pPr>
      <w:r w:rsidRPr="00E96291">
        <w:rPr>
          <w:rFonts w:asciiTheme="minorHAnsi" w:hAnsiTheme="minorHAnsi" w:cstheme="minorBidi"/>
        </w:rPr>
        <w:t>Workshops are open to all staff and students in the School of Social and Political Science only, however if one of your supervisors is based in SPS, you are welcome to sign up.</w:t>
      </w:r>
    </w:p>
    <w:p w14:paraId="656DB363" w14:textId="77777777" w:rsidR="00E96291" w:rsidRPr="00E96291" w:rsidRDefault="00E96291" w:rsidP="00E96291">
      <w:pPr>
        <w:ind w:left="817"/>
        <w:rPr>
          <w:rFonts w:asciiTheme="minorHAnsi" w:eastAsia="Times New Roman" w:hAnsiTheme="minorHAnsi" w:cstheme="minorBidi"/>
        </w:rPr>
      </w:pPr>
      <w:r w:rsidRPr="05CE19E9">
        <w:rPr>
          <w:rFonts w:asciiTheme="minorHAnsi" w:hAnsiTheme="minorHAnsi" w:cstheme="minorBidi"/>
        </w:rPr>
        <w:t xml:space="preserve">Our workshops vary in format, either taking place in-person and on campus, or online. Slides and other resources used in the workshops are always available for those unable to make it. </w:t>
      </w:r>
    </w:p>
    <w:p w14:paraId="2309A1FE" w14:textId="474BF0E8" w:rsidR="05CE19E9" w:rsidRDefault="05CE19E9" w:rsidP="05CE19E9">
      <w:pPr>
        <w:ind w:left="817"/>
        <w:rPr>
          <w:rFonts w:asciiTheme="minorHAnsi" w:hAnsiTheme="minorHAnsi" w:cstheme="minorBidi"/>
          <w:b/>
          <w:bCs/>
          <w:color w:val="0000FF"/>
          <w:u w:val="single"/>
        </w:rPr>
      </w:pPr>
    </w:p>
    <w:p w14:paraId="41D25C97" w14:textId="45A0167B" w:rsidR="00E96291" w:rsidRPr="00AB7665" w:rsidRDefault="00AB7665" w:rsidP="054C35F6">
      <w:pPr>
        <w:ind w:left="817"/>
        <w:rPr>
          <w:b/>
          <w:bCs/>
        </w:rPr>
      </w:pPr>
      <w:r w:rsidRPr="00A91EDB">
        <w:rPr>
          <w:b/>
          <w:bCs/>
        </w:rPr>
        <w:t>Edinburgh Award Research Development in SPS</w:t>
      </w:r>
    </w:p>
    <w:p w14:paraId="7747AFE1" w14:textId="4A3D344A" w:rsidR="05CE19E9" w:rsidRDefault="05CE19E9" w:rsidP="05CE19E9">
      <w:pPr>
        <w:ind w:left="817"/>
        <w:rPr>
          <w:b/>
          <w:bCs/>
        </w:rPr>
      </w:pPr>
    </w:p>
    <w:p w14:paraId="3E36D46A" w14:textId="6F5985B5"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w:t>
      </w:r>
      <w:r w:rsidR="00AB7665" w:rsidRPr="00FB1A8B">
        <w:rPr>
          <w:b/>
          <w:bCs/>
        </w:rPr>
        <w:t>Edinburgh Award Research Development in SPS</w:t>
      </w:r>
      <w:r w:rsidR="00AB7665" w:rsidRPr="00E96291" w:rsidDel="00AB7665">
        <w:rPr>
          <w:rFonts w:asciiTheme="minorHAnsi" w:hAnsiTheme="minorHAnsi" w:cstheme="minorHAnsi"/>
          <w:b/>
          <w:bCs/>
        </w:rPr>
        <w:t xml:space="preserve"> </w:t>
      </w:r>
      <w:r w:rsidRPr="00E96291">
        <w:rPr>
          <w:rFonts w:asciiTheme="minorHAnsi" w:hAnsiTheme="minorHAnsi" w:cstheme="minorHAnsi"/>
        </w:rPr>
        <w:t xml:space="preserve">is a </w:t>
      </w:r>
      <w:r w:rsidR="00AB7665">
        <w:rPr>
          <w:rFonts w:asciiTheme="minorHAnsi" w:hAnsiTheme="minorHAnsi" w:cstheme="minorHAnsi"/>
        </w:rPr>
        <w:t xml:space="preserve">one-year </w:t>
      </w:r>
      <w:r w:rsidRPr="00E96291">
        <w:rPr>
          <w:rFonts w:asciiTheme="minorHAnsi" w:hAnsiTheme="minorHAnsi" w:cstheme="minorHAnsi"/>
        </w:rPr>
        <w:t xml:space="preserve">skills development programme run by the </w:t>
      </w:r>
      <w:r w:rsidR="00A91EDB">
        <w:rPr>
          <w:rFonts w:asciiTheme="minorHAnsi" w:hAnsiTheme="minorHAnsi" w:cstheme="minorHAnsi"/>
        </w:rPr>
        <w:t>Student Development Office (</w:t>
      </w:r>
      <w:r w:rsidRPr="00E96291">
        <w:rPr>
          <w:rFonts w:asciiTheme="minorHAnsi" w:hAnsiTheme="minorHAnsi" w:cstheme="minorHAnsi"/>
        </w:rPr>
        <w:t>SDO</w:t>
      </w:r>
      <w:r w:rsidR="00A91EDB">
        <w:rPr>
          <w:rFonts w:asciiTheme="minorHAnsi" w:hAnsiTheme="minorHAnsi" w:cstheme="minorHAnsi"/>
        </w:rPr>
        <w:t>)</w:t>
      </w:r>
      <w:r w:rsidRPr="00E96291">
        <w:rPr>
          <w:rFonts w:asciiTheme="minorHAnsi" w:hAnsiTheme="minorHAnsi" w:cstheme="minorHAnsi"/>
        </w:rPr>
        <w:t>.</w:t>
      </w:r>
    </w:p>
    <w:p w14:paraId="587FABE4"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Students sign up at the beginning of the year – most often in the first or second year of PhD, and work through a framework of skill development; including six one-to-one coaching sessions with an accredited coach to support them in achieving their development goals</w:t>
      </w:r>
    </w:p>
    <w:p w14:paraId="34F22B50"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Award is based on the RDF and it focuses on the individual's development as a researcher; promoting a range of skills including public engagement, impact, personal effectiveness and research organisation. This Award ensures that you can focus on your individual needs and create a bespoke training plan to support your development requirements. </w:t>
      </w:r>
    </w:p>
    <w:p w14:paraId="55655915" w14:textId="77777777" w:rsidR="00555772" w:rsidRDefault="00555772" w:rsidP="00555772">
      <w:pPr>
        <w:ind w:left="817"/>
        <w:rPr>
          <w:rFonts w:asciiTheme="minorHAnsi" w:hAnsiTheme="minorHAnsi" w:cstheme="minorHAnsi"/>
        </w:rPr>
      </w:pPr>
    </w:p>
    <w:p w14:paraId="4F686328" w14:textId="3E0D60F8" w:rsidR="00555772" w:rsidRPr="00E96291" w:rsidRDefault="00555772" w:rsidP="00555772">
      <w:pPr>
        <w:ind w:left="817"/>
        <w:rPr>
          <w:rFonts w:asciiTheme="minorHAnsi" w:hAnsiTheme="minorHAnsi" w:cstheme="minorHAnsi"/>
          <w:color w:val="0563C1"/>
        </w:rPr>
      </w:pPr>
      <w:r w:rsidRPr="00E96291">
        <w:rPr>
          <w:rFonts w:asciiTheme="minorHAnsi" w:hAnsiTheme="minorHAnsi" w:cstheme="minorHAnsi"/>
        </w:rPr>
        <w:t xml:space="preserve">The Student Development Office </w:t>
      </w:r>
      <w:r w:rsidR="00AB7665">
        <w:rPr>
          <w:rFonts w:asciiTheme="minorHAnsi" w:hAnsiTheme="minorHAnsi" w:cstheme="minorHAnsi"/>
        </w:rPr>
        <w:t xml:space="preserve">(SDO) </w:t>
      </w:r>
      <w:r w:rsidRPr="00E96291">
        <w:rPr>
          <w:rFonts w:asciiTheme="minorHAnsi" w:hAnsiTheme="minorHAnsi" w:cstheme="minorHAnsi"/>
        </w:rPr>
        <w:t xml:space="preserve">can be contacted at </w:t>
      </w:r>
      <w:hyperlink r:id="rId76" w:history="1">
        <w:proofErr w:type="gramStart"/>
        <w:r w:rsidRPr="00E96291">
          <w:rPr>
            <w:rFonts w:asciiTheme="minorHAnsi" w:hAnsiTheme="minorHAnsi" w:cstheme="minorHAnsi"/>
            <w:color w:val="0000FF" w:themeColor="hyperlink"/>
            <w:u w:val="single"/>
          </w:rPr>
          <w:t>ssps.student</w:t>
        </w:r>
        <w:proofErr w:type="gramEnd"/>
        <w:r w:rsidRPr="00E96291">
          <w:rPr>
            <w:rFonts w:asciiTheme="minorHAnsi" w:hAnsiTheme="minorHAnsi" w:cstheme="minorHAnsi"/>
            <w:color w:val="0000FF" w:themeColor="hyperlink"/>
            <w:u w:val="single"/>
          </w:rPr>
          <w:t>‐development@ed.ac.uk</w:t>
        </w:r>
      </w:hyperlink>
      <w:r w:rsidRPr="00E96291">
        <w:rPr>
          <w:rFonts w:asciiTheme="minorHAnsi" w:hAnsiTheme="minorHAnsi" w:cstheme="minorHAnsi"/>
          <w:color w:val="0563C1"/>
        </w:rPr>
        <w:t>.</w:t>
      </w:r>
    </w:p>
    <w:p w14:paraId="35B136C5" w14:textId="77777777" w:rsidR="00E96291" w:rsidRPr="00E96291" w:rsidRDefault="00E96291" w:rsidP="00E96291">
      <w:pPr>
        <w:rPr>
          <w:rFonts w:asciiTheme="minorHAnsi" w:hAnsiTheme="minorHAnsi" w:cstheme="minorHAnsi"/>
          <w:color w:val="0563C1"/>
        </w:rPr>
      </w:pPr>
    </w:p>
    <w:p w14:paraId="6A8F03B2" w14:textId="77777777" w:rsidR="00E96291" w:rsidRPr="00E96291" w:rsidRDefault="00E96291" w:rsidP="00E96291">
      <w:pPr>
        <w:ind w:left="817"/>
        <w:rPr>
          <w:b/>
        </w:rPr>
      </w:pPr>
      <w:r w:rsidRPr="00E96291">
        <w:rPr>
          <w:b/>
        </w:rPr>
        <w:t xml:space="preserve">Other Key resources: </w:t>
      </w:r>
    </w:p>
    <w:p w14:paraId="46745A7E" w14:textId="661119E3" w:rsidR="00AB7665" w:rsidRPr="00AB7665" w:rsidRDefault="00E96291" w:rsidP="00E96291">
      <w:pPr>
        <w:spacing w:before="144"/>
        <w:ind w:left="817"/>
        <w:rPr>
          <w:rFonts w:asciiTheme="minorHAnsi" w:hAnsiTheme="minorHAnsi" w:cstheme="minorHAnsi"/>
          <w:b/>
          <w:bCs/>
          <w:color w:val="0563C1"/>
        </w:rPr>
      </w:pPr>
      <w:r w:rsidRPr="00E96291">
        <w:rPr>
          <w:rFonts w:asciiTheme="minorHAnsi" w:hAnsiTheme="minorHAnsi" w:cstheme="minorHAnsi"/>
          <w:b/>
          <w:bCs/>
          <w:color w:val="0563C1"/>
        </w:rPr>
        <w:br/>
      </w:r>
      <w:hyperlink r:id="rId77" w:history="1">
        <w:r w:rsidR="00AB7665" w:rsidRPr="00AB7665">
          <w:rPr>
            <w:rStyle w:val="Hyperlink"/>
            <w:b/>
            <w:bCs/>
          </w:rPr>
          <w:t>Career, Skills and Development</w:t>
        </w:r>
      </w:hyperlink>
    </w:p>
    <w:p w14:paraId="58E20A58" w14:textId="5EC4F9F9" w:rsidR="00E96291" w:rsidRPr="00E96291" w:rsidRDefault="00E96291" w:rsidP="00E96291">
      <w:pPr>
        <w:spacing w:before="144"/>
        <w:ind w:left="817"/>
        <w:rPr>
          <w:rFonts w:asciiTheme="minorHAnsi" w:hAnsiTheme="minorHAnsi" w:cstheme="minorHAnsi"/>
          <w:color w:val="0563C1"/>
        </w:rPr>
      </w:pPr>
      <w:r w:rsidRPr="00E96291">
        <w:rPr>
          <w:rFonts w:asciiTheme="minorHAnsi" w:hAnsiTheme="minorHAnsi" w:cstheme="minorHAnsi"/>
          <w:color w:val="343A40"/>
          <w:shd w:val="clear" w:color="auto" w:fill="FFFFFF"/>
        </w:rPr>
        <w:t xml:space="preserve">The </w:t>
      </w:r>
      <w:r w:rsidR="00AB7665">
        <w:rPr>
          <w:rFonts w:asciiTheme="minorHAnsi" w:hAnsiTheme="minorHAnsi" w:cstheme="minorHAnsi"/>
          <w:color w:val="343A40"/>
          <w:shd w:val="clear" w:color="auto" w:fill="FFFFFF"/>
        </w:rPr>
        <w:t>Career, Skills and Development service</w:t>
      </w:r>
      <w:r w:rsidRPr="00E96291">
        <w:rPr>
          <w:rFonts w:asciiTheme="minorHAnsi" w:hAnsiTheme="minorHAnsi" w:cstheme="minorHAnsi"/>
          <w:color w:val="343A40"/>
          <w:shd w:val="clear" w:color="auto" w:fill="FFFFFF"/>
        </w:rPr>
        <w:t xml:space="preserve"> provides support for teaching, learning and academic development.  Th</w:t>
      </w:r>
      <w:r w:rsidR="00AB7665">
        <w:rPr>
          <w:rFonts w:asciiTheme="minorHAnsi" w:hAnsiTheme="minorHAnsi" w:cstheme="minorHAnsi"/>
          <w:color w:val="343A40"/>
          <w:shd w:val="clear" w:color="auto" w:fill="FFFFFF"/>
        </w:rPr>
        <w:t>is service</w:t>
      </w:r>
      <w:r w:rsidRPr="00E96291">
        <w:rPr>
          <w:rFonts w:asciiTheme="minorHAnsi" w:hAnsiTheme="minorHAnsi" w:cstheme="minorHAnsi"/>
          <w:color w:val="343A40"/>
          <w:shd w:val="clear" w:color="auto" w:fill="FFFFFF"/>
        </w:rPr>
        <w:t xml:space="preserve"> works with staff and students across the University. There is an exhaustive number of resources to support your research, studies and development</w:t>
      </w:r>
      <w:r w:rsidR="00AB7665">
        <w:rPr>
          <w:rFonts w:asciiTheme="minorHAnsi" w:hAnsiTheme="minorHAnsi" w:cstheme="minorHAnsi"/>
          <w:color w:val="343A40"/>
          <w:shd w:val="clear" w:color="auto" w:fill="FFFFFF"/>
        </w:rPr>
        <w:t xml:space="preserve"> and these are updated regularly</w:t>
      </w:r>
      <w:r w:rsidRPr="00E96291">
        <w:rPr>
          <w:rFonts w:asciiTheme="minorHAnsi" w:hAnsiTheme="minorHAnsi" w:cstheme="minorHAnsi"/>
          <w:color w:val="343A40"/>
          <w:shd w:val="clear" w:color="auto" w:fill="FFFFFF"/>
        </w:rPr>
        <w:t xml:space="preserve">. </w:t>
      </w:r>
      <w:r w:rsidRPr="00E96291">
        <w:rPr>
          <w:rFonts w:asciiTheme="minorHAnsi" w:hAnsiTheme="minorHAnsi" w:cstheme="minorHAnsi"/>
          <w:color w:val="343A40"/>
          <w:shd w:val="clear" w:color="auto" w:fill="FFFFFF"/>
        </w:rPr>
        <w:br/>
      </w:r>
      <w:r w:rsidRPr="00E96291">
        <w:rPr>
          <w:rFonts w:asciiTheme="minorHAnsi" w:hAnsiTheme="minorHAnsi" w:cstheme="minorHAnsi"/>
          <w:color w:val="343A40"/>
          <w:shd w:val="clear" w:color="auto" w:fill="FFFFFF"/>
        </w:rPr>
        <w:br/>
      </w:r>
      <w:r w:rsidRPr="00E96291">
        <w:rPr>
          <w:rFonts w:asciiTheme="minorHAnsi" w:hAnsiTheme="minorHAnsi" w:cstheme="minorHAnsi"/>
          <w:color w:val="0563C1"/>
        </w:rPr>
        <w:lastRenderedPageBreak/>
        <w:br/>
      </w:r>
      <w:r w:rsidRPr="00E96291">
        <w:rPr>
          <w:rFonts w:asciiTheme="minorHAnsi" w:hAnsiTheme="minorHAnsi" w:cstheme="minorHAnsi"/>
          <w:color w:val="0563C1"/>
        </w:rPr>
        <w:br/>
      </w:r>
      <w:hyperlink r:id="rId78" w:history="1">
        <w:r w:rsidRPr="00E96291">
          <w:rPr>
            <w:rFonts w:asciiTheme="minorHAnsi" w:hAnsiTheme="minorHAnsi" w:cstheme="minorHAnsi"/>
            <w:b/>
            <w:bCs/>
            <w:color w:val="0000FF" w:themeColor="hyperlink"/>
            <w:u w:val="single"/>
          </w:rPr>
          <w:t>Research Training Centre (RTC)</w:t>
        </w:r>
      </w:hyperlink>
      <w:r w:rsidRPr="00E96291">
        <w:rPr>
          <w:rFonts w:asciiTheme="minorHAnsi" w:hAnsiTheme="minorHAnsi" w:cstheme="minorHAnsi"/>
          <w:color w:val="0563C1"/>
        </w:rPr>
        <w:t xml:space="preserve"> </w:t>
      </w:r>
    </w:p>
    <w:p w14:paraId="72B3BFA9" w14:textId="77777777" w:rsidR="00E96291" w:rsidRPr="00E96291" w:rsidRDefault="00E96291" w:rsidP="00E96291">
      <w:pPr>
        <w:ind w:left="817"/>
        <w:rPr>
          <w:rFonts w:asciiTheme="minorHAnsi" w:hAnsiTheme="minorHAnsi" w:cstheme="minorHAnsi"/>
          <w:shd w:val="clear" w:color="auto" w:fill="FFFFFF"/>
        </w:rPr>
      </w:pPr>
    </w:p>
    <w:p w14:paraId="74CCB399" w14:textId="0A9C7CCF" w:rsidR="00E96291" w:rsidRPr="00E96291" w:rsidRDefault="7ED40715" w:rsidP="054C35F6">
      <w:pPr>
        <w:ind w:left="817"/>
        <w:rPr>
          <w:rFonts w:asciiTheme="minorHAnsi" w:hAnsiTheme="minorHAnsi" w:cstheme="minorBidi"/>
          <w:shd w:val="clear" w:color="auto" w:fill="FFFFFF"/>
        </w:rPr>
      </w:pPr>
      <w:r w:rsidRPr="054C35F6">
        <w:rPr>
          <w:rFonts w:asciiTheme="minorHAnsi" w:hAnsiTheme="minorHAnsi" w:cstheme="minorBidi"/>
          <w:shd w:val="clear" w:color="auto" w:fill="FFFFFF"/>
        </w:rPr>
        <w:t>The Research Training Centre (RTC) is a cross-School initiative focussed on excellence in Social Science methods. We aim to build on a long tradition of contributions in the development and application of social science methods. The RTC coordinates regular seminars and talks</w:t>
      </w:r>
      <w:r w:rsidR="3406FB77" w:rsidRPr="054C35F6">
        <w:rPr>
          <w:rFonts w:asciiTheme="minorHAnsi" w:hAnsiTheme="minorHAnsi" w:cstheme="minorBidi"/>
          <w:shd w:val="clear" w:color="auto" w:fill="FFFFFF"/>
        </w:rPr>
        <w:t xml:space="preserve">. </w:t>
      </w:r>
      <w:r w:rsidR="00E96291" w:rsidRPr="00E96291">
        <w:rPr>
          <w:rFonts w:asciiTheme="minorHAnsi" w:hAnsiTheme="minorHAnsi" w:cstheme="minorHAnsi"/>
          <w:shd w:val="clear" w:color="auto" w:fill="FFFFFF"/>
        </w:rPr>
        <w:br/>
      </w:r>
    </w:p>
    <w:p w14:paraId="6C12E280" w14:textId="77777777" w:rsidR="00E96291" w:rsidRPr="00E96291" w:rsidRDefault="007A7FCE" w:rsidP="00E96291">
      <w:pPr>
        <w:ind w:left="817"/>
        <w:rPr>
          <w:color w:val="0000FF" w:themeColor="hyperlink"/>
          <w:u w:val="single"/>
        </w:rPr>
      </w:pPr>
      <w:hyperlink r:id="rId79" w:history="1">
        <w:r w:rsidR="00E96291" w:rsidRPr="00E96291">
          <w:rPr>
            <w:rFonts w:asciiTheme="minorHAnsi" w:hAnsiTheme="minorHAnsi" w:cstheme="minorHAnsi"/>
            <w:b/>
            <w:bCs/>
            <w:color w:val="0000FF" w:themeColor="hyperlink"/>
            <w:u w:val="single"/>
          </w:rPr>
          <w:t>Digital Skills and Training</w:t>
        </w:r>
      </w:hyperlink>
    </w:p>
    <w:p w14:paraId="2B883453" w14:textId="77777777" w:rsidR="00E96291" w:rsidRPr="00E96291" w:rsidRDefault="00E96291" w:rsidP="00E96291">
      <w:pPr>
        <w:ind w:left="567"/>
        <w:rPr>
          <w:rFonts w:cstheme="minorHAnsi"/>
        </w:rPr>
      </w:pPr>
    </w:p>
    <w:p w14:paraId="234C1651" w14:textId="77777777" w:rsidR="00E96291" w:rsidRPr="00E96291" w:rsidRDefault="00E96291" w:rsidP="00E96291">
      <w:pPr>
        <w:ind w:left="817"/>
        <w:rPr>
          <w:rFonts w:asciiTheme="minorHAnsi" w:hAnsiTheme="minorHAnsi" w:cstheme="minorHAnsi"/>
          <w:color w:val="0563C1"/>
        </w:rPr>
      </w:pPr>
      <w:r w:rsidRPr="00E96291">
        <w:rPr>
          <w:rFonts w:asciiTheme="minorHAnsi" w:hAnsiTheme="minorHAnsi" w:cstheme="minorHAnsi"/>
        </w:rPr>
        <w:t xml:space="preserve">The Digital Skills and Training team help to develop the digital and information literacy, desktop and IT productivity skills of </w:t>
      </w:r>
      <w:proofErr w:type="gramStart"/>
      <w:r w:rsidRPr="00E96291">
        <w:rPr>
          <w:rFonts w:asciiTheme="minorHAnsi" w:hAnsiTheme="minorHAnsi" w:cstheme="minorHAnsi"/>
        </w:rPr>
        <w:t>University</w:t>
      </w:r>
      <w:proofErr w:type="gramEnd"/>
      <w:r w:rsidRPr="00E96291">
        <w:rPr>
          <w:rFonts w:asciiTheme="minorHAnsi" w:hAnsiTheme="minorHAnsi" w:cstheme="minorHAnsi"/>
        </w:rPr>
        <w:t xml:space="preserve"> staff and students to help them work, research and study more effectively and to support continuing professional development.</w:t>
      </w:r>
      <w:r w:rsidRPr="00E96291">
        <w:rPr>
          <w:rFonts w:asciiTheme="minorHAnsi" w:hAnsiTheme="minorHAnsi" w:cstheme="minorHAnsi"/>
        </w:rPr>
        <w:br/>
      </w:r>
    </w:p>
    <w:p w14:paraId="3900E3D0" w14:textId="77777777" w:rsidR="00E96291" w:rsidRPr="00E96291" w:rsidRDefault="007A7FCE" w:rsidP="00E96291">
      <w:pPr>
        <w:ind w:left="817"/>
        <w:rPr>
          <w:color w:val="0563C1"/>
        </w:rPr>
      </w:pPr>
      <w:hyperlink r:id="rId80" w:history="1">
        <w:r w:rsidR="00E96291" w:rsidRPr="00E96291">
          <w:rPr>
            <w:rFonts w:asciiTheme="minorHAnsi" w:hAnsiTheme="minorHAnsi" w:cstheme="minorHAnsi"/>
            <w:b/>
            <w:bCs/>
            <w:color w:val="0000FF" w:themeColor="hyperlink"/>
            <w:u w:val="single"/>
          </w:rPr>
          <w:t>University’s Doctoral College</w:t>
        </w:r>
      </w:hyperlink>
      <w:r w:rsidR="00E96291" w:rsidRPr="00E96291">
        <w:br/>
      </w:r>
    </w:p>
    <w:p w14:paraId="723079DA"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University’s Doctoral College also provides opportunities for postgraduate research students for training and development both within the University and externally. Their </w:t>
      </w:r>
      <w:hyperlink r:id="rId81" w:history="1">
        <w:proofErr w:type="spellStart"/>
        <w:r w:rsidRPr="00E96291">
          <w:rPr>
            <w:rFonts w:asciiTheme="minorHAnsi" w:hAnsiTheme="minorHAnsi" w:cstheme="minorHAnsi"/>
            <w:color w:val="0000FF" w:themeColor="hyperlink"/>
            <w:u w:val="single"/>
          </w:rPr>
          <w:t>Sharepoint</w:t>
        </w:r>
        <w:proofErr w:type="spellEnd"/>
        <w:r w:rsidRPr="00E96291">
          <w:rPr>
            <w:rFonts w:asciiTheme="minorHAnsi" w:hAnsiTheme="minorHAnsi" w:cstheme="minorHAnsi"/>
            <w:color w:val="0000FF" w:themeColor="hyperlink"/>
            <w:u w:val="single"/>
          </w:rPr>
          <w:t xml:space="preserve"> site</w:t>
        </w:r>
      </w:hyperlink>
      <w:r w:rsidRPr="00E96291">
        <w:rPr>
          <w:rFonts w:asciiTheme="minorHAnsi" w:hAnsiTheme="minorHAnsi" w:cstheme="minorHAnsi"/>
        </w:rPr>
        <w:t xml:space="preserve"> is a hub for news and information specific to PGR students and staff, and their </w:t>
      </w:r>
      <w:hyperlink r:id="rId82" w:history="1">
        <w:r w:rsidRPr="00E96291">
          <w:rPr>
            <w:rFonts w:asciiTheme="minorHAnsi" w:hAnsiTheme="minorHAnsi" w:cstheme="minorHAnsi"/>
            <w:color w:val="0000FF" w:themeColor="hyperlink"/>
            <w:u w:val="single"/>
          </w:rPr>
          <w:t>website</w:t>
        </w:r>
      </w:hyperlink>
      <w:r w:rsidRPr="00E96291">
        <w:rPr>
          <w:rFonts w:asciiTheme="minorHAnsi" w:hAnsiTheme="minorHAnsi" w:cstheme="minorHAnsi"/>
        </w:rPr>
        <w:t xml:space="preserve"> contains a wealth of information for all PGR staff and students.</w:t>
      </w:r>
    </w:p>
    <w:bookmarkEnd w:id="145"/>
    <w:bookmarkEnd w:id="146"/>
    <w:p w14:paraId="5F127AB7" w14:textId="77777777" w:rsidR="00E96291" w:rsidRPr="00E96291" w:rsidRDefault="00E96291" w:rsidP="00082182">
      <w:pPr>
        <w:rPr>
          <w:rFonts w:asciiTheme="minorHAnsi" w:hAnsiTheme="minorHAnsi" w:cstheme="minorHAnsi"/>
        </w:rPr>
      </w:pPr>
    </w:p>
    <w:p w14:paraId="62FAB564" w14:textId="77777777" w:rsidR="00E96291" w:rsidRPr="00E96291" w:rsidRDefault="00E96291" w:rsidP="00E96291">
      <w:pPr>
        <w:ind w:left="817"/>
        <w:rPr>
          <w:rFonts w:asciiTheme="minorHAnsi" w:hAnsiTheme="minorHAnsi" w:cstheme="minorHAnsi"/>
        </w:rPr>
      </w:pPr>
    </w:p>
    <w:p w14:paraId="470DA148" w14:textId="2F6719E4" w:rsidR="00E96291" w:rsidRPr="00E96291" w:rsidRDefault="00DB3F62" w:rsidP="006D56E0">
      <w:pPr>
        <w:numPr>
          <w:ilvl w:val="1"/>
          <w:numId w:val="38"/>
        </w:numPr>
        <w:ind w:left="1154"/>
        <w:outlineLvl w:val="1"/>
        <w:rPr>
          <w:color w:val="365F91" w:themeColor="accent1" w:themeShade="BF"/>
          <w:sz w:val="24"/>
          <w:szCs w:val="24"/>
        </w:rPr>
      </w:pPr>
      <w:bookmarkStart w:id="147" w:name="_Toc237264260"/>
      <w:r>
        <w:rPr>
          <w:color w:val="365F91" w:themeColor="accent1" w:themeShade="BF"/>
          <w:sz w:val="24"/>
          <w:szCs w:val="24"/>
        </w:rPr>
        <w:t>Academic Teacher Training</w:t>
      </w:r>
      <w:bookmarkEnd w:id="147"/>
    </w:p>
    <w:p w14:paraId="70F12CD5" w14:textId="77777777" w:rsidR="00E96291" w:rsidRPr="00E96291" w:rsidRDefault="00E96291" w:rsidP="00E96291">
      <w:pPr>
        <w:ind w:left="1069"/>
        <w:outlineLvl w:val="1"/>
        <w:rPr>
          <w:sz w:val="24"/>
          <w:szCs w:val="24"/>
        </w:rPr>
      </w:pPr>
    </w:p>
    <w:p w14:paraId="6F51D3DF" w14:textId="7179F5DA" w:rsidR="00E96291" w:rsidRPr="00E96291" w:rsidRDefault="6C432C3D" w:rsidP="00E96291">
      <w:pPr>
        <w:ind w:left="817"/>
      </w:pPr>
      <w:r>
        <w:t xml:space="preserve">As a PhD student, you are strongly encouraged to undertake our training course for academic teaching called </w:t>
      </w:r>
      <w:hyperlink r:id="rId83">
        <w:r w:rsidRPr="006C57E0">
          <w:rPr>
            <w:color w:val="0000FF"/>
            <w:u w:val="single"/>
          </w:rPr>
          <w:t>Principles and Practice of Higher Education (PPHE</w:t>
        </w:r>
        <w:r w:rsidRPr="00403BBA">
          <w:rPr>
            <w:color w:val="0000FF"/>
            <w:u w:val="single"/>
          </w:rPr>
          <w:t>).</w:t>
        </w:r>
        <w:r w:rsidRPr="23C05BFA">
          <w:rPr>
            <w:color w:val="0000FF"/>
            <w:u w:val="single"/>
          </w:rPr>
          <w:t xml:space="preserve"> </w:t>
        </w:r>
      </w:hyperlink>
      <w:r>
        <w:t xml:space="preserve"> By utilising the activities, core knowledge and professional values set out in the UK Professional Standards Framework (PSF), this course will provide postgraduate research students the skills and techniques required of all university educators. These skills are vital to support university academics in their development of their careers, in the designing and delivery of a high-quality learning environment, but also extremely useful for anyone planning to deliver presentations, facilitate small-group discussion or design training activities in any career. This course is a first step; its goal is to provide postgraduate research students with a solid foundation for developing themselves as educators.  It is </w:t>
      </w:r>
      <w:r w:rsidR="228B72EB">
        <w:t xml:space="preserve">also </w:t>
      </w:r>
      <w:r>
        <w:t xml:space="preserve">designed </w:t>
      </w:r>
      <w:r w:rsidR="339812D6">
        <w:t xml:space="preserve">to give </w:t>
      </w:r>
      <w:r>
        <w:t>all first year SPS PhD students opportunities to work together as a PhD community</w:t>
      </w:r>
      <w:r w:rsidR="1E092823">
        <w:t xml:space="preserve"> from across the whole School and to create and share experiences through the early years of doing a PhD.</w:t>
      </w:r>
    </w:p>
    <w:p w14:paraId="313A12D1" w14:textId="77777777" w:rsidR="00E96291" w:rsidRPr="00E96291" w:rsidRDefault="00E96291" w:rsidP="00E96291">
      <w:pPr>
        <w:ind w:left="851"/>
      </w:pPr>
    </w:p>
    <w:p w14:paraId="1BF098B2" w14:textId="77777777" w:rsidR="00E96291" w:rsidRPr="00E96291" w:rsidRDefault="00E96291" w:rsidP="00E96291">
      <w:pPr>
        <w:spacing w:before="5"/>
        <w:rPr>
          <w:sz w:val="19"/>
        </w:rPr>
      </w:pPr>
    </w:p>
    <w:p w14:paraId="781EA40D" w14:textId="66B57CA1" w:rsidR="00E96291" w:rsidRPr="00E96291" w:rsidRDefault="6C432C3D" w:rsidP="006D56E0">
      <w:pPr>
        <w:numPr>
          <w:ilvl w:val="1"/>
          <w:numId w:val="38"/>
        </w:numPr>
        <w:spacing w:before="1"/>
        <w:ind w:left="1370" w:hanging="576"/>
        <w:outlineLvl w:val="1"/>
        <w:rPr>
          <w:color w:val="2E74B5"/>
          <w:sz w:val="24"/>
          <w:szCs w:val="24"/>
        </w:rPr>
      </w:pPr>
      <w:bookmarkStart w:id="148" w:name="_Part‐time_teaching_(tutoring)"/>
      <w:bookmarkStart w:id="149" w:name="_Toc1861825973"/>
      <w:bookmarkStart w:id="150" w:name="_Toc514921973"/>
      <w:bookmarkStart w:id="151" w:name="_Toc176255723"/>
      <w:bookmarkStart w:id="152" w:name="_Toc237264261"/>
      <w:bookmarkEnd w:id="148"/>
      <w:r w:rsidRPr="00E96291">
        <w:rPr>
          <w:color w:val="2E74B5"/>
          <w:sz w:val="24"/>
          <w:szCs w:val="24"/>
        </w:rPr>
        <w:t>Part‐time</w:t>
      </w:r>
      <w:r w:rsidRPr="00E96291">
        <w:rPr>
          <w:color w:val="2E74B5"/>
          <w:spacing w:val="-1"/>
          <w:sz w:val="24"/>
          <w:szCs w:val="24"/>
        </w:rPr>
        <w:t xml:space="preserve"> </w:t>
      </w:r>
      <w:r w:rsidRPr="00E96291">
        <w:rPr>
          <w:color w:val="2E74B5"/>
          <w:sz w:val="24"/>
          <w:szCs w:val="24"/>
        </w:rPr>
        <w:t>teaching (tutoring)</w:t>
      </w:r>
      <w:bookmarkEnd w:id="149"/>
      <w:bookmarkEnd w:id="150"/>
      <w:bookmarkEnd w:id="151"/>
      <w:bookmarkEnd w:id="152"/>
    </w:p>
    <w:p w14:paraId="1500B4F5" w14:textId="5FEF2C03" w:rsidR="00663623" w:rsidRPr="00663623" w:rsidRDefault="00E96291" w:rsidP="00663623">
      <w:pPr>
        <w:spacing w:before="143" w:line="259" w:lineRule="auto"/>
        <w:ind w:left="817" w:right="104"/>
        <w:jc w:val="both"/>
        <w:rPr>
          <w:color w:val="0000FF"/>
          <w:u w:val="single"/>
        </w:rPr>
      </w:pPr>
      <w:r w:rsidRPr="00E96291">
        <w:rPr>
          <w:noProof/>
          <w:color w:val="2B579A"/>
          <w:shd w:val="clear" w:color="auto" w:fill="E6E6E6"/>
          <w:lang w:eastAsia="en-GB"/>
        </w:rPr>
        <mc:AlternateContent>
          <mc:Choice Requires="wps">
            <w:drawing>
              <wp:anchor distT="0" distB="0" distL="114300" distR="114300" simplePos="0" relativeHeight="251670528" behindDoc="1" locked="0" layoutInCell="1" allowOverlap="1" wp14:anchorId="28593F83" wp14:editId="02E6513F">
                <wp:simplePos x="0" y="0"/>
                <wp:positionH relativeFrom="page">
                  <wp:posOffset>684530</wp:posOffset>
                </wp:positionH>
                <wp:positionV relativeFrom="paragraph">
                  <wp:posOffset>980440</wp:posOffset>
                </wp:positionV>
                <wp:extent cx="2642870" cy="0"/>
                <wp:effectExtent l="8255" t="8255" r="635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870" cy="0"/>
                        </a:xfrm>
                        <a:prstGeom prst="line">
                          <a:avLst/>
                        </a:prstGeom>
                        <a:noFill/>
                        <a:ln w="9144">
                          <a:solidFill>
                            <a:srgbClr val="0563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676C" id="Line 12"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9pt,77.2pt" to="26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" strokecolor="#0563c1" strokeweight=".72pt">
                <w10:wrap anchorx="page"/>
              </v:line>
            </w:pict>
          </mc:Fallback>
        </mc:AlternateContent>
      </w:r>
      <w:r w:rsidRPr="00E96291">
        <w:t>Research</w:t>
      </w:r>
      <w:r w:rsidRPr="00E96291">
        <w:rPr>
          <w:spacing w:val="-5"/>
        </w:rPr>
        <w:t xml:space="preserve"> </w:t>
      </w:r>
      <w:r w:rsidRPr="00E96291">
        <w:t>students</w:t>
      </w:r>
      <w:r w:rsidRPr="00E96291">
        <w:rPr>
          <w:spacing w:val="-6"/>
        </w:rPr>
        <w:t xml:space="preserve"> </w:t>
      </w:r>
      <w:r w:rsidRPr="00E96291">
        <w:t>can</w:t>
      </w:r>
      <w:r w:rsidRPr="00E96291">
        <w:rPr>
          <w:spacing w:val="-5"/>
        </w:rPr>
        <w:t xml:space="preserve"> </w:t>
      </w:r>
      <w:r w:rsidRPr="00E96291">
        <w:t>make</w:t>
      </w:r>
      <w:r w:rsidRPr="00E96291">
        <w:rPr>
          <w:spacing w:val="-7"/>
        </w:rPr>
        <w:t xml:space="preserve"> </w:t>
      </w:r>
      <w:r w:rsidRPr="00E96291">
        <w:t>an</w:t>
      </w:r>
      <w:r w:rsidRPr="00E96291">
        <w:rPr>
          <w:spacing w:val="-7"/>
        </w:rPr>
        <w:t xml:space="preserve"> </w:t>
      </w:r>
      <w:r w:rsidRPr="00E96291">
        <w:t>invaluable</w:t>
      </w:r>
      <w:r w:rsidRPr="00E96291">
        <w:rPr>
          <w:spacing w:val="-6"/>
        </w:rPr>
        <w:t xml:space="preserve"> </w:t>
      </w:r>
      <w:r w:rsidRPr="00E96291">
        <w:t>contribution</w:t>
      </w:r>
      <w:r w:rsidRPr="00E96291">
        <w:rPr>
          <w:spacing w:val="-7"/>
        </w:rPr>
        <w:t xml:space="preserve"> </w:t>
      </w:r>
      <w:r w:rsidRPr="00E96291">
        <w:t>to</w:t>
      </w:r>
      <w:r w:rsidRPr="00E96291">
        <w:rPr>
          <w:spacing w:val="-5"/>
        </w:rPr>
        <w:t xml:space="preserve"> </w:t>
      </w:r>
      <w:r w:rsidRPr="00E96291">
        <w:t>the</w:t>
      </w:r>
      <w:r w:rsidRPr="00E96291">
        <w:rPr>
          <w:spacing w:val="-5"/>
        </w:rPr>
        <w:t xml:space="preserve"> </w:t>
      </w:r>
      <w:r w:rsidRPr="00E96291">
        <w:t xml:space="preserve">teaching team for taught courses, running tutorial groups and reading and commenting on students’ work. The School of Social and Political Science provides initial training and some teaching materials for </w:t>
      </w:r>
      <w:hyperlink r:id="rId84" w:history="1">
        <w:r w:rsidRPr="00E96291">
          <w:rPr>
            <w:color w:val="0000FF" w:themeColor="hyperlink"/>
            <w:u w:val="single"/>
          </w:rPr>
          <w:t>Postgraduate Tutors</w:t>
        </w:r>
      </w:hyperlink>
      <w:r w:rsidRPr="00E96291">
        <w:t xml:space="preserve"> with further training also available through the </w:t>
      </w:r>
      <w:bookmarkStart w:id="153" w:name="_Hlk236825532"/>
      <w:r w:rsidR="00AB7665">
        <w:fldChar w:fldCharType="begin"/>
      </w:r>
      <w:r w:rsidR="00AB7665">
        <w:instrText>HYPERLINK "https://doctoral-college.ed.ac.uk/postgraduate-researcher-and-career-development"</w:instrText>
      </w:r>
      <w:r w:rsidR="00AB7665">
        <w:fldChar w:fldCharType="separate"/>
      </w:r>
      <w:r w:rsidR="00AB7665" w:rsidRPr="00AB7665">
        <w:rPr>
          <w:rStyle w:val="Hyperlink"/>
        </w:rPr>
        <w:t>Career, Skills and Development</w:t>
      </w:r>
      <w:r w:rsidR="00AB7665">
        <w:fldChar w:fldCharType="end"/>
      </w:r>
      <w:bookmarkEnd w:id="153"/>
      <w:r w:rsidR="00AB7665">
        <w:t xml:space="preserve"> service. F</w:t>
      </w:r>
      <w:r w:rsidRPr="00E96291">
        <w:t>ull details of tutoring opportunities including</w:t>
      </w:r>
      <w:r w:rsidR="00F93ECB">
        <w:t xml:space="preserve"> </w:t>
      </w:r>
      <w:r w:rsidR="00663623">
        <w:t xml:space="preserve">deadlines and how to apply can be found on our </w:t>
      </w:r>
      <w:hyperlink r:id="rId85" w:history="1">
        <w:r w:rsidR="00663623" w:rsidRPr="00E96291">
          <w:rPr>
            <w:color w:val="0000FF"/>
            <w:u w:val="single"/>
          </w:rPr>
          <w:t>dedicated webpage.</w:t>
        </w:r>
      </w:hyperlink>
    </w:p>
    <w:p w14:paraId="37B7046A" w14:textId="77777777" w:rsidR="00E96291" w:rsidRPr="00E96291" w:rsidRDefault="00E96291" w:rsidP="00E96291">
      <w:pPr>
        <w:ind w:left="851"/>
      </w:pPr>
      <w:r w:rsidRPr="00E96291">
        <w:t>The Institute for Academic Development (IAD) offers the following specialist support for tutors:</w:t>
      </w:r>
    </w:p>
    <w:p w14:paraId="03312DA7"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Assessment and providing feedback</w:t>
      </w:r>
    </w:p>
    <w:p w14:paraId="10B11CA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Effective tutoring</w:t>
      </w:r>
    </w:p>
    <w:p w14:paraId="75A553B0"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Enhancing tutorials</w:t>
      </w:r>
    </w:p>
    <w:p w14:paraId="6288850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Engaging students in an online environment</w:t>
      </w:r>
    </w:p>
    <w:p w14:paraId="2A64C573" w14:textId="0272FE29" w:rsidR="00E96291" w:rsidRDefault="00E96291" w:rsidP="00E96291">
      <w:pPr>
        <w:widowControl/>
        <w:numPr>
          <w:ilvl w:val="0"/>
          <w:numId w:val="14"/>
        </w:numPr>
        <w:autoSpaceDE/>
        <w:autoSpaceDN/>
        <w:spacing w:after="160" w:line="259" w:lineRule="auto"/>
        <w:ind w:left="993" w:firstLine="0"/>
        <w:contextualSpacing/>
      </w:pPr>
      <w:r w:rsidRPr="00E96291">
        <w:t>Developing a teaching portfolio (SPS)</w:t>
      </w:r>
    </w:p>
    <w:p w14:paraId="1EF5D12C" w14:textId="77777777" w:rsidR="00082182" w:rsidRDefault="00082182" w:rsidP="00082182">
      <w:pPr>
        <w:widowControl/>
        <w:autoSpaceDE/>
        <w:autoSpaceDN/>
        <w:spacing w:after="160" w:line="259" w:lineRule="auto"/>
        <w:contextualSpacing/>
      </w:pPr>
    </w:p>
    <w:p w14:paraId="15FF2DA0" w14:textId="77777777" w:rsidR="00082182" w:rsidRDefault="00082182" w:rsidP="00082182">
      <w:pPr>
        <w:widowControl/>
        <w:autoSpaceDE/>
        <w:autoSpaceDN/>
        <w:spacing w:after="160" w:line="259" w:lineRule="auto"/>
        <w:contextualSpacing/>
      </w:pPr>
    </w:p>
    <w:p w14:paraId="108D0D84" w14:textId="77777777" w:rsidR="00686149" w:rsidRPr="00E96291" w:rsidRDefault="00686149" w:rsidP="00686149">
      <w:pPr>
        <w:widowControl/>
        <w:autoSpaceDE/>
        <w:autoSpaceDN/>
        <w:spacing w:after="160" w:line="259" w:lineRule="auto"/>
        <w:ind w:left="993"/>
        <w:contextualSpacing/>
      </w:pPr>
    </w:p>
    <w:p w14:paraId="76F78712" w14:textId="77777777" w:rsidR="00E96291" w:rsidRPr="00E96291" w:rsidRDefault="00E96291" w:rsidP="00E96291">
      <w:pPr>
        <w:ind w:left="891" w:hanging="97"/>
        <w:outlineLvl w:val="1"/>
        <w:rPr>
          <w:color w:val="0070C0"/>
          <w:sz w:val="24"/>
          <w:szCs w:val="24"/>
        </w:rPr>
      </w:pPr>
      <w:bookmarkStart w:id="154" w:name="_Toc660987807"/>
      <w:bookmarkStart w:id="155" w:name="_Toc56929084"/>
      <w:bookmarkStart w:id="156" w:name="_Toc176255724"/>
      <w:bookmarkStart w:id="157" w:name="_Toc237264262"/>
      <w:r w:rsidRPr="00E96291">
        <w:rPr>
          <w:color w:val="0070C0"/>
          <w:sz w:val="24"/>
          <w:szCs w:val="24"/>
        </w:rPr>
        <w:lastRenderedPageBreak/>
        <w:t>3.7     Part-time Employment</w:t>
      </w:r>
      <w:bookmarkEnd w:id="154"/>
      <w:bookmarkEnd w:id="155"/>
      <w:bookmarkEnd w:id="156"/>
      <w:bookmarkEnd w:id="157"/>
    </w:p>
    <w:p w14:paraId="1105A385" w14:textId="77777777" w:rsidR="00E96291" w:rsidRPr="00E96291" w:rsidRDefault="00E96291" w:rsidP="00E96291">
      <w:pPr>
        <w:spacing w:before="56" w:line="259" w:lineRule="auto"/>
        <w:ind w:left="817" w:right="104"/>
        <w:jc w:val="both"/>
      </w:pPr>
      <w:r w:rsidRPr="00E96291">
        <w:t xml:space="preserve">You may choose to take on part-time employment during your PhD programme. Guidance on the recommended part-time working hours during your studies is available </w:t>
      </w:r>
      <w:hyperlink r:id="rId86" w:history="1">
        <w:r w:rsidRPr="00E96291">
          <w:rPr>
            <w:color w:val="0000FF" w:themeColor="hyperlink"/>
            <w:u w:val="single"/>
          </w:rPr>
          <w:t>here</w:t>
        </w:r>
      </w:hyperlink>
      <w:r w:rsidRPr="00E96291">
        <w:rPr>
          <w:color w:val="0000FF"/>
        </w:rPr>
        <w:t xml:space="preserve"> </w:t>
      </w:r>
      <w:r w:rsidRPr="00E96291">
        <w:t>(students with visas) and</w:t>
      </w:r>
      <w:r w:rsidRPr="00E96291">
        <w:rPr>
          <w:color w:val="0000FF"/>
        </w:rPr>
        <w:t xml:space="preserve"> </w:t>
      </w:r>
      <w:hyperlink r:id="rId87" w:history="1">
        <w:r w:rsidRPr="00E96291">
          <w:rPr>
            <w:color w:val="0000FF"/>
            <w:u w:val="single"/>
          </w:rPr>
          <w:t>here</w:t>
        </w:r>
      </w:hyperlink>
      <w:r w:rsidRPr="00E96291">
        <w:t xml:space="preserve">  (all students).</w:t>
      </w:r>
    </w:p>
    <w:p w14:paraId="205EE109" w14:textId="77777777" w:rsidR="00E96291" w:rsidRPr="00E96291" w:rsidRDefault="00E96291" w:rsidP="00E96291">
      <w:pPr>
        <w:spacing w:before="56" w:line="259" w:lineRule="auto"/>
        <w:ind w:left="817" w:right="104"/>
        <w:jc w:val="both"/>
      </w:pPr>
    </w:p>
    <w:p w14:paraId="72EBE730" w14:textId="77777777" w:rsidR="00E96291" w:rsidRPr="00E96291" w:rsidRDefault="00E96291" w:rsidP="00E96291">
      <w:pPr>
        <w:spacing w:line="259" w:lineRule="auto"/>
        <w:jc w:val="both"/>
      </w:pPr>
    </w:p>
    <w:p w14:paraId="5F11233B" w14:textId="77777777" w:rsidR="00E96291" w:rsidRPr="00E96291" w:rsidRDefault="00E96291" w:rsidP="006D56E0">
      <w:pPr>
        <w:numPr>
          <w:ilvl w:val="0"/>
          <w:numId w:val="38"/>
        </w:numPr>
        <w:tabs>
          <w:tab w:val="left" w:pos="1276"/>
        </w:tabs>
        <w:spacing w:before="19"/>
        <w:ind w:left="1276"/>
        <w:outlineLvl w:val="0"/>
        <w:rPr>
          <w:b/>
          <w:bCs/>
          <w:color w:val="2E74B5"/>
          <w:sz w:val="28"/>
          <w:szCs w:val="28"/>
        </w:rPr>
      </w:pPr>
      <w:bookmarkStart w:id="158" w:name="_Making_and_Monitoring"/>
      <w:bookmarkStart w:id="159" w:name="_Toc1027675053"/>
      <w:bookmarkStart w:id="160" w:name="_Toc1791977156"/>
      <w:bookmarkStart w:id="161" w:name="_Toc176255725"/>
      <w:bookmarkStart w:id="162" w:name="_Toc237264263"/>
      <w:bookmarkEnd w:id="158"/>
      <w:r w:rsidRPr="00E96291">
        <w:rPr>
          <w:b/>
          <w:bCs/>
          <w:color w:val="2E74B5"/>
          <w:sz w:val="28"/>
          <w:szCs w:val="28"/>
        </w:rPr>
        <w:t>Making and Monitoring</w:t>
      </w:r>
      <w:r w:rsidRPr="00E96291">
        <w:rPr>
          <w:b/>
          <w:bCs/>
          <w:color w:val="2E74B5"/>
          <w:spacing w:val="-3"/>
          <w:sz w:val="28"/>
          <w:szCs w:val="28"/>
        </w:rPr>
        <w:t xml:space="preserve"> </w:t>
      </w:r>
      <w:r w:rsidRPr="00E96291">
        <w:rPr>
          <w:b/>
          <w:bCs/>
          <w:color w:val="2E74B5"/>
          <w:sz w:val="28"/>
          <w:szCs w:val="28"/>
        </w:rPr>
        <w:t>Progress</w:t>
      </w:r>
      <w:bookmarkEnd w:id="159"/>
      <w:bookmarkEnd w:id="160"/>
      <w:bookmarkEnd w:id="161"/>
      <w:bookmarkEnd w:id="162"/>
    </w:p>
    <w:p w14:paraId="2F8185F2"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1312" behindDoc="0" locked="0" layoutInCell="1" allowOverlap="1" wp14:anchorId="58C78A65" wp14:editId="7A151A7C">
                <wp:simplePos x="0" y="0"/>
                <wp:positionH relativeFrom="page">
                  <wp:posOffset>857250</wp:posOffset>
                </wp:positionH>
                <wp:positionV relativeFrom="paragraph">
                  <wp:posOffset>155575</wp:posOffset>
                </wp:positionV>
                <wp:extent cx="4436110" cy="0"/>
                <wp:effectExtent l="9525" t="10795" r="12065" b="1778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DFFD" id="Line 1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pt,12.25pt" to="41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" strokecolor="#7f7f7f" strokeweight="1.44pt">
                <w10:wrap type="topAndBottom" anchorx="page"/>
              </v:line>
            </w:pict>
          </mc:Fallback>
        </mc:AlternateContent>
      </w:r>
    </w:p>
    <w:p w14:paraId="16FC63E4" w14:textId="77777777" w:rsidR="00E96291" w:rsidRPr="00E96291" w:rsidRDefault="00E96291" w:rsidP="00E96291">
      <w:pPr>
        <w:spacing w:before="4"/>
        <w:rPr>
          <w:b/>
          <w:sz w:val="12"/>
        </w:rPr>
      </w:pPr>
    </w:p>
    <w:p w14:paraId="6B90E689" w14:textId="77777777" w:rsidR="00E96291" w:rsidRPr="00E96291" w:rsidRDefault="00E96291" w:rsidP="00E96291">
      <w:pPr>
        <w:tabs>
          <w:tab w:val="left" w:pos="1276"/>
        </w:tabs>
        <w:spacing w:before="52"/>
        <w:ind w:left="794"/>
        <w:outlineLvl w:val="1"/>
        <w:rPr>
          <w:color w:val="2E74B5"/>
          <w:sz w:val="24"/>
          <w:szCs w:val="24"/>
        </w:rPr>
      </w:pPr>
      <w:bookmarkStart w:id="163" w:name="_Toc138849275"/>
      <w:bookmarkStart w:id="164" w:name="_Toc1864725825"/>
      <w:bookmarkStart w:id="165" w:name="_Toc176255726"/>
      <w:bookmarkStart w:id="166" w:name="_Toc237264264"/>
      <w:r w:rsidRPr="00E96291">
        <w:rPr>
          <w:color w:val="2E74B5"/>
          <w:sz w:val="24"/>
          <w:szCs w:val="24"/>
        </w:rPr>
        <w:t>4.1 Milestones</w:t>
      </w:r>
      <w:bookmarkEnd w:id="163"/>
      <w:bookmarkEnd w:id="164"/>
      <w:bookmarkEnd w:id="165"/>
      <w:bookmarkEnd w:id="166"/>
    </w:p>
    <w:p w14:paraId="30E90544" w14:textId="77777777" w:rsidR="00E96291" w:rsidRPr="00E96291" w:rsidRDefault="00E96291" w:rsidP="00E96291">
      <w:pPr>
        <w:spacing w:before="144" w:line="259" w:lineRule="auto"/>
        <w:ind w:left="817" w:right="104" w:hanging="1"/>
        <w:jc w:val="both"/>
      </w:pPr>
      <w:r w:rsidRPr="00E96291">
        <w:t>It</w:t>
      </w:r>
      <w:r w:rsidRPr="00E96291">
        <w:rPr>
          <w:spacing w:val="-7"/>
        </w:rPr>
        <w:t xml:space="preserve"> </w:t>
      </w:r>
      <w:r w:rsidRPr="00E96291">
        <w:t>is</w:t>
      </w:r>
      <w:r w:rsidRPr="00E96291">
        <w:rPr>
          <w:spacing w:val="-6"/>
        </w:rPr>
        <w:t xml:space="preserve"> </w:t>
      </w:r>
      <w:r w:rsidRPr="00E96291">
        <w:t>vital</w:t>
      </w:r>
      <w:r w:rsidRPr="00E96291">
        <w:rPr>
          <w:spacing w:val="-6"/>
        </w:rPr>
        <w:t xml:space="preserve"> </w:t>
      </w:r>
      <w:r w:rsidRPr="00E96291">
        <w:t>for</w:t>
      </w:r>
      <w:r w:rsidRPr="00E96291">
        <w:rPr>
          <w:spacing w:val="-7"/>
        </w:rPr>
        <w:t xml:space="preserve"> </w:t>
      </w:r>
      <w:r w:rsidRPr="00E96291">
        <w:t>you</w:t>
      </w:r>
      <w:r w:rsidRPr="00E96291">
        <w:rPr>
          <w:spacing w:val="-7"/>
        </w:rPr>
        <w:t xml:space="preserve"> </w:t>
      </w:r>
      <w:r w:rsidRPr="00E96291">
        <w:t>and</w:t>
      </w:r>
      <w:r w:rsidRPr="00E96291">
        <w:rPr>
          <w:spacing w:val="-7"/>
        </w:rPr>
        <w:t xml:space="preserve"> </w:t>
      </w:r>
      <w:r w:rsidRPr="00E96291">
        <w:t>your</w:t>
      </w:r>
      <w:r w:rsidRPr="00E96291">
        <w:rPr>
          <w:spacing w:val="-5"/>
        </w:rPr>
        <w:t xml:space="preserve"> </w:t>
      </w:r>
      <w:r w:rsidRPr="00E96291">
        <w:t>supervisors</w:t>
      </w:r>
      <w:r w:rsidRPr="00E96291">
        <w:rPr>
          <w:spacing w:val="-6"/>
        </w:rPr>
        <w:t xml:space="preserve"> </w:t>
      </w:r>
      <w:r w:rsidRPr="00E96291">
        <w:t>to</w:t>
      </w:r>
      <w:r w:rsidRPr="00E96291">
        <w:rPr>
          <w:spacing w:val="-5"/>
        </w:rPr>
        <w:t xml:space="preserve"> </w:t>
      </w:r>
      <w:r w:rsidRPr="00E96291">
        <w:t>have</w:t>
      </w:r>
      <w:r w:rsidRPr="00E96291">
        <w:rPr>
          <w:spacing w:val="-7"/>
        </w:rPr>
        <w:t xml:space="preserve"> </w:t>
      </w:r>
      <w:r w:rsidRPr="00E96291">
        <w:t>a</w:t>
      </w:r>
      <w:r w:rsidRPr="00E96291">
        <w:rPr>
          <w:spacing w:val="-6"/>
        </w:rPr>
        <w:t xml:space="preserve"> </w:t>
      </w:r>
      <w:r w:rsidRPr="00E96291">
        <w:t>clear</w:t>
      </w:r>
      <w:r w:rsidRPr="00E96291">
        <w:rPr>
          <w:spacing w:val="-7"/>
        </w:rPr>
        <w:t xml:space="preserve"> </w:t>
      </w:r>
      <w:r w:rsidRPr="00E96291">
        <w:t>sense</w:t>
      </w:r>
      <w:r w:rsidRPr="00E96291">
        <w:rPr>
          <w:spacing w:val="-7"/>
        </w:rPr>
        <w:t xml:space="preserve"> </w:t>
      </w:r>
      <w:r w:rsidRPr="00E96291">
        <w:t>of</w:t>
      </w:r>
      <w:r w:rsidRPr="00E96291">
        <w:rPr>
          <w:spacing w:val="-7"/>
        </w:rPr>
        <w:t xml:space="preserve"> </w:t>
      </w:r>
      <w:r w:rsidRPr="00E96291">
        <w:t>where</w:t>
      </w:r>
      <w:r w:rsidRPr="00E96291">
        <w:rPr>
          <w:spacing w:val="-7"/>
        </w:rPr>
        <w:t xml:space="preserve"> </w:t>
      </w:r>
      <w:r w:rsidRPr="00E96291">
        <w:t>you</w:t>
      </w:r>
      <w:r w:rsidRPr="00E96291">
        <w:rPr>
          <w:spacing w:val="-7"/>
        </w:rPr>
        <w:t xml:space="preserve"> </w:t>
      </w:r>
      <w:r w:rsidRPr="00E96291">
        <w:t>should</w:t>
      </w:r>
      <w:r w:rsidRPr="00E96291">
        <w:rPr>
          <w:spacing w:val="-4"/>
        </w:rPr>
        <w:t xml:space="preserve"> </w:t>
      </w:r>
      <w:r w:rsidRPr="00E96291">
        <w:t>be</w:t>
      </w:r>
      <w:r w:rsidRPr="00E96291">
        <w:rPr>
          <w:spacing w:val="-7"/>
        </w:rPr>
        <w:t xml:space="preserve"> </w:t>
      </w:r>
      <w:r w:rsidRPr="00E96291">
        <w:t>at</w:t>
      </w:r>
      <w:r w:rsidRPr="00E96291">
        <w:rPr>
          <w:spacing w:val="-6"/>
        </w:rPr>
        <w:t xml:space="preserve"> </w:t>
      </w:r>
      <w:r w:rsidRPr="00E96291">
        <w:t>different</w:t>
      </w:r>
      <w:r w:rsidRPr="00E96291">
        <w:rPr>
          <w:spacing w:val="-7"/>
        </w:rPr>
        <w:t xml:space="preserve"> </w:t>
      </w:r>
      <w:r w:rsidRPr="00E96291">
        <w:t>stages</w:t>
      </w:r>
      <w:r w:rsidRPr="00E96291">
        <w:rPr>
          <w:spacing w:val="-6"/>
        </w:rPr>
        <w:t xml:space="preserve"> </w:t>
      </w:r>
      <w:r w:rsidRPr="00E96291">
        <w:t>of</w:t>
      </w:r>
      <w:r w:rsidRPr="00E96291">
        <w:rPr>
          <w:spacing w:val="-5"/>
        </w:rPr>
        <w:t xml:space="preserve"> </w:t>
      </w:r>
      <w:r w:rsidRPr="00E96291">
        <w:t>the</w:t>
      </w:r>
      <w:r w:rsidRPr="00E96291">
        <w:rPr>
          <w:spacing w:val="-7"/>
        </w:rPr>
        <w:t xml:space="preserve"> </w:t>
      </w:r>
      <w:r w:rsidRPr="00E96291">
        <w:t>PhD and how to get there. When you are planning you need to think about financial support, major life events, and your post‐PhD</w:t>
      </w:r>
      <w:r w:rsidRPr="00E96291">
        <w:rPr>
          <w:spacing w:val="-3"/>
        </w:rPr>
        <w:t xml:space="preserve"> </w:t>
      </w:r>
      <w:r w:rsidRPr="00E96291">
        <w:t>plans.</w:t>
      </w:r>
    </w:p>
    <w:p w14:paraId="767BBFF7" w14:textId="77777777" w:rsidR="00E96291" w:rsidRPr="00E96291" w:rsidRDefault="00E96291" w:rsidP="00E96291">
      <w:pPr>
        <w:spacing w:before="144" w:line="259" w:lineRule="auto"/>
        <w:ind w:left="817" w:right="104" w:hanging="1"/>
        <w:jc w:val="both"/>
      </w:pPr>
    </w:p>
    <w:p w14:paraId="048064C4" w14:textId="77777777" w:rsidR="00E96291" w:rsidRPr="00E96291" w:rsidRDefault="00E96291" w:rsidP="00E96291">
      <w:pPr>
        <w:spacing w:before="159"/>
        <w:ind w:left="817"/>
        <w:outlineLvl w:val="3"/>
        <w:rPr>
          <w:b/>
          <w:bCs/>
        </w:rPr>
      </w:pPr>
      <w:r w:rsidRPr="00E96291">
        <w:rPr>
          <w:b/>
          <w:bCs/>
        </w:rPr>
        <w:t>For full time PhD students</w:t>
      </w:r>
    </w:p>
    <w:p w14:paraId="4CA65465" w14:textId="77777777" w:rsidR="00E96291" w:rsidRPr="00E96291" w:rsidRDefault="00E96291" w:rsidP="006D56E0">
      <w:pPr>
        <w:numPr>
          <w:ilvl w:val="2"/>
          <w:numId w:val="38"/>
        </w:numPr>
        <w:tabs>
          <w:tab w:val="left" w:pos="1243"/>
          <w:tab w:val="left" w:pos="1244"/>
        </w:tabs>
        <w:spacing w:before="59" w:line="259" w:lineRule="auto"/>
        <w:ind w:left="1243" w:right="105" w:hanging="360"/>
        <w:jc w:val="both"/>
      </w:pPr>
      <w:r w:rsidRPr="00E96291">
        <w:t>Students</w:t>
      </w:r>
      <w:r w:rsidRPr="00E96291">
        <w:rPr>
          <w:spacing w:val="-13"/>
        </w:rPr>
        <w:t xml:space="preserve"> </w:t>
      </w:r>
      <w:r w:rsidRPr="00E96291">
        <w:t>should</w:t>
      </w:r>
      <w:r w:rsidRPr="00E96291">
        <w:rPr>
          <w:spacing w:val="-14"/>
        </w:rPr>
        <w:t xml:space="preserve"> </w:t>
      </w:r>
      <w:r w:rsidRPr="00E96291">
        <w:t>aim</w:t>
      </w:r>
      <w:r w:rsidRPr="00E96291">
        <w:rPr>
          <w:spacing w:val="-14"/>
        </w:rPr>
        <w:t xml:space="preserve"> </w:t>
      </w:r>
      <w:r w:rsidRPr="00E96291">
        <w:t>to</w:t>
      </w:r>
      <w:r w:rsidRPr="00E96291">
        <w:rPr>
          <w:spacing w:val="-13"/>
        </w:rPr>
        <w:t xml:space="preserve"> </w:t>
      </w:r>
      <w:r w:rsidRPr="00E96291">
        <w:t>submit</w:t>
      </w:r>
      <w:r w:rsidRPr="00E96291">
        <w:rPr>
          <w:spacing w:val="-13"/>
        </w:rPr>
        <w:t xml:space="preserve"> </w:t>
      </w:r>
      <w:r w:rsidRPr="00E96291">
        <w:t>their</w:t>
      </w:r>
      <w:r w:rsidRPr="00E96291">
        <w:rPr>
          <w:spacing w:val="-14"/>
        </w:rPr>
        <w:t xml:space="preserve"> </w:t>
      </w:r>
      <w:r w:rsidRPr="00E96291">
        <w:t>thesis</w:t>
      </w:r>
      <w:r w:rsidRPr="00E96291">
        <w:rPr>
          <w:spacing w:val="-14"/>
        </w:rPr>
        <w:t xml:space="preserve"> </w:t>
      </w:r>
      <w:r w:rsidRPr="00E96291">
        <w:t>within</w:t>
      </w:r>
      <w:r w:rsidRPr="00E96291">
        <w:rPr>
          <w:spacing w:val="-15"/>
        </w:rPr>
        <w:t xml:space="preserve"> </w:t>
      </w:r>
      <w:r w:rsidRPr="00E96291">
        <w:t>three</w:t>
      </w:r>
      <w:r w:rsidRPr="00E96291">
        <w:rPr>
          <w:spacing w:val="-15"/>
        </w:rPr>
        <w:t xml:space="preserve"> </w:t>
      </w:r>
      <w:r w:rsidRPr="00E96291">
        <w:t>years.</w:t>
      </w:r>
      <w:r w:rsidRPr="00E96291">
        <w:rPr>
          <w:spacing w:val="-14"/>
        </w:rPr>
        <w:t xml:space="preserve"> </w:t>
      </w:r>
      <w:r w:rsidRPr="00E96291">
        <w:t>The</w:t>
      </w:r>
      <w:r w:rsidRPr="00E96291">
        <w:rPr>
          <w:spacing w:val="-13"/>
        </w:rPr>
        <w:t xml:space="preserve"> </w:t>
      </w:r>
      <w:r w:rsidRPr="00E96291">
        <w:t>maximum</w:t>
      </w:r>
      <w:r w:rsidRPr="00E96291">
        <w:rPr>
          <w:spacing w:val="-14"/>
        </w:rPr>
        <w:t xml:space="preserve"> </w:t>
      </w:r>
      <w:r w:rsidRPr="00E96291">
        <w:t>period</w:t>
      </w:r>
      <w:r w:rsidRPr="00E96291">
        <w:rPr>
          <w:spacing w:val="-15"/>
        </w:rPr>
        <w:t xml:space="preserve"> </w:t>
      </w:r>
      <w:r w:rsidRPr="00E96291">
        <w:t>is</w:t>
      </w:r>
      <w:r w:rsidRPr="00E96291">
        <w:rPr>
          <w:spacing w:val="-13"/>
        </w:rPr>
        <w:t xml:space="preserve"> </w:t>
      </w:r>
      <w:r w:rsidRPr="00E96291">
        <w:t>4</w:t>
      </w:r>
      <w:r w:rsidRPr="00E96291">
        <w:rPr>
          <w:spacing w:val="-15"/>
        </w:rPr>
        <w:t xml:space="preserve"> </w:t>
      </w:r>
      <w:r w:rsidRPr="00E96291">
        <w:t>years</w:t>
      </w:r>
      <w:r w:rsidRPr="00E96291">
        <w:rPr>
          <w:spacing w:val="-15"/>
        </w:rPr>
        <w:t xml:space="preserve"> </w:t>
      </w:r>
      <w:r w:rsidRPr="00E96291">
        <w:t>but</w:t>
      </w:r>
      <w:r w:rsidRPr="00E96291">
        <w:rPr>
          <w:spacing w:val="-14"/>
        </w:rPr>
        <w:t xml:space="preserve"> </w:t>
      </w:r>
      <w:r w:rsidRPr="00E96291">
        <w:t>that</w:t>
      </w:r>
      <w:r w:rsidRPr="00E96291">
        <w:rPr>
          <w:spacing w:val="-14"/>
        </w:rPr>
        <w:t xml:space="preserve"> </w:t>
      </w:r>
      <w:r w:rsidRPr="00E96291">
        <w:t>should normally only be used for revision and final</w:t>
      </w:r>
      <w:r w:rsidRPr="00E96291">
        <w:rPr>
          <w:spacing w:val="-6"/>
        </w:rPr>
        <w:t xml:space="preserve"> </w:t>
      </w:r>
      <w:r w:rsidRPr="00E96291">
        <w:t>tweaking.</w:t>
      </w:r>
    </w:p>
    <w:p w14:paraId="24009271" w14:textId="77777777" w:rsidR="00E96291" w:rsidRPr="00E96291" w:rsidRDefault="00E96291" w:rsidP="006D56E0">
      <w:pPr>
        <w:numPr>
          <w:ilvl w:val="2"/>
          <w:numId w:val="38"/>
        </w:numPr>
        <w:tabs>
          <w:tab w:val="left" w:pos="1243"/>
          <w:tab w:val="left" w:pos="1244"/>
        </w:tabs>
        <w:spacing w:before="59" w:line="259" w:lineRule="auto"/>
        <w:ind w:left="1243" w:right="104" w:hanging="360"/>
        <w:jc w:val="both"/>
      </w:pPr>
      <w:r w:rsidRPr="00E96291">
        <w:t>If you require extra time for difficult language training or other training then discuss that with your supervisor.</w:t>
      </w:r>
    </w:p>
    <w:p w14:paraId="44FEB42B" w14:textId="77777777" w:rsidR="00E96291" w:rsidRPr="00E96291" w:rsidRDefault="00E96291" w:rsidP="00E96291"/>
    <w:p w14:paraId="52F0DEB7" w14:textId="509848DF" w:rsidR="00E96291" w:rsidRPr="00E96291" w:rsidRDefault="00E96291" w:rsidP="006D56E0">
      <w:pPr>
        <w:spacing w:before="144" w:line="259" w:lineRule="auto"/>
        <w:ind w:left="817" w:right="104" w:hanging="1"/>
        <w:jc w:val="both"/>
        <w:rPr>
          <w:noProof/>
          <w:lang w:eastAsia="en-GB"/>
        </w:rPr>
      </w:pPr>
    </w:p>
    <w:p w14:paraId="0C22296D" w14:textId="77777777" w:rsidR="00E96291" w:rsidRPr="00E96291" w:rsidRDefault="00E96291" w:rsidP="00E96291">
      <w:pPr>
        <w:tabs>
          <w:tab w:val="left" w:pos="1243"/>
          <w:tab w:val="left" w:pos="1244"/>
        </w:tabs>
        <w:spacing w:before="59" w:line="259" w:lineRule="auto"/>
        <w:ind w:right="104"/>
        <w:jc w:val="both"/>
      </w:pPr>
    </w:p>
    <w:p w14:paraId="159BE47C" w14:textId="233223CE" w:rsidR="00E96291" w:rsidRPr="00E96291" w:rsidRDefault="00B1608D" w:rsidP="00E96291">
      <w:pPr>
        <w:tabs>
          <w:tab w:val="left" w:pos="1243"/>
          <w:tab w:val="left" w:pos="1244"/>
        </w:tabs>
        <w:spacing w:before="59" w:line="259" w:lineRule="auto"/>
        <w:ind w:right="104"/>
        <w:jc w:val="both"/>
      </w:pPr>
      <w:r>
        <w:rPr>
          <w:noProof/>
        </w:rPr>
        <w:drawing>
          <wp:inline distT="0" distB="0" distL="0" distR="0" wp14:anchorId="5D50546E" wp14:editId="35CD61EA">
            <wp:extent cx="6370955" cy="44443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70955" cy="4444365"/>
                    </a:xfrm>
                    <a:prstGeom prst="rect">
                      <a:avLst/>
                    </a:prstGeom>
                    <a:noFill/>
                  </pic:spPr>
                </pic:pic>
              </a:graphicData>
            </a:graphic>
          </wp:inline>
        </w:drawing>
      </w:r>
    </w:p>
    <w:p w14:paraId="18993121" w14:textId="77777777" w:rsidR="00E96291" w:rsidRPr="00E96291" w:rsidRDefault="00E96291" w:rsidP="00E96291">
      <w:pPr>
        <w:tabs>
          <w:tab w:val="left" w:pos="1243"/>
          <w:tab w:val="left" w:pos="1244"/>
        </w:tabs>
        <w:spacing w:before="59" w:line="259" w:lineRule="auto"/>
        <w:ind w:right="104"/>
        <w:jc w:val="both"/>
      </w:pPr>
    </w:p>
    <w:p w14:paraId="47FE8EC9" w14:textId="77777777" w:rsidR="00E96291" w:rsidRPr="00E96291" w:rsidRDefault="00E96291" w:rsidP="00E96291">
      <w:pPr>
        <w:tabs>
          <w:tab w:val="left" w:pos="1243"/>
          <w:tab w:val="left" w:pos="1244"/>
        </w:tabs>
        <w:spacing w:before="59" w:line="259" w:lineRule="auto"/>
        <w:ind w:right="104"/>
        <w:jc w:val="both"/>
      </w:pPr>
    </w:p>
    <w:p w14:paraId="0BB8A005" w14:textId="77777777" w:rsidR="00E96291" w:rsidRPr="00E96291" w:rsidRDefault="00E96291" w:rsidP="00E96291">
      <w:pPr>
        <w:spacing w:before="121"/>
        <w:ind w:left="817"/>
        <w:jc w:val="both"/>
        <w:outlineLvl w:val="3"/>
        <w:rPr>
          <w:b/>
          <w:bCs/>
        </w:rPr>
      </w:pPr>
      <w:r w:rsidRPr="00E96291">
        <w:rPr>
          <w:b/>
          <w:bCs/>
        </w:rPr>
        <w:t>For part time PhD students</w:t>
      </w:r>
    </w:p>
    <w:p w14:paraId="44DFA1FA" w14:textId="77777777" w:rsidR="00E96291" w:rsidRPr="00E96291" w:rsidRDefault="00E96291" w:rsidP="006D56E0">
      <w:pPr>
        <w:numPr>
          <w:ilvl w:val="2"/>
          <w:numId w:val="38"/>
        </w:numPr>
        <w:tabs>
          <w:tab w:val="left" w:pos="1243"/>
          <w:tab w:val="left" w:pos="1244"/>
        </w:tabs>
        <w:spacing w:before="140" w:line="259" w:lineRule="auto"/>
        <w:ind w:left="1243" w:right="104" w:hanging="357"/>
        <w:jc w:val="both"/>
      </w:pPr>
      <w:r w:rsidRPr="00E96291">
        <w:t>For part time students the overall requirements remain the same although the timescale is different from the full time</w:t>
      </w:r>
      <w:r w:rsidRPr="00E96291">
        <w:rPr>
          <w:spacing w:val="-1"/>
        </w:rPr>
        <w:t xml:space="preserve"> </w:t>
      </w:r>
      <w:r w:rsidRPr="00E96291">
        <w:t>PhD</w:t>
      </w:r>
    </w:p>
    <w:p w14:paraId="5255DC92" w14:textId="77777777" w:rsidR="00E96291" w:rsidRPr="00E96291" w:rsidRDefault="00E96291" w:rsidP="006D56E0">
      <w:pPr>
        <w:numPr>
          <w:ilvl w:val="2"/>
          <w:numId w:val="38"/>
        </w:numPr>
        <w:tabs>
          <w:tab w:val="left" w:pos="1243"/>
          <w:tab w:val="left" w:pos="1244"/>
        </w:tabs>
        <w:spacing w:before="60" w:line="259" w:lineRule="auto"/>
        <w:ind w:left="1243" w:right="105" w:hanging="358"/>
        <w:jc w:val="both"/>
      </w:pPr>
      <w:r w:rsidRPr="00E96291">
        <w:t>Part time students are normally expected to complete and submit their thesis within a maximum six years, but are encouraged to complete sooner if their other commitments allow</w:t>
      </w:r>
      <w:r w:rsidRPr="00E96291">
        <w:rPr>
          <w:spacing w:val="-11"/>
        </w:rPr>
        <w:t xml:space="preserve"> </w:t>
      </w:r>
      <w:r w:rsidRPr="00E96291">
        <w:t>this.</w:t>
      </w:r>
    </w:p>
    <w:p w14:paraId="42FBA455" w14:textId="77777777" w:rsidR="00E96291" w:rsidRPr="00E96291" w:rsidRDefault="00E96291" w:rsidP="00E96291">
      <w:pPr>
        <w:tabs>
          <w:tab w:val="left" w:pos="1243"/>
          <w:tab w:val="left" w:pos="1244"/>
        </w:tabs>
        <w:spacing w:before="140" w:line="259" w:lineRule="auto"/>
        <w:ind w:right="104"/>
        <w:jc w:val="both"/>
      </w:pPr>
    </w:p>
    <w:p w14:paraId="7923A040" w14:textId="7D307FF4" w:rsidR="00E96291" w:rsidRPr="00E96291" w:rsidRDefault="00E96291" w:rsidP="006D56E0">
      <w:pPr>
        <w:spacing w:before="144" w:line="259" w:lineRule="auto"/>
        <w:ind w:right="104"/>
        <w:jc w:val="both"/>
      </w:pPr>
    </w:p>
    <w:p w14:paraId="66C79F19" w14:textId="77777777" w:rsidR="00E96291" w:rsidRDefault="00E96291" w:rsidP="00E96291">
      <w:pPr>
        <w:spacing w:before="159"/>
        <w:outlineLvl w:val="3"/>
        <w:rPr>
          <w:b/>
          <w:bCs/>
        </w:rPr>
      </w:pPr>
    </w:p>
    <w:p w14:paraId="34ADB528" w14:textId="50A5FB42" w:rsidR="00B1608D" w:rsidRPr="00E96291" w:rsidRDefault="006F6EA7" w:rsidP="00E96291">
      <w:pPr>
        <w:spacing w:before="159"/>
        <w:outlineLvl w:val="3"/>
        <w:rPr>
          <w:b/>
          <w:bCs/>
        </w:rPr>
      </w:pPr>
      <w:r>
        <w:rPr>
          <w:b/>
          <w:bCs/>
          <w:noProof/>
        </w:rPr>
        <w:drawing>
          <wp:inline distT="0" distB="0" distL="0" distR="0" wp14:anchorId="06250ED1" wp14:editId="671CA2FF">
            <wp:extent cx="6340475" cy="444436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40475" cy="4444365"/>
                    </a:xfrm>
                    <a:prstGeom prst="rect">
                      <a:avLst/>
                    </a:prstGeom>
                    <a:noFill/>
                  </pic:spPr>
                </pic:pic>
              </a:graphicData>
            </a:graphic>
          </wp:inline>
        </w:drawing>
      </w:r>
    </w:p>
    <w:p w14:paraId="132F78FF" w14:textId="77777777" w:rsidR="00E96291" w:rsidRPr="00E96291" w:rsidRDefault="00E96291" w:rsidP="00E96291">
      <w:pPr>
        <w:tabs>
          <w:tab w:val="left" w:pos="1243"/>
          <w:tab w:val="left" w:pos="1244"/>
        </w:tabs>
        <w:spacing w:before="60" w:line="259" w:lineRule="auto"/>
        <w:ind w:left="1243" w:right="105"/>
        <w:jc w:val="both"/>
      </w:pPr>
    </w:p>
    <w:p w14:paraId="1F418C3B" w14:textId="77777777" w:rsidR="00E96291" w:rsidRPr="00E96291" w:rsidRDefault="00E96291" w:rsidP="00E96291">
      <w:pPr>
        <w:tabs>
          <w:tab w:val="left" w:pos="1276"/>
        </w:tabs>
        <w:spacing w:before="58"/>
        <w:ind w:left="794"/>
        <w:outlineLvl w:val="1"/>
        <w:rPr>
          <w:color w:val="2E74B5"/>
          <w:sz w:val="24"/>
          <w:szCs w:val="24"/>
        </w:rPr>
      </w:pPr>
      <w:bookmarkStart w:id="167" w:name="_4.2_Annual_Reviews"/>
      <w:bookmarkStart w:id="168" w:name="_Toc265068957"/>
      <w:bookmarkStart w:id="169" w:name="_Toc463913497"/>
      <w:bookmarkStart w:id="170" w:name="_Toc176255727"/>
      <w:bookmarkStart w:id="171" w:name="_Toc237264265"/>
      <w:bookmarkEnd w:id="167"/>
      <w:r w:rsidRPr="00E96291">
        <w:rPr>
          <w:color w:val="2E74B5"/>
          <w:sz w:val="24"/>
          <w:szCs w:val="24"/>
        </w:rPr>
        <w:t>4.2 Annual</w:t>
      </w:r>
      <w:r w:rsidRPr="00E96291">
        <w:rPr>
          <w:color w:val="2E74B5"/>
          <w:spacing w:val="-2"/>
          <w:sz w:val="24"/>
          <w:szCs w:val="24"/>
        </w:rPr>
        <w:t xml:space="preserve"> </w:t>
      </w:r>
      <w:r w:rsidRPr="00E96291">
        <w:rPr>
          <w:color w:val="2E74B5"/>
          <w:sz w:val="24"/>
          <w:szCs w:val="24"/>
        </w:rPr>
        <w:t>Reviews</w:t>
      </w:r>
      <w:bookmarkEnd w:id="168"/>
      <w:bookmarkEnd w:id="169"/>
      <w:bookmarkEnd w:id="170"/>
      <w:bookmarkEnd w:id="171"/>
    </w:p>
    <w:p w14:paraId="30AD72C0" w14:textId="77777777" w:rsidR="00E96291" w:rsidRPr="00E96291" w:rsidRDefault="00E96291" w:rsidP="00E96291">
      <w:pPr>
        <w:spacing w:before="144"/>
        <w:ind w:left="817"/>
        <w:rPr>
          <w:b/>
          <w:sz w:val="24"/>
        </w:rPr>
      </w:pPr>
      <w:r w:rsidRPr="00E96291">
        <w:rPr>
          <w:b/>
          <w:sz w:val="24"/>
        </w:rPr>
        <w:t>End of First Year Review and Confirmation of PhD Registration</w:t>
      </w:r>
    </w:p>
    <w:p w14:paraId="0917F5E3" w14:textId="77777777" w:rsidR="00E96291" w:rsidRPr="00E96291" w:rsidRDefault="00E96291" w:rsidP="00E96291">
      <w:pPr>
        <w:spacing w:before="144" w:line="259" w:lineRule="auto"/>
        <w:ind w:left="817" w:right="104"/>
        <w:jc w:val="both"/>
      </w:pPr>
      <w:r w:rsidRPr="00E96291">
        <w:t>All PhD students undergo a formal ‘end of first year’ progress review (and confirmation of PhD registration) within 9 to 12 months of their enrolment. The same timescale is in place for part time students; however, they will not have been expected to have made as much progress in this time and the decision on the confirmation of PhD registration can be delayed until the second annual review.</w:t>
      </w:r>
    </w:p>
    <w:p w14:paraId="7740B989" w14:textId="77777777" w:rsidR="00E96291" w:rsidRPr="00E96291" w:rsidRDefault="00E96291" w:rsidP="00E96291">
      <w:pPr>
        <w:spacing w:before="119"/>
        <w:ind w:left="817"/>
      </w:pPr>
      <w:r w:rsidRPr="00E96291">
        <w:t>The End of First Stage Review is designed to assess:</w:t>
      </w:r>
    </w:p>
    <w:p w14:paraId="091AC631" w14:textId="77777777" w:rsidR="00E96291" w:rsidRPr="00E96291" w:rsidRDefault="00E96291" w:rsidP="006D56E0">
      <w:pPr>
        <w:numPr>
          <w:ilvl w:val="2"/>
          <w:numId w:val="38"/>
        </w:numPr>
        <w:tabs>
          <w:tab w:val="left" w:pos="1243"/>
          <w:tab w:val="left" w:pos="1244"/>
        </w:tabs>
        <w:spacing w:before="141"/>
        <w:ind w:left="1243" w:hanging="360"/>
      </w:pPr>
      <w:r w:rsidRPr="00E96291">
        <w:t>Whether the candidate is capable of undertaking a PhD,</w:t>
      </w:r>
      <w:r w:rsidRPr="00E96291">
        <w:rPr>
          <w:spacing w:val="-8"/>
        </w:rPr>
        <w:t xml:space="preserve"> </w:t>
      </w:r>
      <w:r w:rsidRPr="00E96291">
        <w:t>and</w:t>
      </w:r>
    </w:p>
    <w:p w14:paraId="6331FE5F" w14:textId="77777777" w:rsidR="00E96291" w:rsidRPr="00E96291" w:rsidRDefault="00E96291" w:rsidP="006D56E0">
      <w:pPr>
        <w:numPr>
          <w:ilvl w:val="2"/>
          <w:numId w:val="38"/>
        </w:numPr>
        <w:tabs>
          <w:tab w:val="left" w:pos="1243"/>
          <w:tab w:val="left" w:pos="1244"/>
        </w:tabs>
        <w:spacing w:before="20" w:line="259" w:lineRule="auto"/>
        <w:ind w:left="1243" w:right="105" w:hanging="360"/>
      </w:pPr>
      <w:r w:rsidRPr="00E96291">
        <w:t>Whether the work is sufficiently developed, and of the required standard, to justify confirmation of PhD registration.</w:t>
      </w:r>
    </w:p>
    <w:p w14:paraId="0FF861AD" w14:textId="37C50DED" w:rsidR="00E96291" w:rsidRPr="00E96291" w:rsidRDefault="00E96291" w:rsidP="00E96291">
      <w:pPr>
        <w:spacing w:before="121" w:line="259" w:lineRule="auto"/>
        <w:ind w:left="817" w:right="104"/>
        <w:jc w:val="both"/>
      </w:pPr>
      <w:r w:rsidRPr="00E96291">
        <w:t xml:space="preserve">The Review facilitates support and timely completion of the research by ensuring that students proceed </w:t>
      </w:r>
      <w:r w:rsidRPr="00E96291">
        <w:lastRenderedPageBreak/>
        <w:t>only when</w:t>
      </w:r>
      <w:r w:rsidRPr="00E96291">
        <w:rPr>
          <w:spacing w:val="-5"/>
        </w:rPr>
        <w:t xml:space="preserve"> </w:t>
      </w:r>
      <w:r w:rsidRPr="00E96291">
        <w:t>they</w:t>
      </w:r>
      <w:r w:rsidRPr="00E96291">
        <w:rPr>
          <w:spacing w:val="-5"/>
        </w:rPr>
        <w:t xml:space="preserve"> </w:t>
      </w:r>
      <w:r w:rsidRPr="00E96291">
        <w:t>have</w:t>
      </w:r>
      <w:r w:rsidRPr="00E96291">
        <w:rPr>
          <w:spacing w:val="-5"/>
        </w:rPr>
        <w:t xml:space="preserve"> </w:t>
      </w:r>
      <w:r w:rsidRPr="00E96291">
        <w:t>acquired</w:t>
      </w:r>
      <w:r w:rsidRPr="00E96291">
        <w:rPr>
          <w:spacing w:val="-6"/>
        </w:rPr>
        <w:t xml:space="preserve"> </w:t>
      </w:r>
      <w:r w:rsidRPr="00E96291">
        <w:t>the</w:t>
      </w:r>
      <w:r w:rsidRPr="00E96291">
        <w:rPr>
          <w:spacing w:val="-5"/>
        </w:rPr>
        <w:t xml:space="preserve"> </w:t>
      </w:r>
      <w:r w:rsidRPr="00E96291">
        <w:t>necessary</w:t>
      </w:r>
      <w:r w:rsidRPr="00E96291">
        <w:rPr>
          <w:spacing w:val="-4"/>
        </w:rPr>
        <w:t xml:space="preserve"> </w:t>
      </w:r>
      <w:r w:rsidRPr="00E96291">
        <w:t>expertise.</w:t>
      </w:r>
      <w:r w:rsidRPr="00E96291">
        <w:rPr>
          <w:spacing w:val="-6"/>
        </w:rPr>
        <w:t xml:space="preserve"> </w:t>
      </w:r>
      <w:r w:rsidRPr="00E96291">
        <w:t>The</w:t>
      </w:r>
      <w:r w:rsidRPr="00E96291">
        <w:rPr>
          <w:spacing w:val="-5"/>
        </w:rPr>
        <w:t xml:space="preserve"> </w:t>
      </w:r>
      <w:r w:rsidRPr="00E96291">
        <w:t>Review</w:t>
      </w:r>
      <w:r w:rsidRPr="00E96291">
        <w:rPr>
          <w:spacing w:val="-5"/>
        </w:rPr>
        <w:t xml:space="preserve"> </w:t>
      </w:r>
      <w:r w:rsidRPr="00E96291">
        <w:t>is</w:t>
      </w:r>
      <w:r w:rsidRPr="00E96291">
        <w:rPr>
          <w:spacing w:val="-5"/>
        </w:rPr>
        <w:t xml:space="preserve"> </w:t>
      </w:r>
      <w:r w:rsidRPr="00E96291">
        <w:t>a</w:t>
      </w:r>
      <w:r w:rsidRPr="00E96291">
        <w:rPr>
          <w:spacing w:val="-4"/>
        </w:rPr>
        <w:t xml:space="preserve"> </w:t>
      </w:r>
      <w:r w:rsidRPr="00E96291">
        <w:t>genuine</w:t>
      </w:r>
      <w:r w:rsidRPr="00E96291">
        <w:rPr>
          <w:spacing w:val="-6"/>
        </w:rPr>
        <w:t xml:space="preserve"> </w:t>
      </w:r>
      <w:r w:rsidRPr="00E96291">
        <w:t>hurdle,</w:t>
      </w:r>
      <w:r w:rsidRPr="00E96291">
        <w:rPr>
          <w:spacing w:val="-4"/>
        </w:rPr>
        <w:t xml:space="preserve"> </w:t>
      </w:r>
      <w:r w:rsidRPr="00E96291">
        <w:t>but</w:t>
      </w:r>
      <w:r w:rsidRPr="00E96291">
        <w:rPr>
          <w:spacing w:val="-4"/>
        </w:rPr>
        <w:t xml:space="preserve"> </w:t>
      </w:r>
      <w:r w:rsidRPr="00E96291">
        <w:t>the</w:t>
      </w:r>
      <w:r w:rsidRPr="00E96291">
        <w:rPr>
          <w:spacing w:val="-4"/>
        </w:rPr>
        <w:t xml:space="preserve"> </w:t>
      </w:r>
      <w:r w:rsidRPr="00E96291">
        <w:t>preparation</w:t>
      </w:r>
      <w:r w:rsidRPr="00E96291">
        <w:rPr>
          <w:spacing w:val="-5"/>
        </w:rPr>
        <w:t xml:space="preserve"> </w:t>
      </w:r>
      <w:r w:rsidRPr="00E96291">
        <w:t xml:space="preserve">provided by the Research Training courses, coupled with guidance from supervisors and PG Advisor, provide the support needed. Full information on this important element of your degree progression can be found on the School’s </w:t>
      </w:r>
      <w:hyperlink r:id="rId90" w:history="1">
        <w:r w:rsidRPr="00E96291">
          <w:rPr>
            <w:color w:val="0000FF" w:themeColor="hyperlink"/>
            <w:u w:val="single"/>
          </w:rPr>
          <w:t>Annual Progression Reviews webpages.</w:t>
        </w:r>
      </w:hyperlink>
      <w:r w:rsidRPr="00E96291">
        <w:t xml:space="preserve"> </w:t>
      </w:r>
    </w:p>
    <w:p w14:paraId="46C7D12F" w14:textId="77777777" w:rsidR="00E96291" w:rsidRPr="00E96291" w:rsidRDefault="00E96291" w:rsidP="00E96291">
      <w:pPr>
        <w:spacing w:line="259" w:lineRule="auto"/>
        <w:jc w:val="both"/>
      </w:pPr>
    </w:p>
    <w:p w14:paraId="7AB0DFC6" w14:textId="77777777" w:rsidR="00E96291" w:rsidRPr="00E96291" w:rsidRDefault="00E96291" w:rsidP="00E96291">
      <w:pPr>
        <w:spacing w:before="31"/>
        <w:ind w:left="817"/>
        <w:outlineLvl w:val="3"/>
        <w:rPr>
          <w:b/>
          <w:bCs/>
        </w:rPr>
      </w:pPr>
      <w:r w:rsidRPr="00E96291">
        <w:rPr>
          <w:b/>
          <w:bCs/>
        </w:rPr>
        <w:t>The Review Board</w:t>
      </w:r>
    </w:p>
    <w:p w14:paraId="6E8597C0" w14:textId="77777777" w:rsidR="00E96291" w:rsidRPr="00E96291" w:rsidRDefault="00E96291" w:rsidP="00E96291">
      <w:pPr>
        <w:spacing w:before="142" w:line="259" w:lineRule="auto"/>
        <w:ind w:left="817" w:right="105"/>
        <w:jc w:val="both"/>
      </w:pPr>
      <w:r w:rsidRPr="00E96291">
        <w:t>The Review is carried out by a Board, which usually has four academic members including supervisors. It may include someone who is not a member of the University.</w:t>
      </w:r>
    </w:p>
    <w:p w14:paraId="161BA573" w14:textId="77777777" w:rsidR="00E96291" w:rsidRPr="00E96291" w:rsidRDefault="00E96291" w:rsidP="00E96291">
      <w:pPr>
        <w:spacing w:before="119" w:line="259" w:lineRule="auto"/>
        <w:ind w:left="817" w:right="105"/>
        <w:jc w:val="both"/>
      </w:pPr>
      <w:r w:rsidRPr="00E96291">
        <w:t>The postgraduate researcher makes a written presentation to the Board in the form of a full research proposal. The proposal specifies the research question, locates it in the appropriate academic literature and fully elaborates the research design, methodology and anticipated contribution to knowledge. It discusses ethical, political and practical issues and also includes a timetable and programme of work.</w:t>
      </w:r>
    </w:p>
    <w:p w14:paraId="3DA6FAA1" w14:textId="77777777" w:rsidR="00E96291" w:rsidRPr="00E96291" w:rsidRDefault="00E96291" w:rsidP="00E96291">
      <w:pPr>
        <w:spacing w:before="159" w:line="259" w:lineRule="auto"/>
        <w:ind w:left="817" w:right="103" w:hanging="1"/>
        <w:jc w:val="both"/>
      </w:pPr>
      <w:r w:rsidRPr="00E96291">
        <w:t>The proposal is submitted in advance of a meeting of the Board. Note that this will be checked in</w:t>
      </w:r>
      <w:hyperlink r:id="rId91" w:history="1">
        <w:r w:rsidRPr="00E96291">
          <w:rPr>
            <w:color w:val="0000FF" w:themeColor="hyperlink"/>
            <w:u w:val="single"/>
          </w:rPr>
          <w:t xml:space="preserve"> Turnitin</w:t>
        </w:r>
      </w:hyperlink>
      <w:r w:rsidRPr="00E96291">
        <w:t xml:space="preserve"> for </w:t>
      </w:r>
      <w:hyperlink r:id="rId92" w:history="1">
        <w:r w:rsidRPr="00E96291">
          <w:rPr>
            <w:color w:val="0000FF" w:themeColor="hyperlink"/>
            <w:u w:val="single"/>
          </w:rPr>
          <w:t>plagiarism</w:t>
        </w:r>
      </w:hyperlink>
      <w:r w:rsidRPr="00E96291">
        <w:t xml:space="preserve"> and any arising issues may be addressed by the Board. The student may choose to make a short oral presentation. The meeting discusses the proposal – asking questions, giving constructive feedback and making suggestions.</w:t>
      </w:r>
      <w:r w:rsidRPr="00E96291">
        <w:rPr>
          <w:spacing w:val="-4"/>
        </w:rPr>
        <w:t xml:space="preserve"> </w:t>
      </w:r>
      <w:r w:rsidRPr="00E96291">
        <w:t>It</w:t>
      </w:r>
      <w:r w:rsidRPr="00E96291">
        <w:rPr>
          <w:spacing w:val="-6"/>
        </w:rPr>
        <w:t xml:space="preserve"> </w:t>
      </w:r>
      <w:r w:rsidRPr="00E96291">
        <w:t>may</w:t>
      </w:r>
      <w:r w:rsidRPr="00E96291">
        <w:rPr>
          <w:spacing w:val="-4"/>
        </w:rPr>
        <w:t xml:space="preserve"> </w:t>
      </w:r>
      <w:r w:rsidRPr="00E96291">
        <w:t>last</w:t>
      </w:r>
      <w:r w:rsidRPr="00E96291">
        <w:rPr>
          <w:spacing w:val="-6"/>
        </w:rPr>
        <w:t xml:space="preserve"> </w:t>
      </w:r>
      <w:r w:rsidRPr="00E96291">
        <w:t>for</w:t>
      </w:r>
      <w:r w:rsidRPr="00E96291">
        <w:rPr>
          <w:spacing w:val="-3"/>
        </w:rPr>
        <w:t xml:space="preserve"> </w:t>
      </w:r>
      <w:r w:rsidRPr="00E96291">
        <w:t>up</w:t>
      </w:r>
      <w:r w:rsidRPr="00E96291">
        <w:rPr>
          <w:spacing w:val="-4"/>
        </w:rPr>
        <w:t xml:space="preserve"> </w:t>
      </w:r>
      <w:r w:rsidRPr="00E96291">
        <w:t>to</w:t>
      </w:r>
      <w:r w:rsidRPr="00E96291">
        <w:rPr>
          <w:spacing w:val="-5"/>
        </w:rPr>
        <w:t xml:space="preserve"> </w:t>
      </w:r>
      <w:r w:rsidRPr="00E96291">
        <w:t>2</w:t>
      </w:r>
      <w:r w:rsidRPr="00E96291">
        <w:rPr>
          <w:spacing w:val="-4"/>
        </w:rPr>
        <w:t xml:space="preserve"> </w:t>
      </w:r>
      <w:r w:rsidRPr="00E96291">
        <w:t>hours,</w:t>
      </w:r>
      <w:r w:rsidRPr="00E96291">
        <w:rPr>
          <w:spacing w:val="-5"/>
        </w:rPr>
        <w:t xml:space="preserve"> </w:t>
      </w:r>
      <w:r w:rsidRPr="00E96291">
        <w:t>to</w:t>
      </w:r>
      <w:r w:rsidRPr="00E96291">
        <w:rPr>
          <w:spacing w:val="-5"/>
        </w:rPr>
        <w:t xml:space="preserve"> </w:t>
      </w:r>
      <w:r w:rsidRPr="00E96291">
        <w:t>allow</w:t>
      </w:r>
      <w:r w:rsidRPr="00E96291">
        <w:rPr>
          <w:spacing w:val="-4"/>
        </w:rPr>
        <w:t xml:space="preserve"> </w:t>
      </w:r>
      <w:r w:rsidRPr="00E96291">
        <w:t>enough</w:t>
      </w:r>
      <w:r w:rsidRPr="00E96291">
        <w:rPr>
          <w:spacing w:val="-4"/>
        </w:rPr>
        <w:t xml:space="preserve"> </w:t>
      </w:r>
      <w:r w:rsidRPr="00E96291">
        <w:t>time</w:t>
      </w:r>
      <w:r w:rsidRPr="00E96291">
        <w:rPr>
          <w:spacing w:val="-6"/>
        </w:rPr>
        <w:t xml:space="preserve"> </w:t>
      </w:r>
      <w:r w:rsidRPr="00E96291">
        <w:t>for</w:t>
      </w:r>
      <w:r w:rsidRPr="00E96291">
        <w:rPr>
          <w:spacing w:val="-4"/>
        </w:rPr>
        <w:t xml:space="preserve"> </w:t>
      </w:r>
      <w:r w:rsidRPr="00E96291">
        <w:t>a</w:t>
      </w:r>
      <w:r w:rsidRPr="00E96291">
        <w:rPr>
          <w:spacing w:val="-5"/>
        </w:rPr>
        <w:t xml:space="preserve"> </w:t>
      </w:r>
      <w:r w:rsidRPr="00E96291">
        <w:t>full</w:t>
      </w:r>
      <w:r w:rsidRPr="00E96291">
        <w:rPr>
          <w:spacing w:val="-5"/>
        </w:rPr>
        <w:t xml:space="preserve"> </w:t>
      </w:r>
      <w:r w:rsidRPr="00E96291">
        <w:t>assessment</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work,</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student, and of the supervisory</w:t>
      </w:r>
      <w:r w:rsidRPr="00E96291">
        <w:rPr>
          <w:spacing w:val="-5"/>
        </w:rPr>
        <w:t xml:space="preserve"> </w:t>
      </w:r>
      <w:r w:rsidRPr="00E96291">
        <w:t>team.</w:t>
      </w:r>
    </w:p>
    <w:p w14:paraId="49E9C1C3" w14:textId="77777777" w:rsidR="00E96291" w:rsidRPr="00E96291" w:rsidRDefault="00E96291" w:rsidP="00E96291">
      <w:pPr>
        <w:spacing w:before="159" w:line="259" w:lineRule="auto"/>
        <w:ind w:left="817" w:right="103"/>
        <w:jc w:val="both"/>
      </w:pPr>
      <w:r w:rsidRPr="00E96291">
        <w:t>At</w:t>
      </w:r>
      <w:r w:rsidRPr="00E96291">
        <w:rPr>
          <w:spacing w:val="-10"/>
        </w:rPr>
        <w:t xml:space="preserve"> </w:t>
      </w:r>
      <w:r w:rsidRPr="00E96291">
        <w:t>the</w:t>
      </w:r>
      <w:r w:rsidRPr="00E96291">
        <w:rPr>
          <w:spacing w:val="-9"/>
        </w:rPr>
        <w:t xml:space="preserve"> </w:t>
      </w:r>
      <w:r w:rsidRPr="00E96291">
        <w:t>end</w:t>
      </w:r>
      <w:r w:rsidRPr="00E96291">
        <w:rPr>
          <w:spacing w:val="-10"/>
        </w:rPr>
        <w:t xml:space="preserve"> </w:t>
      </w:r>
      <w:r w:rsidRPr="00E96291">
        <w:t>of</w:t>
      </w:r>
      <w:r w:rsidRPr="00E96291">
        <w:rPr>
          <w:spacing w:val="-9"/>
        </w:rPr>
        <w:t xml:space="preserve"> </w:t>
      </w:r>
      <w:r w:rsidRPr="00E96291">
        <w:t>the</w:t>
      </w:r>
      <w:r w:rsidRPr="00E96291">
        <w:rPr>
          <w:spacing w:val="-10"/>
        </w:rPr>
        <w:t xml:space="preserve"> </w:t>
      </w:r>
      <w:r w:rsidRPr="00E96291">
        <w:t>review</w:t>
      </w:r>
      <w:r w:rsidRPr="00E96291">
        <w:rPr>
          <w:spacing w:val="-9"/>
        </w:rPr>
        <w:t xml:space="preserve"> </w:t>
      </w:r>
      <w:r w:rsidRPr="00E96291">
        <w:t>meeting,</w:t>
      </w:r>
      <w:r w:rsidRPr="00E96291">
        <w:rPr>
          <w:spacing w:val="-10"/>
        </w:rPr>
        <w:t xml:space="preserve"> </w:t>
      </w:r>
      <w:r w:rsidRPr="00E96291">
        <w:t>the</w:t>
      </w:r>
      <w:r w:rsidRPr="00E96291">
        <w:rPr>
          <w:spacing w:val="-10"/>
        </w:rPr>
        <w:t xml:space="preserve"> </w:t>
      </w:r>
      <w:r w:rsidRPr="00E96291">
        <w:t>principal</w:t>
      </w:r>
      <w:r w:rsidRPr="00E96291">
        <w:rPr>
          <w:spacing w:val="-9"/>
        </w:rPr>
        <w:t xml:space="preserve"> </w:t>
      </w:r>
      <w:r w:rsidRPr="00E96291">
        <w:t>supervisor</w:t>
      </w:r>
      <w:r w:rsidRPr="00E96291">
        <w:rPr>
          <w:spacing w:val="-10"/>
        </w:rPr>
        <w:t xml:space="preserve"> </w:t>
      </w:r>
      <w:r w:rsidRPr="00E96291">
        <w:t>drafts</w:t>
      </w:r>
      <w:r w:rsidRPr="00E96291">
        <w:rPr>
          <w:spacing w:val="-9"/>
        </w:rPr>
        <w:t xml:space="preserve"> </w:t>
      </w:r>
      <w:r w:rsidRPr="00E96291">
        <w:t>a</w:t>
      </w:r>
      <w:r w:rsidRPr="00E96291">
        <w:rPr>
          <w:spacing w:val="-11"/>
        </w:rPr>
        <w:t xml:space="preserve"> </w:t>
      </w:r>
      <w:r w:rsidRPr="00E96291">
        <w:t>written</w:t>
      </w:r>
      <w:r w:rsidRPr="00E96291">
        <w:rPr>
          <w:spacing w:val="-10"/>
        </w:rPr>
        <w:t xml:space="preserve"> </w:t>
      </w:r>
      <w:r w:rsidRPr="00E96291">
        <w:t>report,</w:t>
      </w:r>
      <w:r w:rsidRPr="00E96291">
        <w:rPr>
          <w:spacing w:val="-10"/>
        </w:rPr>
        <w:t xml:space="preserve"> </w:t>
      </w:r>
      <w:r w:rsidRPr="00E96291">
        <w:t>including</w:t>
      </w:r>
      <w:r w:rsidRPr="00E96291">
        <w:rPr>
          <w:spacing w:val="-8"/>
        </w:rPr>
        <w:t xml:space="preserve"> </w:t>
      </w:r>
      <w:r w:rsidRPr="00E96291">
        <w:t>the</w:t>
      </w:r>
      <w:r w:rsidRPr="00E96291">
        <w:rPr>
          <w:spacing w:val="-10"/>
        </w:rPr>
        <w:t xml:space="preserve"> </w:t>
      </w:r>
      <w:r w:rsidRPr="00E96291">
        <w:t>recommendation of the Board to the College Postgraduate Studies Committee, and feedback to the student. The report is agreed by all members of the Review Board, including the student. The supervisors are responsible for liaising between the Board and the</w:t>
      </w:r>
      <w:r w:rsidRPr="00E96291">
        <w:rPr>
          <w:spacing w:val="-5"/>
        </w:rPr>
        <w:t xml:space="preserve"> </w:t>
      </w:r>
      <w:r w:rsidRPr="00E96291">
        <w:t>student.</w:t>
      </w:r>
    </w:p>
    <w:p w14:paraId="27BB366D" w14:textId="17A72C36" w:rsidR="00E96291" w:rsidRPr="00E96291" w:rsidRDefault="00E96291" w:rsidP="00E96291">
      <w:pPr>
        <w:spacing w:before="160" w:line="259" w:lineRule="auto"/>
        <w:ind w:left="817" w:right="106"/>
        <w:jc w:val="both"/>
      </w:pPr>
      <w:r w:rsidRPr="00E96291">
        <w:t>Following</w:t>
      </w:r>
      <w:r w:rsidRPr="00E96291">
        <w:rPr>
          <w:spacing w:val="-4"/>
        </w:rPr>
        <w:t xml:space="preserve"> </w:t>
      </w:r>
      <w:r w:rsidRPr="00E96291">
        <w:t>the</w:t>
      </w:r>
      <w:r w:rsidRPr="00E96291">
        <w:rPr>
          <w:spacing w:val="-4"/>
        </w:rPr>
        <w:t xml:space="preserve"> </w:t>
      </w:r>
      <w:hyperlink r:id="rId93" w:history="1">
        <w:r w:rsidRPr="00E96291">
          <w:rPr>
            <w:color w:val="0000FF" w:themeColor="hyperlink"/>
            <w:u w:val="single"/>
          </w:rPr>
          <w:t>End</w:t>
        </w:r>
        <w:r w:rsidRPr="00E96291">
          <w:rPr>
            <w:color w:val="0000FF" w:themeColor="hyperlink"/>
            <w:spacing w:val="-5"/>
            <w:u w:val="single"/>
          </w:rPr>
          <w:t xml:space="preserve"> </w:t>
        </w:r>
        <w:r w:rsidRPr="00E96291">
          <w:rPr>
            <w:color w:val="0000FF" w:themeColor="hyperlink"/>
            <w:u w:val="single"/>
          </w:rPr>
          <w:t>of</w:t>
        </w:r>
        <w:r w:rsidRPr="00E96291">
          <w:rPr>
            <w:color w:val="0000FF" w:themeColor="hyperlink"/>
            <w:spacing w:val="-4"/>
            <w:u w:val="single"/>
          </w:rPr>
          <w:t xml:space="preserve"> </w:t>
        </w:r>
        <w:r w:rsidRPr="00E96291">
          <w:rPr>
            <w:color w:val="0000FF" w:themeColor="hyperlink"/>
            <w:u w:val="single"/>
          </w:rPr>
          <w:t>First</w:t>
        </w:r>
        <w:r w:rsidRPr="00E96291">
          <w:rPr>
            <w:color w:val="0000FF" w:themeColor="hyperlink"/>
            <w:spacing w:val="-4"/>
            <w:u w:val="single"/>
          </w:rPr>
          <w:t xml:space="preserve"> </w:t>
        </w:r>
        <w:r w:rsidRPr="00E96291">
          <w:rPr>
            <w:color w:val="0000FF" w:themeColor="hyperlink"/>
            <w:u w:val="single"/>
          </w:rPr>
          <w:t>Year</w:t>
        </w:r>
        <w:r w:rsidRPr="00E96291">
          <w:rPr>
            <w:color w:val="0000FF" w:themeColor="hyperlink"/>
            <w:spacing w:val="-4"/>
            <w:u w:val="single"/>
          </w:rPr>
          <w:t xml:space="preserve"> </w:t>
        </w:r>
        <w:r w:rsidRPr="00E96291">
          <w:rPr>
            <w:color w:val="0000FF" w:themeColor="hyperlink"/>
            <w:u w:val="single"/>
          </w:rPr>
          <w:t>Review</w:t>
        </w:r>
      </w:hyperlink>
      <w:r w:rsidR="00DB5738">
        <w:rPr>
          <w:color w:val="0000FF" w:themeColor="hyperlink"/>
          <w:u w:val="single"/>
        </w:rPr>
        <w:t xml:space="preserve">, </w:t>
      </w:r>
      <w:r w:rsidR="00DB5738" w:rsidRPr="00082182">
        <w:rPr>
          <w:u w:val="single"/>
        </w:rPr>
        <w:t xml:space="preserve">and for </w:t>
      </w:r>
      <w:hyperlink r:id="rId94" w:history="1">
        <w:r w:rsidR="00DB5738" w:rsidRPr="00DB5738">
          <w:rPr>
            <w:rStyle w:val="Hyperlink"/>
          </w:rPr>
          <w:t>every annual review</w:t>
        </w:r>
      </w:hyperlink>
      <w:r w:rsidR="00DB5738">
        <w:rPr>
          <w:color w:val="0000FF" w:themeColor="hyperlink"/>
          <w:u w:val="single"/>
        </w:rPr>
        <w:t xml:space="preserve"> </w:t>
      </w:r>
      <w:r w:rsidR="00DB5738" w:rsidRPr="00082182">
        <w:rPr>
          <w:u w:val="single"/>
        </w:rPr>
        <w:t>thereafter</w:t>
      </w:r>
      <w:r w:rsidRPr="00082182">
        <w:t>,</w:t>
      </w:r>
      <w:r w:rsidRPr="00082182">
        <w:rPr>
          <w:spacing w:val="-4"/>
        </w:rPr>
        <w:t xml:space="preserve"> </w:t>
      </w:r>
      <w:r w:rsidRPr="00E96291">
        <w:t>supervisors</w:t>
      </w:r>
      <w:r w:rsidRPr="00E96291">
        <w:rPr>
          <w:spacing w:val="-5"/>
        </w:rPr>
        <w:t xml:space="preserve"> </w:t>
      </w:r>
      <w:r w:rsidRPr="00E96291">
        <w:t>make</w:t>
      </w:r>
      <w:r w:rsidRPr="00E96291">
        <w:rPr>
          <w:spacing w:val="-5"/>
        </w:rPr>
        <w:t xml:space="preserve"> </w:t>
      </w:r>
      <w:r w:rsidRPr="00E96291">
        <w:t>one</w:t>
      </w:r>
      <w:r w:rsidRPr="00E96291">
        <w:rPr>
          <w:spacing w:val="-5"/>
        </w:rPr>
        <w:t xml:space="preserve"> </w:t>
      </w:r>
      <w:r w:rsidRPr="00E96291">
        <w:t>of</w:t>
      </w:r>
      <w:r w:rsidRPr="00E96291">
        <w:rPr>
          <w:spacing w:val="-4"/>
        </w:rPr>
        <w:t xml:space="preserve"> </w:t>
      </w:r>
      <w:r w:rsidRPr="00E96291">
        <w:t>the</w:t>
      </w:r>
      <w:r w:rsidRPr="00E96291">
        <w:rPr>
          <w:spacing w:val="-5"/>
        </w:rPr>
        <w:t xml:space="preserve"> </w:t>
      </w:r>
      <w:r w:rsidRPr="00E96291">
        <w:t>following</w:t>
      </w:r>
      <w:r w:rsidRPr="00E96291">
        <w:rPr>
          <w:spacing w:val="-4"/>
        </w:rPr>
        <w:t xml:space="preserve"> </w:t>
      </w:r>
      <w:r w:rsidRPr="00E96291">
        <w:t>recommendations</w:t>
      </w:r>
      <w:r w:rsidRPr="00E96291">
        <w:rPr>
          <w:spacing w:val="-5"/>
        </w:rPr>
        <w:t xml:space="preserve"> </w:t>
      </w:r>
      <w:r w:rsidRPr="00E96291">
        <w:t>to</w:t>
      </w:r>
      <w:r w:rsidRPr="00E96291">
        <w:rPr>
          <w:spacing w:val="-3"/>
        </w:rPr>
        <w:t xml:space="preserve"> </w:t>
      </w:r>
      <w:r w:rsidRPr="00E96291">
        <w:t>the</w:t>
      </w:r>
      <w:r w:rsidRPr="00E96291">
        <w:rPr>
          <w:spacing w:val="-4"/>
        </w:rPr>
        <w:t xml:space="preserve"> </w:t>
      </w:r>
      <w:r w:rsidRPr="00E96291">
        <w:t>College Postgraduate Studies</w:t>
      </w:r>
      <w:r w:rsidRPr="00E96291">
        <w:rPr>
          <w:spacing w:val="-1"/>
        </w:rPr>
        <w:t xml:space="preserve"> </w:t>
      </w:r>
      <w:r w:rsidRPr="00E96291">
        <w:t>Committee:</w:t>
      </w:r>
    </w:p>
    <w:p w14:paraId="5423AC3E" w14:textId="77777777" w:rsidR="00E96291" w:rsidRPr="00E96291" w:rsidRDefault="00E96291" w:rsidP="00E96291">
      <w:pPr>
        <w:numPr>
          <w:ilvl w:val="0"/>
          <w:numId w:val="6"/>
        </w:numPr>
        <w:tabs>
          <w:tab w:val="left" w:pos="1244"/>
        </w:tabs>
        <w:spacing w:before="159"/>
        <w:ind w:right="283"/>
        <w:jc w:val="both"/>
      </w:pPr>
      <w:r w:rsidRPr="00E96291">
        <w:t>Confirmation of registration, for example for PhD,</w:t>
      </w:r>
      <w:r w:rsidRPr="00E96291">
        <w:rPr>
          <w:spacing w:val="-8"/>
        </w:rPr>
        <w:t xml:space="preserve"> </w:t>
      </w:r>
      <w:r w:rsidRPr="00E96291">
        <w:t>MPhil:</w:t>
      </w:r>
    </w:p>
    <w:p w14:paraId="7793ACA6" w14:textId="77777777" w:rsidR="00E96291" w:rsidRPr="00E96291" w:rsidRDefault="00E96291" w:rsidP="00E96291">
      <w:pPr>
        <w:numPr>
          <w:ilvl w:val="0"/>
          <w:numId w:val="6"/>
        </w:numPr>
        <w:tabs>
          <w:tab w:val="left" w:pos="1244"/>
        </w:tabs>
        <w:spacing w:before="21"/>
        <w:ind w:right="283"/>
        <w:jc w:val="both"/>
      </w:pPr>
      <w:r w:rsidRPr="00E96291">
        <w:t>A repeat progression review must be undertaken within three months before confirmation of</w:t>
      </w:r>
      <w:r w:rsidRPr="00E96291">
        <w:rPr>
          <w:spacing w:val="-28"/>
        </w:rPr>
        <w:t xml:space="preserve"> </w:t>
      </w:r>
      <w:r w:rsidRPr="00E96291">
        <w:t>progression;</w:t>
      </w:r>
    </w:p>
    <w:p w14:paraId="77534C3F" w14:textId="77777777" w:rsidR="00E96291" w:rsidRPr="00E96291" w:rsidRDefault="00E96291" w:rsidP="00E96291">
      <w:pPr>
        <w:numPr>
          <w:ilvl w:val="0"/>
          <w:numId w:val="6"/>
        </w:numPr>
        <w:tabs>
          <w:tab w:val="left" w:pos="1243"/>
          <w:tab w:val="left" w:pos="1244"/>
        </w:tabs>
        <w:spacing w:before="21" w:line="259" w:lineRule="auto"/>
        <w:ind w:right="283"/>
        <w:jc w:val="both"/>
      </w:pPr>
      <w:r w:rsidRPr="00E96291">
        <w:t>For part‐time students only for the first progression review: deferment of the confirmation decision to the second annual</w:t>
      </w:r>
      <w:r w:rsidRPr="00E96291">
        <w:rPr>
          <w:spacing w:val="-3"/>
        </w:rPr>
        <w:t xml:space="preserve"> </w:t>
      </w:r>
      <w:r w:rsidRPr="00E96291">
        <w:t>review;</w:t>
      </w:r>
    </w:p>
    <w:p w14:paraId="51A0F51C" w14:textId="77777777" w:rsidR="00E96291" w:rsidRPr="00E96291" w:rsidRDefault="00E96291" w:rsidP="00E96291">
      <w:pPr>
        <w:numPr>
          <w:ilvl w:val="0"/>
          <w:numId w:val="6"/>
        </w:numPr>
        <w:tabs>
          <w:tab w:val="left" w:pos="1244"/>
        </w:tabs>
        <w:spacing w:line="268" w:lineRule="exact"/>
        <w:ind w:right="283"/>
        <w:jc w:val="both"/>
      </w:pPr>
      <w:r w:rsidRPr="00E96291">
        <w:t>Registration for a different research degree such as MPhil or MSc by</w:t>
      </w:r>
      <w:r w:rsidRPr="00E96291">
        <w:rPr>
          <w:spacing w:val="-9"/>
        </w:rPr>
        <w:t xml:space="preserve"> </w:t>
      </w:r>
      <w:r w:rsidRPr="00E96291">
        <w:t>Research;</w:t>
      </w:r>
    </w:p>
    <w:p w14:paraId="26E8267D" w14:textId="77777777" w:rsidR="00E96291" w:rsidRPr="00E96291" w:rsidRDefault="00E96291" w:rsidP="00E96291">
      <w:pPr>
        <w:numPr>
          <w:ilvl w:val="0"/>
          <w:numId w:val="6"/>
        </w:numPr>
        <w:tabs>
          <w:tab w:val="left" w:pos="1244"/>
        </w:tabs>
        <w:spacing w:before="22" w:line="259" w:lineRule="auto"/>
        <w:ind w:right="283"/>
        <w:jc w:val="both"/>
      </w:pPr>
      <w:r w:rsidRPr="00E96291">
        <w:t>Registration for a postgraduate taught degree (for example MSc) or diploma can be recommended if the student has undertaken the coursework for that</w:t>
      </w:r>
      <w:r w:rsidRPr="00E96291">
        <w:rPr>
          <w:spacing w:val="-6"/>
        </w:rPr>
        <w:t xml:space="preserve"> </w:t>
      </w:r>
      <w:r w:rsidRPr="00E96291">
        <w:t>qualification;</w:t>
      </w:r>
    </w:p>
    <w:p w14:paraId="331951CB" w14:textId="77777777" w:rsidR="00E96291" w:rsidRPr="00E96291" w:rsidRDefault="00E96291" w:rsidP="00E96291">
      <w:pPr>
        <w:numPr>
          <w:ilvl w:val="0"/>
          <w:numId w:val="6"/>
        </w:numPr>
        <w:tabs>
          <w:tab w:val="left" w:pos="1243"/>
          <w:tab w:val="left" w:pos="1244"/>
        </w:tabs>
        <w:spacing w:line="268" w:lineRule="exact"/>
        <w:ind w:right="283"/>
        <w:jc w:val="both"/>
      </w:pPr>
      <w:r w:rsidRPr="00E96291">
        <w:t>Exclusion from</w:t>
      </w:r>
      <w:r w:rsidRPr="00E96291">
        <w:rPr>
          <w:spacing w:val="-3"/>
        </w:rPr>
        <w:t xml:space="preserve"> </w:t>
      </w:r>
      <w:r w:rsidRPr="00E96291">
        <w:t>study.</w:t>
      </w:r>
    </w:p>
    <w:p w14:paraId="6D639E0D" w14:textId="77777777" w:rsidR="00E96291" w:rsidRPr="00E96291" w:rsidRDefault="00E96291" w:rsidP="00E96291">
      <w:pPr>
        <w:spacing w:before="181" w:line="259" w:lineRule="auto"/>
        <w:ind w:left="817" w:right="106"/>
        <w:jc w:val="both"/>
      </w:pPr>
      <w:r w:rsidRPr="00E96291">
        <w:t>This</w:t>
      </w:r>
      <w:r w:rsidRPr="00E96291">
        <w:rPr>
          <w:spacing w:val="-12"/>
        </w:rPr>
        <w:t xml:space="preserve"> </w:t>
      </w:r>
      <w:r w:rsidRPr="00E96291">
        <w:t>is</w:t>
      </w:r>
      <w:r w:rsidRPr="00E96291">
        <w:rPr>
          <w:spacing w:val="-12"/>
        </w:rPr>
        <w:t xml:space="preserve"> </w:t>
      </w:r>
      <w:r w:rsidRPr="00E96291">
        <w:t>recorded</w:t>
      </w:r>
      <w:r w:rsidRPr="00E96291">
        <w:rPr>
          <w:spacing w:val="-13"/>
        </w:rPr>
        <w:t xml:space="preserve"> </w:t>
      </w:r>
      <w:r w:rsidRPr="00E96291">
        <w:t>on</w:t>
      </w:r>
      <w:r w:rsidRPr="00E96291">
        <w:rPr>
          <w:spacing w:val="-12"/>
        </w:rPr>
        <w:t xml:space="preserve"> </w:t>
      </w:r>
      <w:r w:rsidRPr="00E96291">
        <w:t>the</w:t>
      </w:r>
      <w:r w:rsidRPr="00E96291">
        <w:rPr>
          <w:spacing w:val="-13"/>
        </w:rPr>
        <w:t xml:space="preserve"> </w:t>
      </w:r>
      <w:r w:rsidRPr="00E96291">
        <w:t>online</w:t>
      </w:r>
      <w:r w:rsidRPr="00E96291">
        <w:rPr>
          <w:spacing w:val="-12"/>
        </w:rPr>
        <w:t xml:space="preserve"> </w:t>
      </w:r>
      <w:r w:rsidRPr="00E96291">
        <w:t>Annual</w:t>
      </w:r>
      <w:r w:rsidRPr="00E96291">
        <w:rPr>
          <w:spacing w:val="-11"/>
        </w:rPr>
        <w:t xml:space="preserve"> </w:t>
      </w:r>
      <w:r w:rsidRPr="00E96291">
        <w:t>Review</w:t>
      </w:r>
      <w:r w:rsidRPr="00E96291">
        <w:rPr>
          <w:spacing w:val="-12"/>
        </w:rPr>
        <w:t xml:space="preserve"> </w:t>
      </w:r>
      <w:r w:rsidRPr="00E96291">
        <w:t>Form</w:t>
      </w:r>
      <w:r w:rsidRPr="00E96291">
        <w:rPr>
          <w:spacing w:val="-11"/>
        </w:rPr>
        <w:t xml:space="preserve"> </w:t>
      </w:r>
      <w:r w:rsidRPr="00E96291">
        <w:t>and</w:t>
      </w:r>
      <w:r w:rsidRPr="00E96291">
        <w:rPr>
          <w:spacing w:val="-13"/>
        </w:rPr>
        <w:t xml:space="preserve"> </w:t>
      </w:r>
      <w:r w:rsidRPr="00E96291">
        <w:t>is</w:t>
      </w:r>
      <w:r w:rsidRPr="00E96291">
        <w:rPr>
          <w:spacing w:val="-12"/>
        </w:rPr>
        <w:t xml:space="preserve"> </w:t>
      </w:r>
      <w:r w:rsidRPr="00E96291">
        <w:t>signed</w:t>
      </w:r>
      <w:r w:rsidRPr="00E96291">
        <w:rPr>
          <w:spacing w:val="-11"/>
        </w:rPr>
        <w:t xml:space="preserve"> </w:t>
      </w:r>
      <w:r w:rsidRPr="00E96291">
        <w:t>off</w:t>
      </w:r>
      <w:r w:rsidRPr="00E96291">
        <w:rPr>
          <w:spacing w:val="-11"/>
        </w:rPr>
        <w:t xml:space="preserve"> </w:t>
      </w:r>
      <w:r w:rsidRPr="00E96291">
        <w:t>by</w:t>
      </w:r>
      <w:r w:rsidRPr="00E96291">
        <w:rPr>
          <w:spacing w:val="-11"/>
        </w:rPr>
        <w:t xml:space="preserve"> </w:t>
      </w:r>
      <w:r w:rsidRPr="00E96291">
        <w:t>student,</w:t>
      </w:r>
      <w:r w:rsidRPr="00E96291">
        <w:rPr>
          <w:spacing w:val="-11"/>
        </w:rPr>
        <w:t xml:space="preserve"> </w:t>
      </w:r>
      <w:r w:rsidRPr="00E96291">
        <w:t>supervisors</w:t>
      </w:r>
      <w:r w:rsidRPr="00E96291">
        <w:rPr>
          <w:spacing w:val="-12"/>
        </w:rPr>
        <w:t xml:space="preserve"> </w:t>
      </w:r>
      <w:r w:rsidRPr="00E96291">
        <w:t>and</w:t>
      </w:r>
      <w:r w:rsidRPr="00E96291">
        <w:rPr>
          <w:spacing w:val="-13"/>
        </w:rPr>
        <w:t xml:space="preserve"> </w:t>
      </w:r>
      <w:r w:rsidRPr="00E96291">
        <w:t>the</w:t>
      </w:r>
      <w:r w:rsidRPr="00E96291">
        <w:rPr>
          <w:spacing w:val="-12"/>
        </w:rPr>
        <w:t xml:space="preserve"> </w:t>
      </w:r>
      <w:r w:rsidRPr="00E96291">
        <w:t>Postgraduate Advisor or Postgraduate</w:t>
      </w:r>
      <w:r w:rsidRPr="00E96291">
        <w:rPr>
          <w:spacing w:val="-4"/>
        </w:rPr>
        <w:t xml:space="preserve"> </w:t>
      </w:r>
      <w:r w:rsidRPr="00E96291">
        <w:t>Director.</w:t>
      </w:r>
    </w:p>
    <w:p w14:paraId="21B3599A" w14:textId="77777777" w:rsidR="00E96291" w:rsidRPr="00E96291" w:rsidRDefault="00E96291" w:rsidP="00E96291">
      <w:pPr>
        <w:spacing w:before="120" w:line="259" w:lineRule="auto"/>
        <w:ind w:left="817" w:right="105" w:hanging="1"/>
        <w:jc w:val="both"/>
      </w:pPr>
      <w:r w:rsidRPr="00E96291">
        <w:t>Where a serious problem is identified or exclusion is considered, the Review Board will normally write a report stating where the proposal is deficient and explaining what work needs to be done to bring the proposal up to the</w:t>
      </w:r>
      <w:r w:rsidRPr="00E96291">
        <w:rPr>
          <w:spacing w:val="-14"/>
        </w:rPr>
        <w:t xml:space="preserve"> </w:t>
      </w:r>
      <w:r w:rsidRPr="00E96291">
        <w:t>required</w:t>
      </w:r>
      <w:r w:rsidRPr="00E96291">
        <w:rPr>
          <w:spacing w:val="-13"/>
        </w:rPr>
        <w:t xml:space="preserve"> </w:t>
      </w:r>
      <w:r w:rsidRPr="00E96291">
        <w:t>standard.</w:t>
      </w:r>
      <w:r w:rsidRPr="00E96291">
        <w:rPr>
          <w:spacing w:val="-14"/>
        </w:rPr>
        <w:t xml:space="preserve"> </w:t>
      </w:r>
      <w:r w:rsidRPr="00E96291">
        <w:t>A</w:t>
      </w:r>
      <w:r w:rsidRPr="00E96291">
        <w:rPr>
          <w:spacing w:val="-15"/>
        </w:rPr>
        <w:t xml:space="preserve"> </w:t>
      </w:r>
      <w:r w:rsidRPr="00E96291">
        <w:t>second</w:t>
      </w:r>
      <w:r w:rsidRPr="00E96291">
        <w:rPr>
          <w:spacing w:val="-14"/>
        </w:rPr>
        <w:t xml:space="preserve"> </w:t>
      </w:r>
      <w:r w:rsidRPr="00E96291">
        <w:t>review</w:t>
      </w:r>
      <w:r w:rsidRPr="00E96291">
        <w:rPr>
          <w:spacing w:val="-14"/>
        </w:rPr>
        <w:t xml:space="preserve"> </w:t>
      </w:r>
      <w:r w:rsidRPr="00E96291">
        <w:t>will</w:t>
      </w:r>
      <w:r w:rsidRPr="00E96291">
        <w:rPr>
          <w:spacing w:val="-14"/>
        </w:rPr>
        <w:t xml:space="preserve"> </w:t>
      </w:r>
      <w:r w:rsidRPr="00E96291">
        <w:t>be</w:t>
      </w:r>
      <w:r w:rsidRPr="00E96291">
        <w:rPr>
          <w:spacing w:val="-14"/>
        </w:rPr>
        <w:t xml:space="preserve"> </w:t>
      </w:r>
      <w:r w:rsidRPr="00E96291">
        <w:t>arranged</w:t>
      </w:r>
      <w:r w:rsidRPr="00E96291">
        <w:rPr>
          <w:spacing w:val="-14"/>
        </w:rPr>
        <w:t xml:space="preserve"> </w:t>
      </w:r>
      <w:r w:rsidRPr="00E96291">
        <w:t>within</w:t>
      </w:r>
      <w:r w:rsidRPr="00E96291">
        <w:rPr>
          <w:spacing w:val="-14"/>
        </w:rPr>
        <w:t xml:space="preserve"> </w:t>
      </w:r>
      <w:r w:rsidRPr="00E96291">
        <w:t>three</w:t>
      </w:r>
      <w:r w:rsidRPr="00E96291">
        <w:rPr>
          <w:spacing w:val="-14"/>
        </w:rPr>
        <w:t xml:space="preserve"> </w:t>
      </w:r>
      <w:r w:rsidRPr="00E96291">
        <w:t>months,</w:t>
      </w:r>
      <w:r w:rsidRPr="00E96291">
        <w:rPr>
          <w:spacing w:val="-15"/>
        </w:rPr>
        <w:t xml:space="preserve"> </w:t>
      </w:r>
      <w:r w:rsidRPr="00E96291">
        <w:t>at</w:t>
      </w:r>
      <w:r w:rsidRPr="00E96291">
        <w:rPr>
          <w:spacing w:val="-15"/>
        </w:rPr>
        <w:t xml:space="preserve"> </w:t>
      </w:r>
      <w:r w:rsidRPr="00E96291">
        <w:t>which</w:t>
      </w:r>
      <w:r w:rsidRPr="00E96291">
        <w:rPr>
          <w:spacing w:val="-13"/>
        </w:rPr>
        <w:t xml:space="preserve"> </w:t>
      </w:r>
      <w:r w:rsidRPr="00E96291">
        <w:t>the</w:t>
      </w:r>
      <w:r w:rsidRPr="00E96291">
        <w:rPr>
          <w:spacing w:val="-14"/>
        </w:rPr>
        <w:t xml:space="preserve"> </w:t>
      </w:r>
      <w:r w:rsidRPr="00E96291">
        <w:t>student</w:t>
      </w:r>
      <w:r w:rsidRPr="00E96291">
        <w:rPr>
          <w:spacing w:val="-14"/>
        </w:rPr>
        <w:t xml:space="preserve"> </w:t>
      </w:r>
      <w:r w:rsidRPr="00E96291">
        <w:t>has</w:t>
      </w:r>
      <w:r w:rsidRPr="00E96291">
        <w:rPr>
          <w:spacing w:val="-14"/>
        </w:rPr>
        <w:t xml:space="preserve"> </w:t>
      </w:r>
      <w:r w:rsidRPr="00E96291">
        <w:t>to</w:t>
      </w:r>
      <w:r w:rsidRPr="00E96291">
        <w:rPr>
          <w:spacing w:val="-12"/>
        </w:rPr>
        <w:t xml:space="preserve"> </w:t>
      </w:r>
      <w:r w:rsidRPr="00E96291">
        <w:t>present a revised proposal. If the Review Panel still finds that the student has not met the required standard, then exclusion will be</w:t>
      </w:r>
      <w:r w:rsidRPr="00E96291">
        <w:rPr>
          <w:spacing w:val="-3"/>
        </w:rPr>
        <w:t xml:space="preserve"> </w:t>
      </w:r>
      <w:r w:rsidRPr="00E96291">
        <w:t>recommended.</w:t>
      </w:r>
    </w:p>
    <w:p w14:paraId="78812C9A" w14:textId="31D7ADE8" w:rsidR="00E96291" w:rsidRPr="00E96291" w:rsidRDefault="00E96291" w:rsidP="00E96291">
      <w:pPr>
        <w:spacing w:before="118" w:line="259" w:lineRule="auto"/>
        <w:ind w:left="817" w:right="105" w:hanging="1"/>
        <w:jc w:val="both"/>
      </w:pPr>
      <w:r w:rsidRPr="00E96291">
        <w:t xml:space="preserve">Section 3.2 of the University </w:t>
      </w:r>
      <w:hyperlink r:id="rId95" w:history="1">
        <w:r w:rsidRPr="00E96291">
          <w:rPr>
            <w:color w:val="0000FF" w:themeColor="hyperlink"/>
            <w:u w:val="single"/>
          </w:rPr>
          <w:t>Code of Practice for Supervisors and Research Students</w:t>
        </w:r>
      </w:hyperlink>
      <w:r w:rsidRPr="00E96291">
        <w:rPr>
          <w:color w:val="0563C1"/>
        </w:rPr>
        <w:t xml:space="preserve"> </w:t>
      </w:r>
      <w:r w:rsidRPr="00E96291">
        <w:t>outlines the procedures in full.</w:t>
      </w:r>
    </w:p>
    <w:p w14:paraId="0E9910FA" w14:textId="77777777" w:rsidR="00E96291" w:rsidRDefault="00E96291" w:rsidP="00E96291">
      <w:pPr>
        <w:spacing w:before="120" w:line="259" w:lineRule="auto"/>
        <w:ind w:left="817" w:right="105" w:hanging="1"/>
        <w:jc w:val="both"/>
      </w:pPr>
      <w:r w:rsidRPr="00E96291">
        <w:t xml:space="preserve">Note that an annual review in any year may result in the recommendation for an exit award with a lower degree, for example, an MSc by Research. </w:t>
      </w:r>
    </w:p>
    <w:p w14:paraId="66A63871" w14:textId="77777777" w:rsidR="00082182" w:rsidRDefault="00082182" w:rsidP="00E96291">
      <w:pPr>
        <w:spacing w:before="120" w:line="259" w:lineRule="auto"/>
        <w:ind w:left="817" w:right="105" w:hanging="1"/>
        <w:jc w:val="both"/>
      </w:pPr>
    </w:p>
    <w:p w14:paraId="754A261E" w14:textId="77777777" w:rsidR="00082182" w:rsidRPr="00E96291" w:rsidRDefault="00082182" w:rsidP="00E96291">
      <w:pPr>
        <w:spacing w:before="120" w:line="259" w:lineRule="auto"/>
        <w:ind w:left="817" w:right="105" w:hanging="1"/>
        <w:jc w:val="both"/>
      </w:pPr>
    </w:p>
    <w:p w14:paraId="212CF235" w14:textId="77777777" w:rsidR="00E96291" w:rsidRPr="00E96291" w:rsidRDefault="00E96291" w:rsidP="00E96291">
      <w:pPr>
        <w:spacing w:before="120"/>
        <w:ind w:left="817" w:right="105"/>
        <w:outlineLvl w:val="3"/>
        <w:rPr>
          <w:b/>
          <w:bCs/>
        </w:rPr>
      </w:pPr>
      <w:r w:rsidRPr="00E96291">
        <w:rPr>
          <w:b/>
          <w:bCs/>
        </w:rPr>
        <w:lastRenderedPageBreak/>
        <w:t>Second and subsequent annual reviews</w:t>
      </w:r>
    </w:p>
    <w:p w14:paraId="5454953F" w14:textId="7B3E9437" w:rsidR="00E96291" w:rsidRPr="00E96291" w:rsidRDefault="00E96291" w:rsidP="00E96291">
      <w:pPr>
        <w:spacing w:before="142" w:line="259" w:lineRule="auto"/>
        <w:ind w:left="817" w:right="105" w:hanging="1"/>
        <w:jc w:val="both"/>
      </w:pPr>
      <w:r w:rsidRPr="00E96291">
        <w:t xml:space="preserve">Further </w:t>
      </w:r>
      <w:hyperlink r:id="rId96">
        <w:r w:rsidRPr="584F2CA2">
          <w:rPr>
            <w:color w:val="0000FF"/>
            <w:u w:val="single"/>
          </w:rPr>
          <w:t>Annual Reviews</w:t>
        </w:r>
      </w:hyperlink>
      <w:r w:rsidRPr="00E96291">
        <w:t xml:space="preserve"> are completed towards the end of the second and every subsequent year of the PhD, for</w:t>
      </w:r>
      <w:r w:rsidRPr="00E96291">
        <w:rPr>
          <w:spacing w:val="-14"/>
        </w:rPr>
        <w:t xml:space="preserve"> </w:t>
      </w:r>
      <w:r w:rsidRPr="00E96291">
        <w:t>all</w:t>
      </w:r>
      <w:r w:rsidRPr="00E96291">
        <w:rPr>
          <w:spacing w:val="-14"/>
        </w:rPr>
        <w:t xml:space="preserve"> </w:t>
      </w:r>
      <w:r w:rsidRPr="00E96291">
        <w:t>students.</w:t>
      </w:r>
      <w:r w:rsidRPr="00E96291">
        <w:rPr>
          <w:spacing w:val="-14"/>
        </w:rPr>
        <w:t xml:space="preserve"> </w:t>
      </w:r>
      <w:r w:rsidRPr="00E96291">
        <w:t>These</w:t>
      </w:r>
      <w:r w:rsidRPr="00E96291">
        <w:rPr>
          <w:spacing w:val="-14"/>
        </w:rPr>
        <w:t xml:space="preserve"> </w:t>
      </w:r>
      <w:r w:rsidRPr="00E96291">
        <w:t>assess</w:t>
      </w:r>
      <w:r w:rsidRPr="00E96291">
        <w:rPr>
          <w:spacing w:val="-13"/>
        </w:rPr>
        <w:t xml:space="preserve"> </w:t>
      </w:r>
      <w:r w:rsidRPr="00E96291">
        <w:t>the</w:t>
      </w:r>
      <w:r w:rsidRPr="00E96291">
        <w:rPr>
          <w:spacing w:val="-14"/>
        </w:rPr>
        <w:t xml:space="preserve"> </w:t>
      </w:r>
      <w:r w:rsidRPr="00E96291">
        <w:t>progress</w:t>
      </w:r>
      <w:r w:rsidRPr="00E96291">
        <w:rPr>
          <w:spacing w:val="-13"/>
        </w:rPr>
        <w:t xml:space="preserve"> </w:t>
      </w:r>
      <w:r w:rsidRPr="00E96291">
        <w:t>since</w:t>
      </w:r>
      <w:r w:rsidRPr="00E96291">
        <w:rPr>
          <w:spacing w:val="-14"/>
        </w:rPr>
        <w:t xml:space="preserve"> </w:t>
      </w:r>
      <w:r w:rsidRPr="00E96291">
        <w:t>the</w:t>
      </w:r>
      <w:r w:rsidRPr="00E96291">
        <w:rPr>
          <w:spacing w:val="-13"/>
        </w:rPr>
        <w:t xml:space="preserve"> </w:t>
      </w:r>
      <w:r w:rsidRPr="00E96291">
        <w:t>previous</w:t>
      </w:r>
      <w:r w:rsidRPr="00E96291">
        <w:rPr>
          <w:spacing w:val="-13"/>
        </w:rPr>
        <w:t xml:space="preserve"> </w:t>
      </w:r>
      <w:r w:rsidRPr="00E96291">
        <w:t>annual</w:t>
      </w:r>
      <w:r w:rsidRPr="00E96291">
        <w:rPr>
          <w:spacing w:val="-14"/>
        </w:rPr>
        <w:t xml:space="preserve"> </w:t>
      </w:r>
      <w:r w:rsidRPr="00E96291">
        <w:t>review</w:t>
      </w:r>
      <w:r w:rsidRPr="00E96291">
        <w:rPr>
          <w:spacing w:val="-14"/>
        </w:rPr>
        <w:t xml:space="preserve"> </w:t>
      </w:r>
      <w:r w:rsidRPr="00E96291">
        <w:t>and</w:t>
      </w:r>
      <w:r w:rsidRPr="00E96291">
        <w:rPr>
          <w:spacing w:val="-13"/>
        </w:rPr>
        <w:t xml:space="preserve"> </w:t>
      </w:r>
      <w:r w:rsidRPr="00E96291">
        <w:t>have</w:t>
      </w:r>
      <w:r w:rsidRPr="00E96291">
        <w:rPr>
          <w:spacing w:val="-14"/>
        </w:rPr>
        <w:t xml:space="preserve"> </w:t>
      </w:r>
      <w:r w:rsidRPr="00E96291">
        <w:t>the</w:t>
      </w:r>
      <w:r w:rsidRPr="00E96291">
        <w:rPr>
          <w:spacing w:val="-14"/>
        </w:rPr>
        <w:t xml:space="preserve"> </w:t>
      </w:r>
      <w:r w:rsidRPr="00E96291">
        <w:t>same</w:t>
      </w:r>
      <w:r w:rsidRPr="00E96291">
        <w:rPr>
          <w:spacing w:val="-14"/>
        </w:rPr>
        <w:t xml:space="preserve"> </w:t>
      </w:r>
      <w:r w:rsidRPr="00E96291">
        <w:t>recommendations as</w:t>
      </w:r>
      <w:r w:rsidRPr="00E96291">
        <w:rPr>
          <w:spacing w:val="-10"/>
        </w:rPr>
        <w:t xml:space="preserve"> </w:t>
      </w:r>
      <w:r w:rsidRPr="00E96291">
        <w:t>listed</w:t>
      </w:r>
      <w:r w:rsidRPr="00E96291">
        <w:rPr>
          <w:spacing w:val="-9"/>
        </w:rPr>
        <w:t xml:space="preserve"> </w:t>
      </w:r>
      <w:r w:rsidRPr="00E96291">
        <w:t>above.</w:t>
      </w:r>
      <w:r w:rsidRPr="00E96291">
        <w:rPr>
          <w:spacing w:val="30"/>
        </w:rPr>
        <w:t xml:space="preserve"> </w:t>
      </w:r>
      <w:r w:rsidRPr="00E96291">
        <w:t>The</w:t>
      </w:r>
      <w:r w:rsidRPr="00E96291">
        <w:rPr>
          <w:spacing w:val="-10"/>
        </w:rPr>
        <w:t xml:space="preserve"> </w:t>
      </w:r>
      <w:r w:rsidRPr="00E96291">
        <w:t>reviews</w:t>
      </w:r>
      <w:r w:rsidRPr="00E96291">
        <w:rPr>
          <w:spacing w:val="-10"/>
        </w:rPr>
        <w:t xml:space="preserve"> </w:t>
      </w:r>
      <w:r w:rsidRPr="00E96291">
        <w:t>should</w:t>
      </w:r>
      <w:r w:rsidRPr="00E96291">
        <w:rPr>
          <w:spacing w:val="-9"/>
        </w:rPr>
        <w:t xml:space="preserve"> </w:t>
      </w:r>
      <w:r w:rsidRPr="00E96291">
        <w:t>be</w:t>
      </w:r>
      <w:r w:rsidRPr="00E96291">
        <w:rPr>
          <w:spacing w:val="-8"/>
        </w:rPr>
        <w:t xml:space="preserve"> </w:t>
      </w:r>
      <w:r w:rsidRPr="00E96291">
        <w:t>carried</w:t>
      </w:r>
      <w:r w:rsidRPr="00E96291">
        <w:rPr>
          <w:spacing w:val="-10"/>
        </w:rPr>
        <w:t xml:space="preserve"> </w:t>
      </w:r>
      <w:r w:rsidRPr="00E96291">
        <w:t>out</w:t>
      </w:r>
      <w:r w:rsidRPr="00E96291">
        <w:rPr>
          <w:spacing w:val="-9"/>
        </w:rPr>
        <w:t xml:space="preserve"> </w:t>
      </w:r>
      <w:r w:rsidRPr="00E96291">
        <w:t>in</w:t>
      </w:r>
      <w:r w:rsidRPr="00E96291">
        <w:rPr>
          <w:spacing w:val="-8"/>
        </w:rPr>
        <w:t xml:space="preserve"> </w:t>
      </w:r>
      <w:r w:rsidRPr="00E96291">
        <w:t>a</w:t>
      </w:r>
      <w:r w:rsidRPr="00E96291">
        <w:rPr>
          <w:spacing w:val="-10"/>
        </w:rPr>
        <w:t xml:space="preserve"> </w:t>
      </w:r>
      <w:r w:rsidRPr="00E96291">
        <w:t>meeting</w:t>
      </w:r>
      <w:r w:rsidRPr="00E96291">
        <w:rPr>
          <w:spacing w:val="-9"/>
        </w:rPr>
        <w:t xml:space="preserve"> </w:t>
      </w:r>
      <w:r w:rsidRPr="00E96291">
        <w:t>between</w:t>
      </w:r>
      <w:r w:rsidRPr="00E96291">
        <w:rPr>
          <w:spacing w:val="-8"/>
        </w:rPr>
        <w:t xml:space="preserve"> </w:t>
      </w:r>
      <w:r w:rsidRPr="00E96291">
        <w:t>the</w:t>
      </w:r>
      <w:r w:rsidRPr="00E96291">
        <w:rPr>
          <w:spacing w:val="-9"/>
        </w:rPr>
        <w:t xml:space="preserve"> </w:t>
      </w:r>
      <w:r w:rsidRPr="00E96291">
        <w:t>student</w:t>
      </w:r>
      <w:r w:rsidRPr="00E96291">
        <w:rPr>
          <w:spacing w:val="-9"/>
        </w:rPr>
        <w:t xml:space="preserve"> </w:t>
      </w:r>
      <w:r w:rsidRPr="00E96291">
        <w:t>and</w:t>
      </w:r>
      <w:r w:rsidRPr="00E96291">
        <w:rPr>
          <w:spacing w:val="-9"/>
        </w:rPr>
        <w:t xml:space="preserve"> </w:t>
      </w:r>
      <w:r w:rsidRPr="00E96291">
        <w:t>both</w:t>
      </w:r>
      <w:r w:rsidRPr="00E96291">
        <w:rPr>
          <w:spacing w:val="-10"/>
        </w:rPr>
        <w:t xml:space="preserve"> </w:t>
      </w:r>
      <w:r w:rsidRPr="00E96291">
        <w:t>supervisors,</w:t>
      </w:r>
      <w:r w:rsidRPr="00E96291">
        <w:rPr>
          <w:spacing w:val="-10"/>
        </w:rPr>
        <w:t xml:space="preserve"> </w:t>
      </w:r>
      <w:r w:rsidRPr="00E96291">
        <w:t>along with other assessors if required, and the online annual review form completed and signed off by all involved.</w:t>
      </w:r>
      <w:r w:rsidR="5FD7FF3B" w:rsidRPr="00E96291">
        <w:t xml:space="preserve"> Supervisors and PGAs may also consider requests from students for other assessors to be included in annual reviews beyond the firs</w:t>
      </w:r>
      <w:r w:rsidR="52E81CCB" w:rsidRPr="00E96291">
        <w:t>t year.</w:t>
      </w:r>
    </w:p>
    <w:p w14:paraId="4BEE825B" w14:textId="77777777" w:rsidR="00E96291" w:rsidRPr="00E96291" w:rsidRDefault="00E96291" w:rsidP="00E96291">
      <w:pPr>
        <w:spacing w:before="119"/>
        <w:ind w:left="817" w:right="105"/>
      </w:pPr>
      <w:r w:rsidRPr="00E96291">
        <w:t>The objectives of the Annual Review meeting are:</w:t>
      </w:r>
    </w:p>
    <w:p w14:paraId="180BA930" w14:textId="77777777" w:rsidR="00E96291" w:rsidRPr="00E96291" w:rsidRDefault="00E96291" w:rsidP="006D56E0">
      <w:pPr>
        <w:numPr>
          <w:ilvl w:val="2"/>
          <w:numId w:val="38"/>
        </w:numPr>
        <w:tabs>
          <w:tab w:val="left" w:pos="1243"/>
          <w:tab w:val="left" w:pos="1244"/>
        </w:tabs>
        <w:spacing w:before="139" w:line="259" w:lineRule="auto"/>
        <w:ind w:left="1243" w:right="105" w:hanging="358"/>
      </w:pPr>
      <w:r w:rsidRPr="00E96291">
        <w:t>To</w:t>
      </w:r>
      <w:r w:rsidRPr="00E96291">
        <w:rPr>
          <w:spacing w:val="-12"/>
        </w:rPr>
        <w:t xml:space="preserve"> </w:t>
      </w:r>
      <w:r w:rsidRPr="00E96291">
        <w:t>review</w:t>
      </w:r>
      <w:r w:rsidRPr="00E96291">
        <w:rPr>
          <w:spacing w:val="-13"/>
        </w:rPr>
        <w:t xml:space="preserve"> </w:t>
      </w:r>
      <w:r w:rsidRPr="00E96291">
        <w:t>the</w:t>
      </w:r>
      <w:r w:rsidRPr="00E96291">
        <w:rPr>
          <w:spacing w:val="-11"/>
        </w:rPr>
        <w:t xml:space="preserve"> </w:t>
      </w:r>
      <w:r w:rsidRPr="00E96291">
        <w:t>year’s</w:t>
      </w:r>
      <w:r w:rsidRPr="00E96291">
        <w:rPr>
          <w:spacing w:val="-12"/>
        </w:rPr>
        <w:t xml:space="preserve"> </w:t>
      </w:r>
      <w:r w:rsidRPr="00E96291">
        <w:t>progress</w:t>
      </w:r>
      <w:r w:rsidRPr="00E96291">
        <w:rPr>
          <w:spacing w:val="-12"/>
        </w:rPr>
        <w:t xml:space="preserve"> </w:t>
      </w:r>
      <w:r w:rsidRPr="00E96291">
        <w:t>against</w:t>
      </w:r>
      <w:r w:rsidRPr="00E96291">
        <w:rPr>
          <w:spacing w:val="-13"/>
        </w:rPr>
        <w:t xml:space="preserve"> </w:t>
      </w:r>
      <w:r w:rsidRPr="00E96291">
        <w:t>the</w:t>
      </w:r>
      <w:r w:rsidRPr="00E96291">
        <w:rPr>
          <w:spacing w:val="-11"/>
        </w:rPr>
        <w:t xml:space="preserve"> </w:t>
      </w:r>
      <w:r w:rsidRPr="00E96291">
        <w:t>previous</w:t>
      </w:r>
      <w:r w:rsidRPr="00E96291">
        <w:rPr>
          <w:spacing w:val="-11"/>
        </w:rPr>
        <w:t xml:space="preserve"> </w:t>
      </w:r>
      <w:r w:rsidRPr="00E96291">
        <w:t>plan.</w:t>
      </w:r>
      <w:r w:rsidRPr="00E96291">
        <w:rPr>
          <w:spacing w:val="-12"/>
        </w:rPr>
        <w:t xml:space="preserve"> </w:t>
      </w:r>
      <w:r w:rsidRPr="00E96291">
        <w:t>If</w:t>
      </w:r>
      <w:r w:rsidRPr="00E96291">
        <w:rPr>
          <w:spacing w:val="-12"/>
        </w:rPr>
        <w:t xml:space="preserve"> </w:t>
      </w:r>
      <w:r w:rsidRPr="00E96291">
        <w:t>progress</w:t>
      </w:r>
      <w:r w:rsidRPr="00E96291">
        <w:rPr>
          <w:spacing w:val="-10"/>
        </w:rPr>
        <w:t xml:space="preserve"> </w:t>
      </w:r>
      <w:r w:rsidRPr="00E96291">
        <w:t>differed</w:t>
      </w:r>
      <w:r w:rsidRPr="00E96291">
        <w:rPr>
          <w:spacing w:val="-12"/>
        </w:rPr>
        <w:t xml:space="preserve"> </w:t>
      </w:r>
      <w:r w:rsidRPr="00E96291">
        <w:t>from</w:t>
      </w:r>
      <w:r w:rsidRPr="00E96291">
        <w:rPr>
          <w:spacing w:val="-12"/>
        </w:rPr>
        <w:t xml:space="preserve"> </w:t>
      </w:r>
      <w:r w:rsidRPr="00E96291">
        <w:t>that</w:t>
      </w:r>
      <w:r w:rsidRPr="00E96291">
        <w:rPr>
          <w:spacing w:val="-13"/>
        </w:rPr>
        <w:t xml:space="preserve"> </w:t>
      </w:r>
      <w:r w:rsidRPr="00E96291">
        <w:t>expected,</w:t>
      </w:r>
      <w:r w:rsidRPr="00E96291">
        <w:rPr>
          <w:spacing w:val="-12"/>
        </w:rPr>
        <w:t xml:space="preserve"> </w:t>
      </w:r>
      <w:r w:rsidRPr="00E96291">
        <w:t>the</w:t>
      </w:r>
      <w:r w:rsidRPr="00E96291">
        <w:rPr>
          <w:spacing w:val="-11"/>
        </w:rPr>
        <w:t xml:space="preserve"> </w:t>
      </w:r>
      <w:r w:rsidRPr="00E96291">
        <w:t>meeting reflects on how and why work did not proceed as</w:t>
      </w:r>
      <w:r w:rsidRPr="00E96291">
        <w:rPr>
          <w:spacing w:val="-6"/>
        </w:rPr>
        <w:t xml:space="preserve"> </w:t>
      </w:r>
      <w:r w:rsidRPr="00E96291">
        <w:t>anticipated;</w:t>
      </w:r>
    </w:p>
    <w:p w14:paraId="12665EE5" w14:textId="77777777" w:rsidR="00E96291" w:rsidRPr="00E96291" w:rsidRDefault="00E96291" w:rsidP="006D56E0">
      <w:pPr>
        <w:numPr>
          <w:ilvl w:val="2"/>
          <w:numId w:val="38"/>
        </w:numPr>
        <w:tabs>
          <w:tab w:val="left" w:pos="1243"/>
          <w:tab w:val="left" w:pos="1244"/>
        </w:tabs>
        <w:spacing w:before="60" w:line="259" w:lineRule="auto"/>
        <w:ind w:left="1243" w:right="105" w:hanging="358"/>
      </w:pPr>
      <w:r w:rsidRPr="00E96291">
        <w:t>To assess progress on the student’s skill portfolio and agree a programme of skills training for the coming year;</w:t>
      </w:r>
    </w:p>
    <w:p w14:paraId="7C534377" w14:textId="77777777" w:rsidR="00E96291" w:rsidRPr="00E96291" w:rsidRDefault="00E96291" w:rsidP="006D56E0">
      <w:pPr>
        <w:numPr>
          <w:ilvl w:val="2"/>
          <w:numId w:val="38"/>
        </w:numPr>
        <w:tabs>
          <w:tab w:val="left" w:pos="1243"/>
          <w:tab w:val="left" w:pos="1244"/>
        </w:tabs>
        <w:spacing w:before="60" w:line="259" w:lineRule="auto"/>
        <w:ind w:left="1243" w:right="105" w:hanging="357"/>
      </w:pPr>
      <w:r w:rsidRPr="00E96291">
        <w:t>To agree a sensible programme of work for the coming year including, where appropriate, a target thesis submission</w:t>
      </w:r>
      <w:r w:rsidRPr="00E96291">
        <w:rPr>
          <w:spacing w:val="-2"/>
        </w:rPr>
        <w:t xml:space="preserve"> </w:t>
      </w:r>
      <w:r w:rsidRPr="00E96291">
        <w:t>date;</w:t>
      </w:r>
    </w:p>
    <w:p w14:paraId="215028FD" w14:textId="77777777" w:rsidR="00E96291" w:rsidRPr="00E96291" w:rsidRDefault="00E96291" w:rsidP="006D56E0">
      <w:pPr>
        <w:numPr>
          <w:ilvl w:val="2"/>
          <w:numId w:val="38"/>
        </w:numPr>
        <w:tabs>
          <w:tab w:val="left" w:pos="1244"/>
        </w:tabs>
        <w:spacing w:before="70" w:line="259" w:lineRule="auto"/>
        <w:ind w:left="1243" w:right="105" w:hanging="357"/>
        <w:jc w:val="both"/>
      </w:pPr>
      <w:r w:rsidRPr="00E96291">
        <w:t>To review the supervisory relationship (e.g. was the support appropriate and adequate in the last year? Could anything improve the relationship? How might the student’s supervisory needs evolve in the coming year?)</w:t>
      </w:r>
    </w:p>
    <w:p w14:paraId="09F3BF9F" w14:textId="1A29C8B3" w:rsidR="00E96291" w:rsidRDefault="00E96291" w:rsidP="00AB7665">
      <w:pPr>
        <w:spacing w:before="120" w:line="259" w:lineRule="auto"/>
        <w:ind w:left="817" w:right="105"/>
        <w:jc w:val="both"/>
      </w:pPr>
      <w:r w:rsidRPr="00E96291">
        <w:t>Both</w:t>
      </w:r>
      <w:r w:rsidRPr="00E96291">
        <w:rPr>
          <w:spacing w:val="-10"/>
        </w:rPr>
        <w:t xml:space="preserve"> </w:t>
      </w:r>
      <w:r w:rsidRPr="00E96291">
        <w:t>student</w:t>
      </w:r>
      <w:r w:rsidRPr="00E96291">
        <w:rPr>
          <w:spacing w:val="-9"/>
        </w:rPr>
        <w:t xml:space="preserve"> </w:t>
      </w:r>
      <w:r w:rsidRPr="00E96291">
        <w:t>and</w:t>
      </w:r>
      <w:r w:rsidRPr="00E96291">
        <w:rPr>
          <w:spacing w:val="-10"/>
        </w:rPr>
        <w:t xml:space="preserve"> </w:t>
      </w:r>
      <w:r w:rsidRPr="00E96291">
        <w:t>supervisors</w:t>
      </w:r>
      <w:r w:rsidRPr="00E96291">
        <w:rPr>
          <w:spacing w:val="-9"/>
        </w:rPr>
        <w:t xml:space="preserve"> </w:t>
      </w:r>
      <w:r w:rsidRPr="00E96291">
        <w:t>are</w:t>
      </w:r>
      <w:r w:rsidRPr="00E96291">
        <w:rPr>
          <w:spacing w:val="-10"/>
        </w:rPr>
        <w:t xml:space="preserve"> </w:t>
      </w:r>
      <w:r w:rsidRPr="00E96291">
        <w:t>invited</w:t>
      </w:r>
      <w:r w:rsidRPr="00E96291">
        <w:rPr>
          <w:spacing w:val="-9"/>
        </w:rPr>
        <w:t xml:space="preserve"> </w:t>
      </w:r>
      <w:r w:rsidRPr="00E96291">
        <w:t>to</w:t>
      </w:r>
      <w:r w:rsidRPr="00E96291">
        <w:rPr>
          <w:spacing w:val="-8"/>
        </w:rPr>
        <w:t xml:space="preserve"> </w:t>
      </w:r>
      <w:r w:rsidRPr="00E96291">
        <w:t>comment</w:t>
      </w:r>
      <w:r w:rsidRPr="00E96291">
        <w:rPr>
          <w:spacing w:val="-11"/>
        </w:rPr>
        <w:t xml:space="preserve"> </w:t>
      </w:r>
      <w:r w:rsidRPr="00E96291">
        <w:t>in</w:t>
      </w:r>
      <w:r w:rsidRPr="00E96291">
        <w:rPr>
          <w:spacing w:val="-9"/>
        </w:rPr>
        <w:t xml:space="preserve"> </w:t>
      </w:r>
      <w:r w:rsidRPr="00E96291">
        <w:t>confidence</w:t>
      </w:r>
      <w:r w:rsidRPr="00E96291">
        <w:rPr>
          <w:spacing w:val="-11"/>
        </w:rPr>
        <w:t xml:space="preserve"> </w:t>
      </w:r>
      <w:r w:rsidRPr="00E96291">
        <w:t>to</w:t>
      </w:r>
      <w:r w:rsidRPr="00E96291">
        <w:rPr>
          <w:spacing w:val="-8"/>
        </w:rPr>
        <w:t xml:space="preserve"> </w:t>
      </w:r>
      <w:r w:rsidRPr="00E96291">
        <w:t>the</w:t>
      </w:r>
      <w:r w:rsidRPr="00E96291">
        <w:rPr>
          <w:spacing w:val="-9"/>
        </w:rPr>
        <w:t xml:space="preserve"> </w:t>
      </w:r>
      <w:r w:rsidRPr="00E96291">
        <w:t>PG</w:t>
      </w:r>
      <w:r w:rsidRPr="00E96291">
        <w:rPr>
          <w:spacing w:val="-10"/>
        </w:rPr>
        <w:t xml:space="preserve"> </w:t>
      </w:r>
      <w:r w:rsidRPr="00E96291">
        <w:t>Advisor</w:t>
      </w:r>
      <w:r w:rsidRPr="00E96291">
        <w:rPr>
          <w:spacing w:val="-10"/>
        </w:rPr>
        <w:t xml:space="preserve"> </w:t>
      </w:r>
      <w:r w:rsidRPr="00E96291">
        <w:t>before</w:t>
      </w:r>
      <w:r w:rsidRPr="00E96291">
        <w:rPr>
          <w:spacing w:val="-9"/>
        </w:rPr>
        <w:t xml:space="preserve"> </w:t>
      </w:r>
      <w:r w:rsidRPr="00E96291">
        <w:t>or</w:t>
      </w:r>
      <w:r w:rsidRPr="00E96291">
        <w:rPr>
          <w:spacing w:val="-10"/>
        </w:rPr>
        <w:t xml:space="preserve"> </w:t>
      </w:r>
      <w:r w:rsidRPr="00E96291">
        <w:t>after</w:t>
      </w:r>
      <w:r w:rsidRPr="00E96291">
        <w:rPr>
          <w:spacing w:val="-9"/>
        </w:rPr>
        <w:t xml:space="preserve"> </w:t>
      </w:r>
      <w:r w:rsidRPr="00E96291">
        <w:t>the</w:t>
      </w:r>
      <w:r w:rsidRPr="00E96291">
        <w:rPr>
          <w:spacing w:val="-8"/>
        </w:rPr>
        <w:t xml:space="preserve"> </w:t>
      </w:r>
      <w:r w:rsidRPr="00E96291">
        <w:t>Review, to express and discuss any concerns they may have about progress, training, supervision or any other aspect of a student’s academic</w:t>
      </w:r>
      <w:r w:rsidRPr="00E96291">
        <w:rPr>
          <w:spacing w:val="-3"/>
        </w:rPr>
        <w:t xml:space="preserve"> </w:t>
      </w:r>
      <w:r w:rsidRPr="00E96291">
        <w:t>welfare.</w:t>
      </w:r>
    </w:p>
    <w:p w14:paraId="0B598FE5" w14:textId="2CA5F4FA" w:rsidR="65331047" w:rsidRDefault="65331047" w:rsidP="006C57E0">
      <w:pPr>
        <w:spacing w:before="120" w:line="259" w:lineRule="auto"/>
        <w:ind w:left="817" w:right="105" w:hanging="1"/>
        <w:jc w:val="both"/>
      </w:pPr>
      <w:r w:rsidRPr="584F2CA2">
        <w:t xml:space="preserve">The school expects students to produce written work throughout the PhD. Written work expectations for each stage of the programme are set out below </w:t>
      </w:r>
      <w:proofErr w:type="gramStart"/>
      <w:r w:rsidRPr="584F2CA2">
        <w:t>and in the subject</w:t>
      </w:r>
      <w:proofErr w:type="gramEnd"/>
      <w:r w:rsidRPr="584F2CA2">
        <w:t>-area guidance in Section 13.</w:t>
      </w:r>
    </w:p>
    <w:p w14:paraId="41B4B83A" w14:textId="102E6970" w:rsidR="65331047" w:rsidRDefault="65331047" w:rsidP="006C57E0">
      <w:pPr>
        <w:spacing w:before="120" w:line="259" w:lineRule="auto"/>
        <w:ind w:left="817" w:right="105" w:hanging="1"/>
        <w:jc w:val="both"/>
        <w:rPr>
          <w:b/>
          <w:bCs/>
        </w:rPr>
      </w:pPr>
      <w:r w:rsidRPr="584F2CA2">
        <w:rPr>
          <w:b/>
          <w:bCs/>
        </w:rPr>
        <w:t>Full-time students</w:t>
      </w:r>
    </w:p>
    <w:p w14:paraId="2C77BAC0" w14:textId="4E8B4347" w:rsidR="65331047" w:rsidRDefault="65331047" w:rsidP="006C57E0">
      <w:pPr>
        <w:spacing w:before="120" w:line="259" w:lineRule="auto"/>
        <w:ind w:left="817" w:right="105" w:hanging="1"/>
        <w:jc w:val="both"/>
      </w:pPr>
      <w:r w:rsidRPr="584F2CA2">
        <w:t>By the second annual review, supervisors should be able to confirm that they have seen substantive written work from the student during the year. The indicative expectation is written work amounting to at least 8,000–10,000 words, in whatever form is appropriate to the subject area and stage of the project. Subject areas specify the preferred form in Section 13.</w:t>
      </w:r>
    </w:p>
    <w:p w14:paraId="23D6AF28" w14:textId="2DA08F1B" w:rsidR="65331047" w:rsidRDefault="65331047" w:rsidP="006C57E0">
      <w:pPr>
        <w:spacing w:before="120" w:line="259" w:lineRule="auto"/>
        <w:ind w:left="817" w:right="105" w:hanging="1"/>
        <w:jc w:val="both"/>
      </w:pPr>
      <w:r w:rsidRPr="584F2CA2">
        <w:t>By the third annual review, students should submit a representative sample of their written work in progress to supervisors in advance of the meeting, together with a written account of the state of the project and a specific timetable for completion. Most SPS PhD programmes have a prescribed period of three years, and the third annual review should function as a substantive assessment of whether the student is on track to complete. The review meeting should address directly the state of the analysis, the extent of drafted writing, and what remains to be done. Where a student is not on track, the review should specify what is required and by when.</w:t>
      </w:r>
    </w:p>
    <w:p w14:paraId="18BB77C4" w14:textId="7FFFCFA9" w:rsidR="65331047" w:rsidRDefault="65331047" w:rsidP="006C57E0">
      <w:pPr>
        <w:spacing w:before="120" w:line="259" w:lineRule="auto"/>
        <w:ind w:left="817" w:right="105" w:hanging="1"/>
        <w:jc w:val="both"/>
        <w:rPr>
          <w:b/>
          <w:bCs/>
        </w:rPr>
      </w:pPr>
      <w:r w:rsidRPr="584F2CA2">
        <w:rPr>
          <w:b/>
          <w:bCs/>
        </w:rPr>
        <w:t>Part-time students</w:t>
      </w:r>
    </w:p>
    <w:p w14:paraId="01CD5C79" w14:textId="05192044" w:rsidR="65331047" w:rsidRDefault="65331047" w:rsidP="006C57E0">
      <w:pPr>
        <w:spacing w:before="120" w:line="259" w:lineRule="auto"/>
        <w:ind w:left="817" w:right="105" w:hanging="1"/>
        <w:jc w:val="both"/>
      </w:pPr>
      <w:r w:rsidRPr="584F2CA2">
        <w:t>Equivalent expectations apply at the corresponding review points: by the year-three or year-four review, supervisors should be able to confirm substantive written engagement broadly aligned with the expectation that data collection is complete and analysis has begun. By the year-six review, the expectations mirror those for full-time students at year three.</w:t>
      </w:r>
    </w:p>
    <w:p w14:paraId="207C61BF" w14:textId="0E888F04" w:rsidR="584F2CA2" w:rsidRDefault="584F2CA2" w:rsidP="584F2CA2">
      <w:pPr>
        <w:spacing w:before="120" w:line="259" w:lineRule="auto"/>
        <w:ind w:left="817" w:right="105" w:hanging="1"/>
        <w:jc w:val="both"/>
      </w:pPr>
    </w:p>
    <w:p w14:paraId="4981D255" w14:textId="77777777" w:rsidR="00E96291" w:rsidRPr="00E96291" w:rsidRDefault="00E96291" w:rsidP="00E96291">
      <w:pPr>
        <w:spacing w:before="6"/>
        <w:rPr>
          <w:sz w:val="19"/>
        </w:rPr>
      </w:pPr>
    </w:p>
    <w:p w14:paraId="146EDB8D" w14:textId="77777777" w:rsidR="00E96291" w:rsidRPr="00E96291" w:rsidRDefault="00E96291" w:rsidP="006D56E0">
      <w:pPr>
        <w:numPr>
          <w:ilvl w:val="0"/>
          <w:numId w:val="38"/>
        </w:numPr>
        <w:tabs>
          <w:tab w:val="left" w:pos="1418"/>
        </w:tabs>
        <w:ind w:left="1154"/>
        <w:outlineLvl w:val="0"/>
        <w:rPr>
          <w:b/>
          <w:bCs/>
          <w:color w:val="2E74B5"/>
          <w:sz w:val="28"/>
          <w:szCs w:val="28"/>
        </w:rPr>
      </w:pPr>
      <w:bookmarkStart w:id="172" w:name="_Toc804757665"/>
      <w:bookmarkStart w:id="173" w:name="_Toc50138895"/>
      <w:bookmarkStart w:id="174" w:name="_Toc176255728"/>
      <w:bookmarkStart w:id="175" w:name="_Toc237264266"/>
      <w:r w:rsidRPr="00E96291">
        <w:rPr>
          <w:b/>
          <w:bCs/>
          <w:color w:val="2E74B5"/>
          <w:sz w:val="28"/>
          <w:szCs w:val="28"/>
        </w:rPr>
        <w:t>Research</w:t>
      </w:r>
      <w:r w:rsidRPr="00E96291">
        <w:rPr>
          <w:b/>
          <w:bCs/>
          <w:color w:val="2E74B5"/>
          <w:spacing w:val="-2"/>
          <w:sz w:val="28"/>
          <w:szCs w:val="28"/>
        </w:rPr>
        <w:t xml:space="preserve"> </w:t>
      </w:r>
      <w:r w:rsidRPr="00E96291">
        <w:rPr>
          <w:b/>
          <w:bCs/>
          <w:color w:val="2E74B5"/>
          <w:sz w:val="28"/>
          <w:szCs w:val="28"/>
        </w:rPr>
        <w:t>Ethics</w:t>
      </w:r>
      <w:bookmarkEnd w:id="172"/>
      <w:bookmarkEnd w:id="173"/>
      <w:bookmarkEnd w:id="174"/>
      <w:bookmarkEnd w:id="175"/>
    </w:p>
    <w:p w14:paraId="7BE96D7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2336" behindDoc="0" locked="0" layoutInCell="1" allowOverlap="1" wp14:anchorId="5E675230" wp14:editId="3CC8E29D">
                <wp:simplePos x="0" y="0"/>
                <wp:positionH relativeFrom="page">
                  <wp:posOffset>806450</wp:posOffset>
                </wp:positionH>
                <wp:positionV relativeFrom="paragraph">
                  <wp:posOffset>154940</wp:posOffset>
                </wp:positionV>
                <wp:extent cx="4436110" cy="0"/>
                <wp:effectExtent l="15875" t="12065" r="15240" b="1651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314E" id="Line 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5pt,12.2pt" to="412.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" strokecolor="#7f7f7f" strokeweight=".50797mm">
                <w10:wrap type="topAndBottom" anchorx="page"/>
              </v:line>
            </w:pict>
          </mc:Fallback>
        </mc:AlternateContent>
      </w:r>
    </w:p>
    <w:p w14:paraId="45184AE3" w14:textId="77777777" w:rsidR="00E96291" w:rsidRPr="00E96291" w:rsidRDefault="00E96291" w:rsidP="00E96291">
      <w:pPr>
        <w:spacing w:before="55" w:line="259" w:lineRule="auto"/>
        <w:ind w:left="817" w:right="104" w:hanging="1"/>
        <w:jc w:val="both"/>
      </w:pPr>
      <w:r w:rsidRPr="00E96291">
        <w:t>Attention to the ethical and legal implications of research for researchers, research participants, sponsors and collaborators</w:t>
      </w:r>
      <w:r w:rsidRPr="00E96291">
        <w:rPr>
          <w:spacing w:val="-9"/>
        </w:rPr>
        <w:t xml:space="preserve"> </w:t>
      </w:r>
      <w:r w:rsidRPr="00E96291">
        <w:t>is</w:t>
      </w:r>
      <w:r w:rsidRPr="00E96291">
        <w:rPr>
          <w:spacing w:val="-8"/>
        </w:rPr>
        <w:t xml:space="preserve"> </w:t>
      </w:r>
      <w:r w:rsidRPr="00E96291">
        <w:t>an</w:t>
      </w:r>
      <w:r w:rsidRPr="00E96291">
        <w:rPr>
          <w:spacing w:val="-9"/>
        </w:rPr>
        <w:t xml:space="preserve"> </w:t>
      </w:r>
      <w:r w:rsidRPr="00E96291">
        <w:t>intrinsic</w:t>
      </w:r>
      <w:r w:rsidRPr="00E96291">
        <w:rPr>
          <w:spacing w:val="-6"/>
        </w:rPr>
        <w:t xml:space="preserve"> </w:t>
      </w:r>
      <w:r w:rsidRPr="00E96291">
        <w:t>part</w:t>
      </w:r>
      <w:r w:rsidRPr="00E96291">
        <w:rPr>
          <w:spacing w:val="-9"/>
        </w:rPr>
        <w:t xml:space="preserve"> </w:t>
      </w:r>
      <w:r w:rsidRPr="00E96291">
        <w:t>of</w:t>
      </w:r>
      <w:r w:rsidRPr="00E96291">
        <w:rPr>
          <w:spacing w:val="-9"/>
        </w:rPr>
        <w:t xml:space="preserve"> </w:t>
      </w:r>
      <w:r w:rsidRPr="00E96291">
        <w:t>good</w:t>
      </w:r>
      <w:r w:rsidRPr="00E96291">
        <w:rPr>
          <w:spacing w:val="-9"/>
        </w:rPr>
        <w:t xml:space="preserve"> </w:t>
      </w:r>
      <w:r w:rsidRPr="00E96291">
        <w:t>practice.</w:t>
      </w:r>
      <w:r w:rsidRPr="00E96291">
        <w:rPr>
          <w:spacing w:val="-8"/>
        </w:rPr>
        <w:t xml:space="preserve">  </w:t>
      </w:r>
      <w:r w:rsidRPr="00E96291">
        <w:t>The</w:t>
      </w:r>
      <w:r w:rsidRPr="00E96291">
        <w:rPr>
          <w:spacing w:val="-8"/>
        </w:rPr>
        <w:t xml:space="preserve"> </w:t>
      </w:r>
      <w:proofErr w:type="gramStart"/>
      <w:r w:rsidRPr="00E96291">
        <w:t>School</w:t>
      </w:r>
      <w:proofErr w:type="gramEnd"/>
      <w:r w:rsidRPr="00E96291">
        <w:rPr>
          <w:spacing w:val="-9"/>
        </w:rPr>
        <w:t xml:space="preserve"> </w:t>
      </w:r>
      <w:r w:rsidRPr="00E96291">
        <w:t>attaches</w:t>
      </w:r>
      <w:r w:rsidRPr="00E96291">
        <w:rPr>
          <w:spacing w:val="-8"/>
        </w:rPr>
        <w:t xml:space="preserve"> </w:t>
      </w:r>
      <w:r w:rsidRPr="00E96291">
        <w:t>great</w:t>
      </w:r>
      <w:r w:rsidRPr="00E96291">
        <w:rPr>
          <w:spacing w:val="-9"/>
        </w:rPr>
        <w:t xml:space="preserve"> </w:t>
      </w:r>
      <w:r w:rsidRPr="00E96291">
        <w:t>importance</w:t>
      </w:r>
      <w:r w:rsidRPr="00E96291">
        <w:rPr>
          <w:spacing w:val="-6"/>
        </w:rPr>
        <w:t xml:space="preserve"> </w:t>
      </w:r>
      <w:r w:rsidRPr="00E96291">
        <w:t>to</w:t>
      </w:r>
      <w:r w:rsidRPr="00E96291">
        <w:rPr>
          <w:spacing w:val="-8"/>
        </w:rPr>
        <w:t xml:space="preserve"> </w:t>
      </w:r>
      <w:r w:rsidRPr="00E96291">
        <w:t>addressing</w:t>
      </w:r>
      <w:r w:rsidRPr="00E96291">
        <w:rPr>
          <w:spacing w:val="-9"/>
        </w:rPr>
        <w:t xml:space="preserve"> </w:t>
      </w:r>
      <w:r w:rsidRPr="00E96291">
        <w:lastRenderedPageBreak/>
        <w:t>the</w:t>
      </w:r>
      <w:r w:rsidRPr="00E96291">
        <w:rPr>
          <w:spacing w:val="-8"/>
        </w:rPr>
        <w:t xml:space="preserve"> </w:t>
      </w:r>
      <w:r w:rsidRPr="00E96291">
        <w:t xml:space="preserve">ethical implications of all research carried out by its members. We emphasis a collaborative approach to improving ethical awareness as part of professional research roles and training. Our procedures are designed to anticipate and offset problems through proper ethical review and accountability. All research carried out by members of the </w:t>
      </w:r>
      <w:proofErr w:type="gramStart"/>
      <w:r w:rsidRPr="00E96291">
        <w:t>School</w:t>
      </w:r>
      <w:proofErr w:type="gramEnd"/>
      <w:r w:rsidRPr="00E96291">
        <w:t>, including postgraduate researchers, is subject to the same procedures. They are offered as tools to aid the achievement of the highest standards of ethical awareness in the conduct of</w:t>
      </w:r>
      <w:r w:rsidRPr="00E96291">
        <w:rPr>
          <w:spacing w:val="-18"/>
        </w:rPr>
        <w:t xml:space="preserve"> </w:t>
      </w:r>
      <w:r w:rsidRPr="00E96291">
        <w:t xml:space="preserve">research. </w:t>
      </w:r>
    </w:p>
    <w:p w14:paraId="4FFDC134" w14:textId="77777777" w:rsidR="00E96291" w:rsidRPr="00E96291" w:rsidRDefault="00E96291" w:rsidP="00E96291">
      <w:pPr>
        <w:spacing w:before="6"/>
        <w:rPr>
          <w:sz w:val="19"/>
        </w:rPr>
      </w:pPr>
    </w:p>
    <w:p w14:paraId="54E9C074" w14:textId="77777777" w:rsidR="00E96291" w:rsidRPr="00E96291" w:rsidRDefault="00E96291" w:rsidP="00E96291">
      <w:pPr>
        <w:tabs>
          <w:tab w:val="left" w:pos="1418"/>
        </w:tabs>
        <w:ind w:left="794"/>
        <w:outlineLvl w:val="1"/>
        <w:rPr>
          <w:color w:val="2E74B5"/>
          <w:sz w:val="24"/>
          <w:szCs w:val="24"/>
        </w:rPr>
      </w:pPr>
      <w:bookmarkStart w:id="176" w:name="_Toc1366341990"/>
      <w:bookmarkStart w:id="177" w:name="_Toc1142184748"/>
      <w:bookmarkStart w:id="178" w:name="_Toc176255729"/>
      <w:bookmarkStart w:id="179" w:name="_Toc237264267"/>
      <w:r w:rsidRPr="00E96291">
        <w:rPr>
          <w:color w:val="2E74B5"/>
          <w:sz w:val="24"/>
          <w:szCs w:val="24"/>
        </w:rPr>
        <w:t>5.1 Ethical Review</w:t>
      </w:r>
      <w:r w:rsidRPr="00E96291">
        <w:rPr>
          <w:color w:val="2E74B5"/>
          <w:spacing w:val="-2"/>
          <w:sz w:val="24"/>
          <w:szCs w:val="24"/>
        </w:rPr>
        <w:t xml:space="preserve"> </w:t>
      </w:r>
      <w:r w:rsidRPr="00E96291">
        <w:rPr>
          <w:color w:val="2E74B5"/>
          <w:sz w:val="24"/>
          <w:szCs w:val="24"/>
        </w:rPr>
        <w:t>Process</w:t>
      </w:r>
      <w:bookmarkEnd w:id="176"/>
      <w:bookmarkEnd w:id="177"/>
      <w:bookmarkEnd w:id="178"/>
      <w:bookmarkEnd w:id="179"/>
    </w:p>
    <w:p w14:paraId="268916CE" w14:textId="77777777" w:rsidR="00E96291" w:rsidRPr="00E96291" w:rsidRDefault="00E96291" w:rsidP="00E96291">
      <w:pPr>
        <w:spacing w:before="24" w:line="259" w:lineRule="auto"/>
        <w:ind w:left="817" w:right="105" w:hanging="1"/>
        <w:jc w:val="both"/>
      </w:pPr>
      <w:r w:rsidRPr="00E96291">
        <w:t xml:space="preserve">Doctoral students should conduct an ethics self‐assessment in conjunction with their supervisors, and the process should be integrated into their first annual Review Board. Self‐assessment is conducted via an </w:t>
      </w:r>
      <w:hyperlink r:id="rId97" w:history="1">
        <w:r w:rsidRPr="00E96291">
          <w:rPr>
            <w:color w:val="0000FF" w:themeColor="hyperlink"/>
            <w:u w:val="single"/>
          </w:rPr>
          <w:t>online ethics form (Ethics, Data and Research Integrity Online Support Tool).</w:t>
        </w:r>
      </w:hyperlink>
    </w:p>
    <w:p w14:paraId="743CAF8E" w14:textId="77777777" w:rsidR="00E96291" w:rsidRPr="00E96291" w:rsidRDefault="00E96291" w:rsidP="00E96291">
      <w:pPr>
        <w:spacing w:line="276" w:lineRule="auto"/>
        <w:ind w:left="817" w:right="104"/>
        <w:jc w:val="both"/>
      </w:pPr>
    </w:p>
    <w:p w14:paraId="5727C8CE" w14:textId="77777777" w:rsidR="00E96291" w:rsidRPr="00E96291" w:rsidRDefault="00E96291" w:rsidP="00E96291">
      <w:pPr>
        <w:spacing w:line="276" w:lineRule="auto"/>
        <w:ind w:left="817" w:right="104"/>
        <w:jc w:val="both"/>
      </w:pPr>
      <w:r w:rsidRPr="00E96291">
        <w:t>Draft applications can be saved as a PDF to share with supervisors and to submit to the Review Board. The ethics self‐assessment should be completed or in progress prior to the Review Board.</w:t>
      </w:r>
    </w:p>
    <w:p w14:paraId="2C4F682B" w14:textId="77777777" w:rsidR="00E96291" w:rsidRPr="00E96291" w:rsidRDefault="00E96291" w:rsidP="00E96291">
      <w:pPr>
        <w:spacing w:before="119" w:line="259" w:lineRule="auto"/>
        <w:ind w:left="817" w:right="106" w:hanging="1"/>
        <w:jc w:val="both"/>
      </w:pPr>
      <w:r w:rsidRPr="00E96291">
        <w:t>Once finalised, the ethics form is submitted online.</w:t>
      </w:r>
    </w:p>
    <w:p w14:paraId="7D5C1195" w14:textId="77777777" w:rsidR="00E96291" w:rsidRPr="00E96291" w:rsidRDefault="00E96291" w:rsidP="00E96291">
      <w:pPr>
        <w:spacing w:before="119"/>
        <w:ind w:left="817"/>
      </w:pPr>
      <w:r w:rsidRPr="00E96291">
        <w:t>SPS has adopted a three-level approach to ethical approval:</w:t>
      </w:r>
    </w:p>
    <w:p w14:paraId="501B8AC6" w14:textId="77777777" w:rsidR="00E96291" w:rsidRPr="00E96291" w:rsidRDefault="00E96291" w:rsidP="006D56E0">
      <w:pPr>
        <w:numPr>
          <w:ilvl w:val="2"/>
          <w:numId w:val="38"/>
        </w:numPr>
        <w:tabs>
          <w:tab w:val="left" w:pos="1243"/>
          <w:tab w:val="left" w:pos="1244"/>
        </w:tabs>
        <w:spacing w:before="141"/>
        <w:ind w:left="1243" w:hanging="360"/>
      </w:pPr>
      <w:r w:rsidRPr="00E96291">
        <w:rPr>
          <w:b/>
        </w:rPr>
        <w:t>Level 1</w:t>
      </w:r>
      <w:r w:rsidRPr="00E96291">
        <w:t>, in which the self‐assessment process identifies no reasonably foreseeable ethical</w:t>
      </w:r>
      <w:r w:rsidRPr="00E96291">
        <w:rPr>
          <w:spacing w:val="-18"/>
        </w:rPr>
        <w:t xml:space="preserve"> </w:t>
      </w:r>
      <w:r w:rsidRPr="00E96291">
        <w:t>risks.</w:t>
      </w:r>
    </w:p>
    <w:p w14:paraId="4BA79B55" w14:textId="77777777" w:rsidR="00E96291" w:rsidRPr="00E96291" w:rsidRDefault="00E96291" w:rsidP="006D56E0">
      <w:pPr>
        <w:numPr>
          <w:ilvl w:val="2"/>
          <w:numId w:val="38"/>
        </w:numPr>
        <w:tabs>
          <w:tab w:val="left" w:pos="1244"/>
        </w:tabs>
        <w:spacing w:before="21" w:line="259" w:lineRule="auto"/>
        <w:ind w:left="1243" w:right="104" w:hanging="360"/>
        <w:jc w:val="both"/>
      </w:pPr>
      <w:r w:rsidRPr="00E96291">
        <w:rPr>
          <w:b/>
        </w:rPr>
        <w:t>Level</w:t>
      </w:r>
      <w:r w:rsidRPr="00E96291">
        <w:rPr>
          <w:b/>
          <w:spacing w:val="-15"/>
        </w:rPr>
        <w:t xml:space="preserve"> </w:t>
      </w:r>
      <w:r w:rsidRPr="00E96291">
        <w:rPr>
          <w:b/>
        </w:rPr>
        <w:t>2</w:t>
      </w:r>
      <w:r w:rsidRPr="00E96291">
        <w:t>,</w:t>
      </w:r>
      <w:r w:rsidRPr="00E96291">
        <w:rPr>
          <w:spacing w:val="-13"/>
        </w:rPr>
        <w:t xml:space="preserve"> </w:t>
      </w:r>
      <w:r w:rsidRPr="00E96291">
        <w:t>in</w:t>
      </w:r>
      <w:r w:rsidRPr="00E96291">
        <w:rPr>
          <w:spacing w:val="-14"/>
        </w:rPr>
        <w:t xml:space="preserve"> </w:t>
      </w:r>
      <w:r w:rsidRPr="00E96291">
        <w:t>which</w:t>
      </w:r>
      <w:r w:rsidRPr="00E96291">
        <w:rPr>
          <w:spacing w:val="-14"/>
        </w:rPr>
        <w:t xml:space="preserve"> </w:t>
      </w:r>
      <w:r w:rsidRPr="00E96291">
        <w:t>the</w:t>
      </w:r>
      <w:r w:rsidRPr="00E96291">
        <w:rPr>
          <w:spacing w:val="-14"/>
        </w:rPr>
        <w:t xml:space="preserve"> </w:t>
      </w:r>
      <w:r w:rsidRPr="00E96291">
        <w:t>self‐assessment</w:t>
      </w:r>
      <w:r w:rsidRPr="00E96291">
        <w:rPr>
          <w:spacing w:val="-15"/>
        </w:rPr>
        <w:t xml:space="preserve"> </w:t>
      </w:r>
      <w:r w:rsidRPr="00E96291">
        <w:t>identifies</w:t>
      </w:r>
      <w:r w:rsidRPr="00E96291">
        <w:rPr>
          <w:spacing w:val="-13"/>
        </w:rPr>
        <w:t xml:space="preserve"> </w:t>
      </w:r>
      <w:r w:rsidRPr="00E96291">
        <w:t>particular</w:t>
      </w:r>
      <w:r w:rsidRPr="00E96291">
        <w:rPr>
          <w:spacing w:val="-14"/>
        </w:rPr>
        <w:t xml:space="preserve"> </w:t>
      </w:r>
      <w:r w:rsidRPr="00E96291">
        <w:t>risks</w:t>
      </w:r>
      <w:r w:rsidRPr="00E96291">
        <w:rPr>
          <w:spacing w:val="-15"/>
        </w:rPr>
        <w:t xml:space="preserve"> </w:t>
      </w:r>
      <w:r w:rsidRPr="00E96291">
        <w:t>and</w:t>
      </w:r>
      <w:r w:rsidRPr="00E96291">
        <w:rPr>
          <w:spacing w:val="-14"/>
        </w:rPr>
        <w:t xml:space="preserve"> </w:t>
      </w:r>
      <w:r w:rsidRPr="00E96291">
        <w:t>requires</w:t>
      </w:r>
      <w:r w:rsidRPr="00E96291">
        <w:rPr>
          <w:spacing w:val="-14"/>
        </w:rPr>
        <w:t xml:space="preserve"> </w:t>
      </w:r>
      <w:r w:rsidRPr="00E96291">
        <w:t>further</w:t>
      </w:r>
      <w:r w:rsidRPr="00E96291">
        <w:rPr>
          <w:spacing w:val="-14"/>
        </w:rPr>
        <w:t xml:space="preserve"> </w:t>
      </w:r>
      <w:r w:rsidRPr="00E96291">
        <w:t>scrutiny.</w:t>
      </w:r>
      <w:r w:rsidRPr="00E96291">
        <w:rPr>
          <w:spacing w:val="-14"/>
        </w:rPr>
        <w:t xml:space="preserve"> </w:t>
      </w:r>
      <w:r w:rsidRPr="00E96291">
        <w:t>This</w:t>
      </w:r>
      <w:r w:rsidRPr="00E96291">
        <w:rPr>
          <w:spacing w:val="-14"/>
        </w:rPr>
        <w:t xml:space="preserve"> </w:t>
      </w:r>
      <w:r w:rsidRPr="00E96291">
        <w:t>higher</w:t>
      </w:r>
      <w:r w:rsidRPr="00E96291">
        <w:rPr>
          <w:spacing w:val="-14"/>
        </w:rPr>
        <w:t xml:space="preserve"> </w:t>
      </w:r>
      <w:r w:rsidRPr="00E96291">
        <w:t>level of scrutiny will generally be required for research on sensitive topics or illegal practices, research involving vulnerable</w:t>
      </w:r>
      <w:r w:rsidRPr="00E96291">
        <w:rPr>
          <w:spacing w:val="-13"/>
        </w:rPr>
        <w:t xml:space="preserve"> </w:t>
      </w:r>
      <w:r w:rsidRPr="00E96291">
        <w:t>groups</w:t>
      </w:r>
      <w:r w:rsidRPr="00E96291">
        <w:rPr>
          <w:spacing w:val="-12"/>
        </w:rPr>
        <w:t xml:space="preserve"> </w:t>
      </w:r>
      <w:r w:rsidRPr="00E96291">
        <w:t>or</w:t>
      </w:r>
      <w:r w:rsidRPr="00E96291">
        <w:rPr>
          <w:spacing w:val="-12"/>
        </w:rPr>
        <w:t xml:space="preserve"> </w:t>
      </w:r>
      <w:r w:rsidRPr="00E96291">
        <w:t>children,</w:t>
      </w:r>
      <w:r w:rsidRPr="00E96291">
        <w:rPr>
          <w:spacing w:val="-12"/>
        </w:rPr>
        <w:t xml:space="preserve"> </w:t>
      </w:r>
      <w:r w:rsidRPr="00E96291">
        <w:t>research</w:t>
      </w:r>
      <w:r w:rsidRPr="00E96291">
        <w:rPr>
          <w:spacing w:val="-13"/>
        </w:rPr>
        <w:t xml:space="preserve"> </w:t>
      </w:r>
      <w:r w:rsidRPr="00E96291">
        <w:t>that</w:t>
      </w:r>
      <w:r w:rsidRPr="00E96291">
        <w:rPr>
          <w:spacing w:val="-13"/>
        </w:rPr>
        <w:t xml:space="preserve"> </w:t>
      </w:r>
      <w:r w:rsidRPr="00E96291">
        <w:t>could</w:t>
      </w:r>
      <w:r w:rsidRPr="00E96291">
        <w:rPr>
          <w:spacing w:val="-13"/>
        </w:rPr>
        <w:t xml:space="preserve"> </w:t>
      </w:r>
      <w:r w:rsidRPr="00E96291">
        <w:t>adversely</w:t>
      </w:r>
      <w:r w:rsidRPr="00E96291">
        <w:rPr>
          <w:spacing w:val="-13"/>
        </w:rPr>
        <w:t xml:space="preserve"> </w:t>
      </w:r>
      <w:r w:rsidRPr="00E96291">
        <w:t>affect</w:t>
      </w:r>
      <w:r w:rsidRPr="00E96291">
        <w:rPr>
          <w:spacing w:val="-11"/>
        </w:rPr>
        <w:t xml:space="preserve"> </w:t>
      </w:r>
      <w:r w:rsidRPr="00E96291">
        <w:t>participants</w:t>
      </w:r>
      <w:r w:rsidRPr="00E96291">
        <w:rPr>
          <w:spacing w:val="-11"/>
        </w:rPr>
        <w:t xml:space="preserve"> </w:t>
      </w:r>
      <w:r w:rsidRPr="00E96291">
        <w:t>or</w:t>
      </w:r>
      <w:r w:rsidRPr="00E96291">
        <w:rPr>
          <w:spacing w:val="-12"/>
        </w:rPr>
        <w:t xml:space="preserve"> </w:t>
      </w:r>
      <w:r w:rsidRPr="00E96291">
        <w:t>the</w:t>
      </w:r>
      <w:r w:rsidRPr="00E96291">
        <w:rPr>
          <w:spacing w:val="-13"/>
        </w:rPr>
        <w:t xml:space="preserve"> </w:t>
      </w:r>
      <w:r w:rsidRPr="00E96291">
        <w:t>researcher,</w:t>
      </w:r>
      <w:r w:rsidRPr="00E96291">
        <w:rPr>
          <w:spacing w:val="-13"/>
        </w:rPr>
        <w:t xml:space="preserve"> </w:t>
      </w:r>
      <w:r w:rsidRPr="00E96291">
        <w:t>or</w:t>
      </w:r>
      <w:r w:rsidRPr="00E96291">
        <w:rPr>
          <w:spacing w:val="-12"/>
        </w:rPr>
        <w:t xml:space="preserve"> </w:t>
      </w:r>
      <w:r w:rsidRPr="00E96291">
        <w:t>in</w:t>
      </w:r>
      <w:r w:rsidRPr="00E96291">
        <w:rPr>
          <w:spacing w:val="-12"/>
        </w:rPr>
        <w:t xml:space="preserve"> </w:t>
      </w:r>
      <w:r w:rsidRPr="00E96291">
        <w:t>cases where</w:t>
      </w:r>
      <w:r w:rsidRPr="00E96291">
        <w:rPr>
          <w:spacing w:val="-4"/>
        </w:rPr>
        <w:t xml:space="preserve"> </w:t>
      </w:r>
      <w:r w:rsidRPr="00E96291">
        <w:t>there</w:t>
      </w:r>
      <w:r w:rsidRPr="00E96291">
        <w:rPr>
          <w:spacing w:val="-4"/>
        </w:rPr>
        <w:t xml:space="preserve"> </w:t>
      </w:r>
      <w:r w:rsidRPr="00E96291">
        <w:t>are</w:t>
      </w:r>
      <w:r w:rsidRPr="00E96291">
        <w:rPr>
          <w:spacing w:val="-4"/>
        </w:rPr>
        <w:t xml:space="preserve"> </w:t>
      </w:r>
      <w:r w:rsidRPr="00E96291">
        <w:t>impediments</w:t>
      </w:r>
      <w:r w:rsidRPr="00E96291">
        <w:rPr>
          <w:spacing w:val="-4"/>
        </w:rPr>
        <w:t xml:space="preserve"> </w:t>
      </w:r>
      <w:r w:rsidRPr="00E96291">
        <w:t>to</w:t>
      </w:r>
      <w:r w:rsidRPr="00E96291">
        <w:rPr>
          <w:spacing w:val="-4"/>
        </w:rPr>
        <w:t xml:space="preserve"> </w:t>
      </w:r>
      <w:r w:rsidRPr="00E96291">
        <w:t>obtaining</w:t>
      </w:r>
      <w:r w:rsidRPr="00E96291">
        <w:rPr>
          <w:spacing w:val="-4"/>
        </w:rPr>
        <w:t xml:space="preserve"> </w:t>
      </w:r>
      <w:r w:rsidRPr="00E96291">
        <w:t>the</w:t>
      </w:r>
      <w:r w:rsidRPr="00E96291">
        <w:rPr>
          <w:spacing w:val="-4"/>
        </w:rPr>
        <w:t xml:space="preserve"> </w:t>
      </w:r>
      <w:r w:rsidRPr="00E96291">
        <w:t>informed</w:t>
      </w:r>
      <w:r w:rsidRPr="00E96291">
        <w:rPr>
          <w:spacing w:val="-4"/>
        </w:rPr>
        <w:t xml:space="preserve"> </w:t>
      </w:r>
      <w:r w:rsidRPr="00E96291">
        <w:t>consent</w:t>
      </w:r>
      <w:r w:rsidRPr="00E96291">
        <w:rPr>
          <w:spacing w:val="-3"/>
        </w:rPr>
        <w:t xml:space="preserve"> </w:t>
      </w:r>
      <w:r w:rsidRPr="00E96291">
        <w:t>of</w:t>
      </w:r>
      <w:r w:rsidRPr="00E96291">
        <w:rPr>
          <w:spacing w:val="-4"/>
        </w:rPr>
        <w:t xml:space="preserve"> </w:t>
      </w:r>
      <w:r w:rsidRPr="00E96291">
        <w:t>participants.</w:t>
      </w:r>
      <w:r w:rsidRPr="00E96291">
        <w:rPr>
          <w:spacing w:val="-4"/>
        </w:rPr>
        <w:t xml:space="preserve"> </w:t>
      </w:r>
      <w:r w:rsidRPr="00E96291">
        <w:t>In</w:t>
      </w:r>
      <w:r w:rsidRPr="00E96291">
        <w:rPr>
          <w:spacing w:val="-4"/>
        </w:rPr>
        <w:t xml:space="preserve"> </w:t>
      </w:r>
      <w:r w:rsidRPr="00E96291">
        <w:t>most</w:t>
      </w:r>
      <w:r w:rsidRPr="00E96291">
        <w:rPr>
          <w:spacing w:val="-4"/>
        </w:rPr>
        <w:t xml:space="preserve"> </w:t>
      </w:r>
      <w:r w:rsidRPr="00E96291">
        <w:t>cases,</w:t>
      </w:r>
      <w:r w:rsidRPr="00E96291">
        <w:rPr>
          <w:spacing w:val="-4"/>
        </w:rPr>
        <w:t xml:space="preserve"> </w:t>
      </w:r>
      <w:r w:rsidRPr="00E96291">
        <w:t>these</w:t>
      </w:r>
      <w:r w:rsidRPr="00E96291">
        <w:rPr>
          <w:spacing w:val="-4"/>
        </w:rPr>
        <w:t xml:space="preserve"> </w:t>
      </w:r>
      <w:r w:rsidRPr="00E96291">
        <w:t>types of</w:t>
      </w:r>
      <w:r w:rsidRPr="00E96291">
        <w:rPr>
          <w:spacing w:val="-8"/>
        </w:rPr>
        <w:t xml:space="preserve"> </w:t>
      </w:r>
      <w:r w:rsidRPr="00E96291">
        <w:t>risks</w:t>
      </w:r>
      <w:r w:rsidRPr="00E96291">
        <w:rPr>
          <w:spacing w:val="-6"/>
        </w:rPr>
        <w:t xml:space="preserve"> </w:t>
      </w:r>
      <w:r w:rsidRPr="00E96291">
        <w:t>can</w:t>
      </w:r>
      <w:r w:rsidRPr="00E96291">
        <w:rPr>
          <w:spacing w:val="-7"/>
        </w:rPr>
        <w:t xml:space="preserve"> </w:t>
      </w:r>
      <w:r w:rsidRPr="00E96291">
        <w:t>be</w:t>
      </w:r>
      <w:r w:rsidRPr="00E96291">
        <w:rPr>
          <w:spacing w:val="-8"/>
        </w:rPr>
        <w:t xml:space="preserve"> </w:t>
      </w:r>
      <w:r w:rsidRPr="00E96291">
        <w:t>dealt</w:t>
      </w:r>
      <w:r w:rsidRPr="00E96291">
        <w:rPr>
          <w:spacing w:val="-7"/>
        </w:rPr>
        <w:t xml:space="preserve"> </w:t>
      </w:r>
      <w:r w:rsidRPr="00E96291">
        <w:t>with</w:t>
      </w:r>
      <w:r w:rsidRPr="00E96291">
        <w:rPr>
          <w:spacing w:val="-7"/>
        </w:rPr>
        <w:t xml:space="preserve"> </w:t>
      </w:r>
      <w:r w:rsidRPr="00E96291">
        <w:t>through</w:t>
      </w:r>
      <w:r w:rsidRPr="00E96291">
        <w:rPr>
          <w:spacing w:val="-6"/>
        </w:rPr>
        <w:t xml:space="preserve"> </w:t>
      </w:r>
      <w:r w:rsidRPr="00E96291">
        <w:t>standard</w:t>
      </w:r>
      <w:r w:rsidRPr="00E96291">
        <w:rPr>
          <w:spacing w:val="-8"/>
        </w:rPr>
        <w:t xml:space="preserve"> </w:t>
      </w:r>
      <w:r w:rsidRPr="00E96291">
        <w:t>procedures,</w:t>
      </w:r>
      <w:r w:rsidRPr="00E96291">
        <w:rPr>
          <w:spacing w:val="-7"/>
        </w:rPr>
        <w:t xml:space="preserve"> </w:t>
      </w:r>
      <w:r w:rsidRPr="00E96291">
        <w:t>checks,</w:t>
      </w:r>
      <w:r w:rsidRPr="00E96291">
        <w:rPr>
          <w:spacing w:val="-6"/>
        </w:rPr>
        <w:t xml:space="preserve"> </w:t>
      </w:r>
      <w:r w:rsidRPr="00E96291">
        <w:t>and</w:t>
      </w:r>
      <w:r w:rsidRPr="00E96291">
        <w:rPr>
          <w:spacing w:val="-8"/>
        </w:rPr>
        <w:t xml:space="preserve"> </w:t>
      </w:r>
      <w:r w:rsidRPr="00E96291">
        <w:t>safeguards,</w:t>
      </w:r>
      <w:r w:rsidRPr="00E96291">
        <w:rPr>
          <w:spacing w:val="-7"/>
        </w:rPr>
        <w:t xml:space="preserve"> </w:t>
      </w:r>
      <w:r w:rsidRPr="00E96291">
        <w:t>which</w:t>
      </w:r>
      <w:r w:rsidRPr="00E96291">
        <w:rPr>
          <w:spacing w:val="-7"/>
        </w:rPr>
        <w:t xml:space="preserve"> </w:t>
      </w:r>
      <w:r w:rsidRPr="00E96291">
        <w:t>need</w:t>
      </w:r>
      <w:r w:rsidRPr="00E96291">
        <w:rPr>
          <w:spacing w:val="-6"/>
        </w:rPr>
        <w:t xml:space="preserve"> </w:t>
      </w:r>
      <w:r w:rsidRPr="00E96291">
        <w:t>to</w:t>
      </w:r>
      <w:r w:rsidRPr="00E96291">
        <w:rPr>
          <w:spacing w:val="-7"/>
        </w:rPr>
        <w:t xml:space="preserve"> </w:t>
      </w:r>
      <w:r w:rsidRPr="00E96291">
        <w:t>be</w:t>
      </w:r>
      <w:r w:rsidRPr="00E96291">
        <w:rPr>
          <w:spacing w:val="-7"/>
        </w:rPr>
        <w:t xml:space="preserve"> </w:t>
      </w:r>
      <w:r w:rsidRPr="00E96291">
        <w:t>elaborate via the online ethics</w:t>
      </w:r>
      <w:r w:rsidRPr="00E96291">
        <w:rPr>
          <w:spacing w:val="-2"/>
        </w:rPr>
        <w:t xml:space="preserve"> </w:t>
      </w:r>
      <w:r w:rsidRPr="00E96291">
        <w:t>form.</w:t>
      </w:r>
    </w:p>
    <w:p w14:paraId="77FED7B4" w14:textId="77777777" w:rsidR="00E96291" w:rsidRPr="00E96291" w:rsidRDefault="00E96291" w:rsidP="006D56E0">
      <w:pPr>
        <w:numPr>
          <w:ilvl w:val="2"/>
          <w:numId w:val="38"/>
        </w:numPr>
        <w:tabs>
          <w:tab w:val="left" w:pos="1244"/>
        </w:tabs>
        <w:spacing w:line="259" w:lineRule="auto"/>
        <w:ind w:left="1243" w:right="104" w:hanging="360"/>
        <w:jc w:val="both"/>
      </w:pPr>
      <w:r w:rsidRPr="00E96291">
        <w:rPr>
          <w:b/>
        </w:rPr>
        <w:t>Level</w:t>
      </w:r>
      <w:r w:rsidRPr="00E96291">
        <w:rPr>
          <w:b/>
          <w:spacing w:val="-7"/>
        </w:rPr>
        <w:t xml:space="preserve"> </w:t>
      </w:r>
      <w:r w:rsidRPr="00E96291">
        <w:rPr>
          <w:b/>
        </w:rPr>
        <w:t>3</w:t>
      </w:r>
      <w:r w:rsidRPr="00E96291">
        <w:t>,</w:t>
      </w:r>
      <w:r w:rsidRPr="00E96291">
        <w:rPr>
          <w:spacing w:val="-6"/>
        </w:rPr>
        <w:t xml:space="preserve"> </w:t>
      </w:r>
      <w:r w:rsidRPr="00E96291">
        <w:t>in</w:t>
      </w:r>
      <w:r w:rsidRPr="00E96291">
        <w:rPr>
          <w:spacing w:val="-7"/>
        </w:rPr>
        <w:t xml:space="preserve"> </w:t>
      </w:r>
      <w:r w:rsidRPr="00E96291">
        <w:t>which</w:t>
      </w:r>
      <w:r w:rsidRPr="00E96291">
        <w:rPr>
          <w:spacing w:val="-6"/>
        </w:rPr>
        <w:t xml:space="preserve"> </w:t>
      </w:r>
      <w:r w:rsidRPr="00E96291">
        <w:t>a</w:t>
      </w:r>
      <w:r w:rsidRPr="00E96291">
        <w:rPr>
          <w:spacing w:val="-6"/>
        </w:rPr>
        <w:t xml:space="preserve"> </w:t>
      </w:r>
      <w:r w:rsidRPr="00E96291">
        <w:t>proposed</w:t>
      </w:r>
      <w:r w:rsidRPr="00E96291">
        <w:rPr>
          <w:spacing w:val="-7"/>
        </w:rPr>
        <w:t xml:space="preserve"> </w:t>
      </w:r>
      <w:r w:rsidRPr="00E96291">
        <w:t>project</w:t>
      </w:r>
      <w:r w:rsidRPr="00E96291">
        <w:rPr>
          <w:spacing w:val="-5"/>
        </w:rPr>
        <w:t xml:space="preserve"> </w:t>
      </w:r>
      <w:r w:rsidRPr="00E96291">
        <w:t>creates</w:t>
      </w:r>
      <w:r w:rsidRPr="00E96291">
        <w:rPr>
          <w:spacing w:val="-6"/>
        </w:rPr>
        <w:t xml:space="preserve"> </w:t>
      </w:r>
      <w:r w:rsidRPr="00E96291">
        <w:t>more</w:t>
      </w:r>
      <w:r w:rsidRPr="00E96291">
        <w:rPr>
          <w:spacing w:val="-7"/>
        </w:rPr>
        <w:t xml:space="preserve"> </w:t>
      </w:r>
      <w:r w:rsidRPr="00E96291">
        <w:t>serious</w:t>
      </w:r>
      <w:r w:rsidRPr="00E96291">
        <w:rPr>
          <w:spacing w:val="-6"/>
        </w:rPr>
        <w:t xml:space="preserve"> </w:t>
      </w:r>
      <w:r w:rsidRPr="00E96291">
        <w:t>risks,</w:t>
      </w:r>
      <w:r w:rsidRPr="00E96291">
        <w:rPr>
          <w:spacing w:val="-7"/>
        </w:rPr>
        <w:t xml:space="preserve"> </w:t>
      </w:r>
      <w:r w:rsidRPr="00E96291">
        <w:t>usually</w:t>
      </w:r>
      <w:r w:rsidRPr="00E96291">
        <w:rPr>
          <w:spacing w:val="-6"/>
        </w:rPr>
        <w:t xml:space="preserve"> </w:t>
      </w:r>
      <w:r w:rsidRPr="00E96291">
        <w:t>because</w:t>
      </w:r>
      <w:r w:rsidRPr="00E96291">
        <w:rPr>
          <w:spacing w:val="-4"/>
        </w:rPr>
        <w:t xml:space="preserve"> </w:t>
      </w:r>
      <w:r w:rsidRPr="00E96291">
        <w:t>of</w:t>
      </w:r>
      <w:r w:rsidRPr="00E96291">
        <w:rPr>
          <w:spacing w:val="-6"/>
        </w:rPr>
        <w:t xml:space="preserve"> </w:t>
      </w:r>
      <w:r w:rsidRPr="00E96291">
        <w:t>physical</w:t>
      </w:r>
      <w:r w:rsidRPr="00E96291">
        <w:rPr>
          <w:spacing w:val="-6"/>
        </w:rPr>
        <w:t xml:space="preserve"> </w:t>
      </w:r>
      <w:r w:rsidRPr="00E96291">
        <w:t>or</w:t>
      </w:r>
      <w:r w:rsidRPr="00E96291">
        <w:rPr>
          <w:spacing w:val="-6"/>
        </w:rPr>
        <w:t xml:space="preserve"> </w:t>
      </w:r>
      <w:r w:rsidRPr="00E96291">
        <w:t>psychological harm to the researcher or participants. Level 3 applications are scrutinised by an ad‐hoc Research Ethics Subcommittee.</w:t>
      </w:r>
    </w:p>
    <w:p w14:paraId="06A60DB4" w14:textId="77777777" w:rsidR="00E96291" w:rsidRPr="00E96291" w:rsidRDefault="00E96291" w:rsidP="00E96291">
      <w:pPr>
        <w:spacing w:before="119" w:line="259" w:lineRule="auto"/>
        <w:ind w:left="817" w:right="105" w:hanging="1"/>
        <w:jc w:val="both"/>
      </w:pPr>
      <w:r w:rsidRPr="00E96291">
        <w:t>Level</w:t>
      </w:r>
      <w:r w:rsidRPr="00E96291">
        <w:rPr>
          <w:spacing w:val="-6"/>
        </w:rPr>
        <w:t xml:space="preserve"> </w:t>
      </w:r>
      <w:r w:rsidRPr="00E96291">
        <w:t>1</w:t>
      </w:r>
      <w:r w:rsidRPr="00E96291">
        <w:rPr>
          <w:spacing w:val="-5"/>
        </w:rPr>
        <w:t xml:space="preserve"> </w:t>
      </w:r>
      <w:r w:rsidRPr="00E96291">
        <w:t>ethics</w:t>
      </w:r>
      <w:r w:rsidRPr="00E96291">
        <w:rPr>
          <w:spacing w:val="-5"/>
        </w:rPr>
        <w:t xml:space="preserve"> </w:t>
      </w:r>
      <w:r w:rsidRPr="00E96291">
        <w:t>forms</w:t>
      </w:r>
      <w:r w:rsidRPr="00E96291">
        <w:rPr>
          <w:spacing w:val="-5"/>
        </w:rPr>
        <w:t xml:space="preserve"> </w:t>
      </w:r>
      <w:r w:rsidRPr="00E96291">
        <w:t>can</w:t>
      </w:r>
      <w:r w:rsidRPr="00E96291">
        <w:rPr>
          <w:spacing w:val="-6"/>
        </w:rPr>
        <w:t xml:space="preserve"> </w:t>
      </w:r>
      <w:r w:rsidRPr="00E96291">
        <w:t>be</w:t>
      </w:r>
      <w:r w:rsidRPr="00E96291">
        <w:rPr>
          <w:spacing w:val="-5"/>
        </w:rPr>
        <w:t xml:space="preserve"> </w:t>
      </w:r>
      <w:r w:rsidRPr="00E96291">
        <w:t>approved</w:t>
      </w:r>
      <w:r w:rsidRPr="00E96291">
        <w:rPr>
          <w:spacing w:val="-5"/>
        </w:rPr>
        <w:t xml:space="preserve"> </w:t>
      </w:r>
      <w:r w:rsidRPr="00E96291">
        <w:t>by</w:t>
      </w:r>
      <w:r w:rsidRPr="00E96291">
        <w:rPr>
          <w:spacing w:val="-4"/>
        </w:rPr>
        <w:t xml:space="preserve"> </w:t>
      </w:r>
      <w:r w:rsidRPr="00E96291">
        <w:t>your</w:t>
      </w:r>
      <w:r w:rsidRPr="00E96291">
        <w:rPr>
          <w:spacing w:val="-6"/>
        </w:rPr>
        <w:t xml:space="preserve"> </w:t>
      </w:r>
      <w:r w:rsidRPr="00E96291">
        <w:t>supervisor,</w:t>
      </w:r>
      <w:r w:rsidRPr="00E96291">
        <w:rPr>
          <w:spacing w:val="-6"/>
        </w:rPr>
        <w:t xml:space="preserve"> </w:t>
      </w:r>
      <w:r w:rsidRPr="00E96291">
        <w:t>whereas</w:t>
      </w:r>
      <w:r w:rsidRPr="00E96291">
        <w:rPr>
          <w:spacing w:val="-6"/>
        </w:rPr>
        <w:t xml:space="preserve"> </w:t>
      </w:r>
      <w:r w:rsidRPr="00E96291">
        <w:t>levels</w:t>
      </w:r>
      <w:r w:rsidRPr="00E96291">
        <w:rPr>
          <w:spacing w:val="-6"/>
        </w:rPr>
        <w:t xml:space="preserve"> </w:t>
      </w:r>
      <w:r w:rsidRPr="00E96291">
        <w:t>2</w:t>
      </w:r>
      <w:r w:rsidRPr="00E96291">
        <w:rPr>
          <w:spacing w:val="-5"/>
        </w:rPr>
        <w:t xml:space="preserve"> </w:t>
      </w:r>
      <w:r w:rsidRPr="00E96291">
        <w:t>and</w:t>
      </w:r>
      <w:r w:rsidRPr="00E96291">
        <w:rPr>
          <w:spacing w:val="-6"/>
        </w:rPr>
        <w:t xml:space="preserve"> </w:t>
      </w:r>
      <w:r w:rsidRPr="00E96291">
        <w:t>3</w:t>
      </w:r>
      <w:r w:rsidRPr="00E96291">
        <w:rPr>
          <w:spacing w:val="-4"/>
        </w:rPr>
        <w:t xml:space="preserve"> </w:t>
      </w:r>
      <w:r w:rsidRPr="00E96291">
        <w:t>will</w:t>
      </w:r>
      <w:r w:rsidRPr="00E96291">
        <w:rPr>
          <w:spacing w:val="-7"/>
        </w:rPr>
        <w:t xml:space="preserve"> </w:t>
      </w:r>
      <w:r w:rsidRPr="00E96291">
        <w:t>be</w:t>
      </w:r>
      <w:r w:rsidRPr="00E96291">
        <w:rPr>
          <w:spacing w:val="-7"/>
        </w:rPr>
        <w:t xml:space="preserve"> </w:t>
      </w:r>
      <w:r w:rsidRPr="00E96291">
        <w:t>sent</w:t>
      </w:r>
      <w:r w:rsidRPr="00E96291">
        <w:rPr>
          <w:spacing w:val="-5"/>
        </w:rPr>
        <w:t xml:space="preserve"> </w:t>
      </w:r>
      <w:r w:rsidRPr="00E96291">
        <w:t>for</w:t>
      </w:r>
      <w:r w:rsidRPr="00E96291">
        <w:rPr>
          <w:spacing w:val="-6"/>
        </w:rPr>
        <w:t xml:space="preserve"> </w:t>
      </w:r>
      <w:r w:rsidRPr="00E96291">
        <w:t>further</w:t>
      </w:r>
      <w:r w:rsidRPr="00E96291">
        <w:rPr>
          <w:spacing w:val="-6"/>
        </w:rPr>
        <w:t xml:space="preserve"> </w:t>
      </w:r>
      <w:r w:rsidRPr="00E96291">
        <w:t>approval at School level with Subject Area Research Ethics Leads (SARELS) involvement.</w:t>
      </w:r>
    </w:p>
    <w:p w14:paraId="2B6868DD" w14:textId="77777777" w:rsidR="00E96291" w:rsidRPr="00E96291" w:rsidRDefault="00E96291" w:rsidP="00E96291">
      <w:pPr>
        <w:spacing w:before="120" w:line="259" w:lineRule="auto"/>
        <w:ind w:left="817" w:right="105" w:hanging="1"/>
        <w:jc w:val="both"/>
      </w:pPr>
      <w:r w:rsidRPr="00E96291">
        <w:t xml:space="preserve">Further information on </w:t>
      </w:r>
      <w:proofErr w:type="gramStart"/>
      <w:r w:rsidRPr="00E96291">
        <w:t>Ethics</w:t>
      </w:r>
      <w:proofErr w:type="gramEnd"/>
      <w:r w:rsidRPr="00E96291">
        <w:t xml:space="preserve"> processes can be found on the </w:t>
      </w:r>
      <w:hyperlink r:id="rId98" w:history="1">
        <w:r w:rsidRPr="00E96291">
          <w:rPr>
            <w:color w:val="0000FF" w:themeColor="hyperlink"/>
            <w:u w:val="single"/>
          </w:rPr>
          <w:t>Research Ethics webpage.</w:t>
        </w:r>
      </w:hyperlink>
      <w:r w:rsidRPr="00E96291">
        <w:t xml:space="preserve"> </w:t>
      </w:r>
    </w:p>
    <w:p w14:paraId="5F8BC225" w14:textId="77777777" w:rsidR="00E96291" w:rsidRPr="00E96291" w:rsidRDefault="00E96291" w:rsidP="00E96291">
      <w:pPr>
        <w:spacing w:before="6"/>
        <w:rPr>
          <w:sz w:val="19"/>
        </w:rPr>
      </w:pPr>
    </w:p>
    <w:p w14:paraId="0FA3F9CF" w14:textId="77777777" w:rsidR="00E96291" w:rsidRPr="00E96291" w:rsidRDefault="00E96291" w:rsidP="00E96291">
      <w:pPr>
        <w:numPr>
          <w:ilvl w:val="1"/>
          <w:numId w:val="20"/>
        </w:numPr>
        <w:tabs>
          <w:tab w:val="left" w:pos="1276"/>
        </w:tabs>
        <w:ind w:left="1154"/>
        <w:outlineLvl w:val="1"/>
        <w:rPr>
          <w:color w:val="2E74B5"/>
          <w:sz w:val="24"/>
          <w:szCs w:val="24"/>
        </w:rPr>
      </w:pPr>
      <w:bookmarkStart w:id="180" w:name="_Toc21664098"/>
      <w:bookmarkStart w:id="181" w:name="_Toc1087104292"/>
      <w:bookmarkStart w:id="182" w:name="_Toc176255730"/>
      <w:bookmarkStart w:id="183" w:name="_Toc237264268"/>
      <w:r w:rsidRPr="00E96291">
        <w:rPr>
          <w:color w:val="2E74B5"/>
          <w:sz w:val="24"/>
          <w:szCs w:val="24"/>
        </w:rPr>
        <w:t>Protecting Vulnerable Groups</w:t>
      </w:r>
      <w:r w:rsidRPr="00E96291">
        <w:rPr>
          <w:color w:val="2E74B5"/>
          <w:spacing w:val="-3"/>
          <w:sz w:val="24"/>
          <w:szCs w:val="24"/>
        </w:rPr>
        <w:t xml:space="preserve"> </w:t>
      </w:r>
      <w:r w:rsidRPr="00E96291">
        <w:rPr>
          <w:color w:val="2E74B5"/>
          <w:sz w:val="24"/>
          <w:szCs w:val="24"/>
        </w:rPr>
        <w:t>Scheme</w:t>
      </w:r>
      <w:bookmarkEnd w:id="180"/>
      <w:bookmarkEnd w:id="181"/>
      <w:bookmarkEnd w:id="182"/>
      <w:bookmarkEnd w:id="183"/>
    </w:p>
    <w:p w14:paraId="20B3310D" w14:textId="77777777" w:rsidR="00E96291" w:rsidRPr="00E96291" w:rsidRDefault="00E96291" w:rsidP="00E96291">
      <w:pPr>
        <w:tabs>
          <w:tab w:val="left" w:pos="1276"/>
        </w:tabs>
        <w:ind w:left="817" w:hanging="576"/>
        <w:outlineLvl w:val="1"/>
        <w:rPr>
          <w:color w:val="2E74B5"/>
          <w:sz w:val="24"/>
          <w:szCs w:val="24"/>
        </w:rPr>
      </w:pPr>
    </w:p>
    <w:p w14:paraId="156D71B4" w14:textId="77777777" w:rsidR="00E96291" w:rsidRPr="00E96291" w:rsidRDefault="00E96291" w:rsidP="00E96291">
      <w:pPr>
        <w:spacing w:before="144" w:line="259" w:lineRule="auto"/>
        <w:ind w:left="817" w:right="105" w:hanging="1"/>
        <w:jc w:val="both"/>
      </w:pPr>
      <w:r w:rsidRPr="00E96291">
        <w:t xml:space="preserve">If, as part of your postgraduate studies (course, dissertation, thesis or placement), you are likely to have unsupervised contact with or be in sole charge of a child or protected adult, you may be required by </w:t>
      </w:r>
      <w:proofErr w:type="gramStart"/>
      <w:r w:rsidRPr="00E96291">
        <w:t>University</w:t>
      </w:r>
      <w:proofErr w:type="gramEnd"/>
      <w:r w:rsidRPr="00E96291">
        <w:t xml:space="preserve"> to join the Protecting Vulnerable Groups scheme or have an update (if already in the scheme). This scheme is managed and delivered by Disclosure Scotland, and further information is available on the </w:t>
      </w:r>
      <w:hyperlink r:id="rId99" w:history="1">
        <w:r w:rsidRPr="00E96291">
          <w:rPr>
            <w:color w:val="0000FF" w:themeColor="hyperlink"/>
            <w:u w:val="single"/>
          </w:rPr>
          <w:t>Scottish Government website.</w:t>
        </w:r>
      </w:hyperlink>
    </w:p>
    <w:p w14:paraId="22AFBFCA" w14:textId="77777777" w:rsidR="00E96291" w:rsidRPr="00E96291" w:rsidRDefault="00E96291" w:rsidP="00E96291">
      <w:pPr>
        <w:spacing w:before="181" w:line="259" w:lineRule="auto"/>
        <w:ind w:left="817" w:right="105"/>
        <w:jc w:val="both"/>
      </w:pPr>
      <w:r w:rsidRPr="00E96291">
        <w:t>You and your supervisor should discuss whether or not you need to join the scheme; School permission to undertake the activities it covers will be dependent on the results of the check. Different procedures may apply to international students.</w:t>
      </w:r>
    </w:p>
    <w:p w14:paraId="4B5D611A" w14:textId="77777777" w:rsidR="00E96291" w:rsidRPr="00E96291" w:rsidRDefault="00E96291" w:rsidP="00E96291">
      <w:pPr>
        <w:spacing w:before="159"/>
        <w:ind w:left="817"/>
        <w:jc w:val="both"/>
        <w:rPr>
          <w:color w:val="0000FF" w:themeColor="hyperlink"/>
          <w:u w:val="single"/>
        </w:rPr>
      </w:pPr>
      <w:r w:rsidRPr="00E96291">
        <w:t xml:space="preserve">If PVG membership is required, it must be applied for via the CAHSS College </w:t>
      </w:r>
      <w:hyperlink r:id="rId100" w:history="1">
        <w:r w:rsidRPr="00E96291">
          <w:rPr>
            <w:color w:val="0000FF" w:themeColor="hyperlink"/>
            <w:u w:val="single"/>
          </w:rPr>
          <w:t>via this PVG webpage.</w:t>
        </w:r>
      </w:hyperlink>
    </w:p>
    <w:p w14:paraId="58630F8A" w14:textId="77777777" w:rsidR="00E96291" w:rsidRPr="00E96291" w:rsidRDefault="00E96291" w:rsidP="00E96291">
      <w:pPr>
        <w:tabs>
          <w:tab w:val="left" w:pos="1276"/>
        </w:tabs>
        <w:ind w:left="817" w:hanging="576"/>
        <w:outlineLvl w:val="1"/>
        <w:rPr>
          <w:color w:val="2E74B5"/>
          <w:sz w:val="24"/>
          <w:szCs w:val="24"/>
        </w:rPr>
      </w:pPr>
    </w:p>
    <w:p w14:paraId="6B580CF4" w14:textId="77777777" w:rsidR="00E96291" w:rsidRPr="00E96291" w:rsidRDefault="00E96291" w:rsidP="00E96291">
      <w:pPr>
        <w:tabs>
          <w:tab w:val="left" w:pos="1276"/>
        </w:tabs>
        <w:ind w:left="817" w:hanging="576"/>
        <w:outlineLvl w:val="1"/>
        <w:rPr>
          <w:color w:val="2E74B5"/>
          <w:sz w:val="24"/>
          <w:szCs w:val="24"/>
        </w:rPr>
      </w:pPr>
    </w:p>
    <w:p w14:paraId="2BF5D518" w14:textId="77777777" w:rsidR="00E96291" w:rsidRPr="00E96291" w:rsidRDefault="00E96291" w:rsidP="00E96291">
      <w:pPr>
        <w:numPr>
          <w:ilvl w:val="1"/>
          <w:numId w:val="20"/>
        </w:numPr>
        <w:tabs>
          <w:tab w:val="left" w:pos="1276"/>
        </w:tabs>
        <w:ind w:left="1154"/>
        <w:outlineLvl w:val="1"/>
        <w:rPr>
          <w:color w:val="2E74B5"/>
          <w:sz w:val="24"/>
          <w:szCs w:val="24"/>
        </w:rPr>
      </w:pPr>
      <w:bookmarkStart w:id="184" w:name="_Toc176255731"/>
      <w:bookmarkStart w:id="185" w:name="_Toc237264269"/>
      <w:r w:rsidRPr="00E96291">
        <w:rPr>
          <w:color w:val="2E74B5"/>
          <w:sz w:val="24"/>
          <w:szCs w:val="24"/>
        </w:rPr>
        <w:t>Generative Artificial Intelligence guidance for students</w:t>
      </w:r>
      <w:bookmarkEnd w:id="184"/>
      <w:bookmarkEnd w:id="185"/>
    </w:p>
    <w:p w14:paraId="587BD683" w14:textId="77777777" w:rsidR="00F2184B" w:rsidRDefault="00F2184B" w:rsidP="00F2184B">
      <w:pPr>
        <w:spacing w:before="159"/>
        <w:ind w:left="817"/>
        <w:jc w:val="both"/>
        <w:rPr>
          <w:rFonts w:eastAsiaTheme="minorHAnsi"/>
        </w:rPr>
      </w:pPr>
      <w:r>
        <w:t>All students must familiarise themselves with the University student guidelines on Generative AI use:</w:t>
      </w:r>
    </w:p>
    <w:p w14:paraId="21E150CF" w14:textId="77777777" w:rsidR="00F2184B" w:rsidRDefault="007A7FCE" w:rsidP="00F2184B">
      <w:pPr>
        <w:spacing w:before="159"/>
        <w:ind w:left="817"/>
        <w:jc w:val="both"/>
      </w:pPr>
      <w:hyperlink r:id="rId101" w:history="1">
        <w:r w:rsidR="00F2184B">
          <w:rPr>
            <w:rStyle w:val="Hyperlink"/>
          </w:rPr>
          <w:t>Using generative AI in your studies: guidelines for students | Computing | Information Services</w:t>
        </w:r>
      </w:hyperlink>
    </w:p>
    <w:p w14:paraId="5BE5DA48" w14:textId="77777777" w:rsidR="00F2184B" w:rsidRDefault="00F2184B" w:rsidP="00F2184B">
      <w:pPr>
        <w:spacing w:before="159"/>
        <w:ind w:left="817"/>
        <w:jc w:val="both"/>
      </w:pPr>
      <w:r>
        <w:lastRenderedPageBreak/>
        <w:t>As these guidelines note, AI use in assessment is restricted:</w:t>
      </w:r>
    </w:p>
    <w:p w14:paraId="1BF3E821" w14:textId="77777777" w:rsidR="00F2184B" w:rsidRDefault="00F2184B" w:rsidP="00F2184B">
      <w:pPr>
        <w:spacing w:before="159"/>
        <w:ind w:left="817"/>
        <w:jc w:val="both"/>
      </w:pPr>
      <w:r>
        <w:t xml:space="preserve">“The following uses of generative AI are not acceptable and constitute misconduct: if you use </w:t>
      </w:r>
      <w:proofErr w:type="gramStart"/>
      <w:r>
        <w:t>them</w:t>
      </w:r>
      <w:proofErr w:type="gramEnd"/>
      <w:r>
        <w:t xml:space="preserve"> you risk investigation and penalties.</w:t>
      </w:r>
    </w:p>
    <w:p w14:paraId="771D0A02"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Presenting AI outputs as your own, original work.</w:t>
      </w:r>
    </w:p>
    <w:p w14:paraId="3015EEA1"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Use of an AI translator to convert assessments to English before submission: English is the language of teaching and assessment at Edinburgh – machine translation is treated as false authorship and is not acceptable.</w:t>
      </w:r>
    </w:p>
    <w:p w14:paraId="547072B9"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elements of AI-generated text without acknowledgment.</w:t>
      </w:r>
    </w:p>
    <w:p w14:paraId="78EE140C"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images, audio or video without acknowledgment.</w:t>
      </w:r>
    </w:p>
    <w:p w14:paraId="6083FF54"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mathematical formulae or reasoning, or computer code, without acknowledgment.</w:t>
      </w:r>
    </w:p>
    <w:p w14:paraId="42E713CE"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Citing AI-found sources without reading and verifying them.”</w:t>
      </w:r>
    </w:p>
    <w:p w14:paraId="35EF9AF5" w14:textId="77777777" w:rsidR="00F2184B" w:rsidRDefault="00F2184B" w:rsidP="00F2184B">
      <w:pPr>
        <w:spacing w:before="159"/>
        <w:ind w:left="817"/>
        <w:jc w:val="both"/>
        <w:rPr>
          <w:rFonts w:eastAsiaTheme="minorHAnsi"/>
        </w:rPr>
      </w:pPr>
      <w:r>
        <w:t xml:space="preserve">As the guidelines note, there are a range of acceptable uses of </w:t>
      </w:r>
      <w:proofErr w:type="spellStart"/>
      <w:r>
        <w:t>GenAI</w:t>
      </w:r>
      <w:proofErr w:type="spellEnd"/>
      <w:r>
        <w:t xml:space="preserve"> in support of your studies, but in these uses you should be cautious of the high risks of errors in </w:t>
      </w:r>
      <w:proofErr w:type="spellStart"/>
      <w:r>
        <w:t>GenAI</w:t>
      </w:r>
      <w:proofErr w:type="spellEnd"/>
      <w:r>
        <w:t xml:space="preserve"> outputs, and of ‘cognitive offloading’ that results from over-reliance on </w:t>
      </w:r>
      <w:proofErr w:type="spellStart"/>
      <w:r>
        <w:t>GenAI</w:t>
      </w:r>
      <w:proofErr w:type="spellEnd"/>
      <w:r>
        <w:t xml:space="preserve"> that undermines your learning.</w:t>
      </w:r>
    </w:p>
    <w:p w14:paraId="441869AB" w14:textId="77777777" w:rsidR="00F2184B" w:rsidRDefault="00F2184B" w:rsidP="00F2184B">
      <w:pPr>
        <w:spacing w:before="159"/>
        <w:ind w:left="817"/>
        <w:jc w:val="both"/>
      </w:pPr>
      <w:r>
        <w:t xml:space="preserve">For PGR students taking assessed courses, please bear in mind that course level rules on </w:t>
      </w:r>
      <w:proofErr w:type="spellStart"/>
      <w:r>
        <w:t>GenAI</w:t>
      </w:r>
      <w:proofErr w:type="spellEnd"/>
      <w:r>
        <w:t xml:space="preserve"> use may differ from the university-level guidelines cited above. The approach should be stated on the course Learn page, but check with the course organiser if you are ever in doubt.</w:t>
      </w:r>
    </w:p>
    <w:p w14:paraId="0ED3837B" w14:textId="77777777" w:rsidR="00E96291" w:rsidRPr="00E96291" w:rsidRDefault="00E96291" w:rsidP="00E96291">
      <w:pPr>
        <w:spacing w:before="159"/>
        <w:jc w:val="both"/>
      </w:pPr>
    </w:p>
    <w:p w14:paraId="6367AE5E" w14:textId="77777777" w:rsidR="00E96291" w:rsidRPr="00E96291" w:rsidRDefault="00E96291" w:rsidP="00E96291">
      <w:pPr>
        <w:spacing w:before="9"/>
        <w:rPr>
          <w:sz w:val="17"/>
        </w:rPr>
      </w:pPr>
    </w:p>
    <w:p w14:paraId="1B993E31" w14:textId="7636F325" w:rsidR="00E96291" w:rsidRPr="00E96291" w:rsidRDefault="00E96291" w:rsidP="00E96291">
      <w:pPr>
        <w:numPr>
          <w:ilvl w:val="0"/>
          <w:numId w:val="20"/>
        </w:numPr>
        <w:tabs>
          <w:tab w:val="left" w:pos="1418"/>
        </w:tabs>
        <w:spacing w:before="43"/>
        <w:ind w:left="1276"/>
        <w:outlineLvl w:val="0"/>
        <w:rPr>
          <w:b/>
          <w:bCs/>
          <w:color w:val="2E74B5"/>
          <w:sz w:val="28"/>
          <w:szCs w:val="28"/>
        </w:rPr>
      </w:pPr>
      <w:bookmarkStart w:id="186" w:name="_Toc1675452935"/>
      <w:bookmarkStart w:id="187" w:name="_Toc1316628990"/>
      <w:bookmarkStart w:id="188" w:name="_Toc176255732"/>
      <w:bookmarkStart w:id="189" w:name="_Toc237264270"/>
      <w:r w:rsidRPr="05CE19E9">
        <w:rPr>
          <w:b/>
          <w:bCs/>
          <w:color w:val="2E74B5"/>
          <w:sz w:val="28"/>
          <w:szCs w:val="28"/>
        </w:rPr>
        <w:t>Fieldwork</w:t>
      </w:r>
      <w:r w:rsidR="3EAA8FF4" w:rsidRPr="05CE19E9">
        <w:rPr>
          <w:b/>
          <w:bCs/>
          <w:color w:val="2E74B5"/>
          <w:sz w:val="28"/>
          <w:szCs w:val="28"/>
        </w:rPr>
        <w:t xml:space="preserve"> / Conference / Travel</w:t>
      </w:r>
      <w:bookmarkEnd w:id="186"/>
      <w:bookmarkEnd w:id="187"/>
      <w:bookmarkEnd w:id="188"/>
      <w:bookmarkEnd w:id="189"/>
    </w:p>
    <w:p w14:paraId="60F3A2CF"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3360" behindDoc="0" locked="0" layoutInCell="1" allowOverlap="1" wp14:anchorId="01AA7F73" wp14:editId="04E80D29">
                <wp:simplePos x="0" y="0"/>
                <wp:positionH relativeFrom="page">
                  <wp:posOffset>812800</wp:posOffset>
                </wp:positionH>
                <wp:positionV relativeFrom="paragraph">
                  <wp:posOffset>155575</wp:posOffset>
                </wp:positionV>
                <wp:extent cx="4307840" cy="0"/>
                <wp:effectExtent l="12700" t="18415" r="13335" b="1016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8C9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5pt" to="403.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" strokecolor="#7f7f7f" strokeweight="1.44pt">
                <w10:wrap type="topAndBottom" anchorx="page"/>
              </v:line>
            </w:pict>
          </mc:Fallback>
        </mc:AlternateContent>
      </w:r>
    </w:p>
    <w:p w14:paraId="7DB9C433" w14:textId="77777777" w:rsidR="00E96291" w:rsidRPr="00E96291" w:rsidRDefault="00E96291" w:rsidP="00E96291">
      <w:pPr>
        <w:spacing w:before="2"/>
        <w:rPr>
          <w:b/>
          <w:sz w:val="12"/>
        </w:rPr>
      </w:pPr>
    </w:p>
    <w:p w14:paraId="5AA8D309" w14:textId="4BB74418" w:rsidR="00E96291" w:rsidRPr="00E96291" w:rsidRDefault="00E96291" w:rsidP="00E96291">
      <w:pPr>
        <w:spacing w:before="55" w:line="259" w:lineRule="auto"/>
        <w:ind w:left="817" w:right="107" w:hanging="1"/>
        <w:jc w:val="both"/>
      </w:pPr>
      <w:r>
        <w:t>Many of you will conduct fieldwork</w:t>
      </w:r>
      <w:r w:rsidR="3122DF71">
        <w:t xml:space="preserve"> or attend conferences</w:t>
      </w:r>
      <w:r>
        <w:t xml:space="preserve"> during the course of your PhD</w:t>
      </w:r>
      <w:r w:rsidR="21097B33">
        <w:t>. T</w:t>
      </w:r>
      <w:r>
        <w:t>his section contains practical considerations and requirements that you need to undertake in relation to your fieldwork</w:t>
      </w:r>
      <w:r w:rsidR="13E98D02">
        <w:t xml:space="preserve"> or conference travel</w:t>
      </w:r>
      <w:r>
        <w:t>.</w:t>
      </w:r>
    </w:p>
    <w:p w14:paraId="19B4D983" w14:textId="77777777" w:rsidR="00E96291" w:rsidRPr="00E96291" w:rsidRDefault="00E96291" w:rsidP="00E96291">
      <w:pPr>
        <w:spacing w:before="119" w:line="259" w:lineRule="auto"/>
        <w:ind w:left="817" w:right="105"/>
        <w:jc w:val="both"/>
      </w:pPr>
      <w:r w:rsidRPr="00E96291">
        <w:t>Your supervisor(s) are your emergency contacts so ensure you have emergency contact details for them. In the event of an emergency and you are unable to contact your supervisor(s) please contact Edinburgh Global on +44 131 650 2257.</w:t>
      </w:r>
    </w:p>
    <w:p w14:paraId="4A0936E1" w14:textId="77777777" w:rsidR="00E96291" w:rsidRPr="00E96291" w:rsidRDefault="00E96291" w:rsidP="00E96291">
      <w:pPr>
        <w:spacing w:before="7"/>
        <w:rPr>
          <w:sz w:val="19"/>
        </w:rPr>
      </w:pPr>
    </w:p>
    <w:p w14:paraId="5E8B29BB" w14:textId="77777777" w:rsidR="00E96291" w:rsidRPr="00E96291" w:rsidRDefault="00E96291" w:rsidP="00E96291">
      <w:pPr>
        <w:numPr>
          <w:ilvl w:val="1"/>
          <w:numId w:val="21"/>
        </w:numPr>
        <w:ind w:left="1154"/>
        <w:outlineLvl w:val="1"/>
        <w:rPr>
          <w:color w:val="2E74B5"/>
          <w:sz w:val="24"/>
          <w:szCs w:val="24"/>
        </w:rPr>
      </w:pPr>
      <w:bookmarkStart w:id="190" w:name="_Toc1780073307"/>
      <w:bookmarkStart w:id="191" w:name="_Toc1960924447"/>
      <w:bookmarkStart w:id="192" w:name="_Toc176255733"/>
      <w:bookmarkStart w:id="193" w:name="_Toc237264271"/>
      <w:r w:rsidRPr="00E96291">
        <w:rPr>
          <w:color w:val="2E74B5"/>
          <w:sz w:val="24"/>
          <w:szCs w:val="24"/>
        </w:rPr>
        <w:t>Risk Assessment</w:t>
      </w:r>
      <w:bookmarkEnd w:id="190"/>
      <w:bookmarkEnd w:id="191"/>
      <w:bookmarkEnd w:id="192"/>
      <w:bookmarkEnd w:id="193"/>
    </w:p>
    <w:p w14:paraId="1BCCDC87" w14:textId="77777777" w:rsidR="00E96291" w:rsidRPr="00E96291" w:rsidRDefault="00E96291" w:rsidP="00E96291">
      <w:pPr>
        <w:ind w:left="1210"/>
        <w:outlineLvl w:val="1"/>
        <w:rPr>
          <w:color w:val="2E74B5"/>
          <w:sz w:val="24"/>
          <w:szCs w:val="24"/>
        </w:rPr>
      </w:pPr>
    </w:p>
    <w:p w14:paraId="1D34E89C" w14:textId="5BF3B166" w:rsidR="00E96291" w:rsidRPr="00E96291" w:rsidRDefault="7ED40715" w:rsidP="00E96291">
      <w:pPr>
        <w:spacing w:before="24" w:line="259" w:lineRule="auto"/>
        <w:ind w:left="817" w:right="-1"/>
        <w:jc w:val="both"/>
      </w:pPr>
      <w:r w:rsidRPr="054C35F6">
        <w:rPr>
          <w:b/>
          <w:bCs/>
        </w:rPr>
        <w:t xml:space="preserve">At least </w:t>
      </w:r>
      <w:r w:rsidR="70F7A1DC" w:rsidRPr="054C35F6">
        <w:rPr>
          <w:b/>
          <w:bCs/>
        </w:rPr>
        <w:t>three</w:t>
      </w:r>
      <w:r w:rsidRPr="054C35F6">
        <w:rPr>
          <w:b/>
          <w:bCs/>
        </w:rPr>
        <w:t xml:space="preserve"> weeks prior</w:t>
      </w:r>
      <w:r>
        <w:t xml:space="preserve"> to the date of your fieldwork or travel</w:t>
      </w:r>
      <w:r w:rsidR="4AF0126B">
        <w:t xml:space="preserve"> for conferences</w:t>
      </w:r>
      <w:r>
        <w:t xml:space="preserve"> you are required to complete the</w:t>
      </w:r>
      <w:hyperlink r:id="rId102">
        <w:r w:rsidRPr="054C35F6">
          <w:rPr>
            <w:color w:val="0000FF"/>
            <w:u w:val="single"/>
          </w:rPr>
          <w:t xml:space="preserve"> Travel Plan and Risk Assessment form</w:t>
        </w:r>
      </w:hyperlink>
      <w:r>
        <w:t>. Please complete this form for both UK or Overseas fieldwork</w:t>
      </w:r>
      <w:r w:rsidR="680D047A">
        <w:t xml:space="preserve"> and submit it to the Student Development Office for review and approval</w:t>
      </w:r>
    </w:p>
    <w:p w14:paraId="11CC59AE" w14:textId="0E5A8ACD" w:rsidR="00E96291" w:rsidRPr="00E96291" w:rsidRDefault="00E96291" w:rsidP="05CE19E9">
      <w:pPr>
        <w:spacing w:before="24" w:line="259" w:lineRule="auto"/>
        <w:ind w:left="817" w:right="-1"/>
        <w:jc w:val="both"/>
        <w:rPr>
          <w:b/>
          <w:bCs/>
        </w:rPr>
      </w:pPr>
      <w:r w:rsidRPr="05CE19E9">
        <w:rPr>
          <w:b/>
          <w:bCs/>
        </w:rPr>
        <w:t xml:space="preserve">The risk assessment must be approved </w:t>
      </w:r>
      <w:r w:rsidR="1AE5FC01" w:rsidRPr="05CE19E9">
        <w:rPr>
          <w:b/>
          <w:bCs/>
        </w:rPr>
        <w:t>as note</w:t>
      </w:r>
      <w:r w:rsidR="0DD274CC" w:rsidRPr="05CE19E9">
        <w:rPr>
          <w:b/>
          <w:bCs/>
        </w:rPr>
        <w:t>d</w:t>
      </w:r>
      <w:r w:rsidR="1AE5FC01" w:rsidRPr="05CE19E9">
        <w:rPr>
          <w:b/>
          <w:bCs/>
        </w:rPr>
        <w:t xml:space="preserve"> on the webpage</w:t>
      </w:r>
      <w:r w:rsidRPr="05CE19E9">
        <w:rPr>
          <w:b/>
          <w:bCs/>
        </w:rPr>
        <w:t xml:space="preserve"> prior to beginning your fieldwork</w:t>
      </w:r>
      <w:r w:rsidR="00C89FAA" w:rsidRPr="05CE19E9">
        <w:rPr>
          <w:b/>
          <w:bCs/>
        </w:rPr>
        <w:t>/attending a conference</w:t>
      </w:r>
      <w:r w:rsidRPr="05CE19E9">
        <w:rPr>
          <w:b/>
          <w:bCs/>
        </w:rPr>
        <w:t xml:space="preserve"> or undertaking </w:t>
      </w:r>
      <w:r w:rsidR="1FAD12FD" w:rsidRPr="05CE19E9">
        <w:rPr>
          <w:b/>
          <w:bCs/>
        </w:rPr>
        <w:t xml:space="preserve">any </w:t>
      </w:r>
      <w:r w:rsidRPr="05CE19E9">
        <w:rPr>
          <w:b/>
          <w:bCs/>
        </w:rPr>
        <w:t>travel.</w:t>
      </w:r>
    </w:p>
    <w:p w14:paraId="679913BE" w14:textId="77777777" w:rsidR="00E96291" w:rsidRPr="00E96291" w:rsidRDefault="00E96291" w:rsidP="00E96291">
      <w:pPr>
        <w:spacing w:before="160"/>
        <w:ind w:left="817"/>
        <w:jc w:val="both"/>
        <w:rPr>
          <w:spacing w:val="-14"/>
        </w:rPr>
      </w:pPr>
      <w:r w:rsidRPr="00E96291">
        <w:t>Up</w:t>
      </w:r>
      <w:r w:rsidRPr="00E96291">
        <w:rPr>
          <w:spacing w:val="-13"/>
        </w:rPr>
        <w:t xml:space="preserve"> </w:t>
      </w:r>
      <w:r w:rsidRPr="00E96291">
        <w:t>to</w:t>
      </w:r>
      <w:r w:rsidRPr="00E96291">
        <w:rPr>
          <w:spacing w:val="-12"/>
        </w:rPr>
        <w:t xml:space="preserve"> </w:t>
      </w:r>
      <w:r w:rsidRPr="00E96291">
        <w:t>date</w:t>
      </w:r>
      <w:r w:rsidRPr="00E96291">
        <w:rPr>
          <w:spacing w:val="-13"/>
        </w:rPr>
        <w:t xml:space="preserve"> </w:t>
      </w:r>
      <w:r w:rsidRPr="00E96291">
        <w:t>travel</w:t>
      </w:r>
      <w:r w:rsidRPr="00E96291">
        <w:rPr>
          <w:spacing w:val="-14"/>
        </w:rPr>
        <w:t xml:space="preserve"> </w:t>
      </w:r>
      <w:r w:rsidRPr="00E96291">
        <w:t>advice</w:t>
      </w:r>
      <w:r w:rsidRPr="00E96291">
        <w:rPr>
          <w:spacing w:val="-12"/>
        </w:rPr>
        <w:t xml:space="preserve"> </w:t>
      </w:r>
      <w:r w:rsidRPr="00E96291">
        <w:t>is</w:t>
      </w:r>
      <w:r w:rsidRPr="00E96291">
        <w:rPr>
          <w:spacing w:val="-13"/>
        </w:rPr>
        <w:t xml:space="preserve"> </w:t>
      </w:r>
      <w:r w:rsidRPr="00E96291">
        <w:t>available</w:t>
      </w:r>
      <w:r w:rsidRPr="00E96291">
        <w:rPr>
          <w:spacing w:val="-14"/>
        </w:rPr>
        <w:t xml:space="preserve"> </w:t>
      </w:r>
      <w:r w:rsidRPr="00E96291">
        <w:t>from</w:t>
      </w:r>
      <w:r w:rsidRPr="00E96291">
        <w:rPr>
          <w:spacing w:val="-12"/>
        </w:rPr>
        <w:t xml:space="preserve"> </w:t>
      </w:r>
      <w:r w:rsidRPr="00E96291">
        <w:t>the</w:t>
      </w:r>
      <w:r w:rsidRPr="00E96291">
        <w:rPr>
          <w:spacing w:val="-13"/>
        </w:rPr>
        <w:t xml:space="preserve"> </w:t>
      </w:r>
      <w:hyperlink r:id="rId103" w:history="1">
        <w:r w:rsidRPr="00E96291">
          <w:rPr>
            <w:color w:val="0000FF" w:themeColor="hyperlink"/>
            <w:u w:val="single"/>
          </w:rPr>
          <w:t>UK</w:t>
        </w:r>
        <w:r w:rsidRPr="00E96291">
          <w:rPr>
            <w:color w:val="0000FF" w:themeColor="hyperlink"/>
            <w:spacing w:val="-13"/>
            <w:u w:val="single"/>
          </w:rPr>
          <w:t xml:space="preserve"> </w:t>
        </w:r>
        <w:r w:rsidRPr="00E96291">
          <w:rPr>
            <w:color w:val="0000FF" w:themeColor="hyperlink"/>
            <w:u w:val="single"/>
          </w:rPr>
          <w:t>Government</w:t>
        </w:r>
        <w:r w:rsidRPr="00E96291">
          <w:rPr>
            <w:color w:val="0000FF" w:themeColor="hyperlink"/>
            <w:spacing w:val="-13"/>
            <w:u w:val="single"/>
          </w:rPr>
          <w:t xml:space="preserve"> </w:t>
        </w:r>
        <w:r w:rsidRPr="00E96291">
          <w:rPr>
            <w:color w:val="0000FF" w:themeColor="hyperlink"/>
            <w:u w:val="single"/>
          </w:rPr>
          <w:t>website</w:t>
        </w:r>
      </w:hyperlink>
      <w:r w:rsidRPr="00E96291">
        <w:t>.</w:t>
      </w:r>
      <w:r w:rsidRPr="00E96291">
        <w:rPr>
          <w:spacing w:val="-14"/>
        </w:rPr>
        <w:t xml:space="preserve"> </w:t>
      </w:r>
    </w:p>
    <w:p w14:paraId="76974E51" w14:textId="77777777" w:rsidR="00E96291" w:rsidRPr="00E96291" w:rsidRDefault="00E96291" w:rsidP="00E96291">
      <w:pPr>
        <w:spacing w:before="1"/>
        <w:rPr>
          <w:sz w:val="17"/>
        </w:rPr>
      </w:pPr>
    </w:p>
    <w:p w14:paraId="25A461A7" w14:textId="77777777" w:rsidR="00E96291" w:rsidRPr="00E96291" w:rsidRDefault="00E96291" w:rsidP="00E96291">
      <w:pPr>
        <w:numPr>
          <w:ilvl w:val="1"/>
          <w:numId w:val="21"/>
        </w:numPr>
        <w:spacing w:before="52"/>
        <w:ind w:left="1370" w:hanging="576"/>
        <w:outlineLvl w:val="1"/>
        <w:rPr>
          <w:color w:val="2E74B5"/>
          <w:sz w:val="24"/>
          <w:szCs w:val="24"/>
        </w:rPr>
      </w:pPr>
      <w:bookmarkStart w:id="194" w:name="_Toc1360116901"/>
      <w:bookmarkStart w:id="195" w:name="_Toc1536366107"/>
      <w:bookmarkStart w:id="196" w:name="_Toc176255734"/>
      <w:bookmarkStart w:id="197" w:name="_Toc237264272"/>
      <w:r w:rsidRPr="00E96291">
        <w:rPr>
          <w:color w:val="2E74B5"/>
          <w:sz w:val="24"/>
          <w:szCs w:val="24"/>
        </w:rPr>
        <w:t>Travel/Medical</w:t>
      </w:r>
      <w:r w:rsidRPr="00E96291">
        <w:rPr>
          <w:color w:val="2E74B5"/>
          <w:spacing w:val="-1"/>
          <w:sz w:val="24"/>
          <w:szCs w:val="24"/>
        </w:rPr>
        <w:t xml:space="preserve"> </w:t>
      </w:r>
      <w:r w:rsidRPr="00E96291">
        <w:rPr>
          <w:color w:val="2E74B5"/>
          <w:sz w:val="24"/>
          <w:szCs w:val="24"/>
        </w:rPr>
        <w:t>Insurance</w:t>
      </w:r>
      <w:bookmarkEnd w:id="194"/>
      <w:bookmarkEnd w:id="195"/>
      <w:bookmarkEnd w:id="196"/>
      <w:bookmarkEnd w:id="197"/>
    </w:p>
    <w:p w14:paraId="4C39AD84" w14:textId="77777777" w:rsidR="00DB3F62" w:rsidRDefault="00DB3F62" w:rsidP="00DB3F62">
      <w:pPr>
        <w:spacing w:before="55" w:line="259" w:lineRule="auto"/>
        <w:ind w:right="103"/>
        <w:jc w:val="both"/>
      </w:pPr>
    </w:p>
    <w:p w14:paraId="4E0799C3" w14:textId="7E9DBE6B" w:rsidR="00DB3F62" w:rsidRDefault="00DB3F62" w:rsidP="00E96291">
      <w:pPr>
        <w:spacing w:before="55" w:line="259" w:lineRule="auto"/>
        <w:ind w:left="817" w:right="103"/>
        <w:jc w:val="both"/>
      </w:pPr>
      <w:r>
        <w:t xml:space="preserve">If you are conducting fieldwork you </w:t>
      </w:r>
      <w:r w:rsidRPr="05CE19E9">
        <w:rPr>
          <w:b/>
          <w:bCs/>
          <w:i/>
          <w:iCs/>
        </w:rPr>
        <w:t>must</w:t>
      </w:r>
      <w:r w:rsidRPr="05CE19E9">
        <w:rPr>
          <w:i/>
          <w:iCs/>
        </w:rPr>
        <w:t xml:space="preserve"> </w:t>
      </w:r>
      <w:r>
        <w:t>obtain</w:t>
      </w:r>
      <w:hyperlink r:id="rId104">
        <w:r w:rsidRPr="05CE19E9">
          <w:rPr>
            <w:color w:val="0000FF"/>
            <w:u w:val="single"/>
          </w:rPr>
          <w:t xml:space="preserve"> travel/medical insurance</w:t>
        </w:r>
      </w:hyperlink>
      <w:r>
        <w:t xml:space="preserve"> for the duration and you should also obtain this for your conference travel.</w:t>
      </w:r>
    </w:p>
    <w:p w14:paraId="5DE16C24" w14:textId="5BC274CC" w:rsidR="00E96291" w:rsidRPr="00E96291" w:rsidRDefault="00E96291" w:rsidP="00E96291">
      <w:pPr>
        <w:spacing w:before="55" w:line="259" w:lineRule="auto"/>
        <w:ind w:left="817" w:right="103"/>
        <w:jc w:val="both"/>
      </w:pPr>
      <w:r w:rsidRPr="00E96291">
        <w:t>Anyone</w:t>
      </w:r>
      <w:r w:rsidRPr="00E96291">
        <w:rPr>
          <w:spacing w:val="-9"/>
        </w:rPr>
        <w:t xml:space="preserve"> </w:t>
      </w:r>
      <w:r w:rsidRPr="00E96291">
        <w:t>who</w:t>
      </w:r>
      <w:r w:rsidRPr="00E96291">
        <w:rPr>
          <w:spacing w:val="-7"/>
        </w:rPr>
        <w:t xml:space="preserve"> </w:t>
      </w:r>
      <w:r w:rsidRPr="00E96291">
        <w:t>requires</w:t>
      </w:r>
      <w:r w:rsidRPr="00E96291">
        <w:rPr>
          <w:spacing w:val="-8"/>
        </w:rPr>
        <w:t xml:space="preserve"> </w:t>
      </w:r>
      <w:r w:rsidRPr="00E96291">
        <w:t>University of Edinburgh travel</w:t>
      </w:r>
      <w:r w:rsidRPr="00E96291">
        <w:rPr>
          <w:spacing w:val="-9"/>
        </w:rPr>
        <w:t xml:space="preserve"> </w:t>
      </w:r>
      <w:r w:rsidRPr="00E96291">
        <w:t>insurance</w:t>
      </w:r>
      <w:r w:rsidRPr="00E96291">
        <w:rPr>
          <w:spacing w:val="-7"/>
        </w:rPr>
        <w:t xml:space="preserve"> </w:t>
      </w:r>
      <w:r w:rsidRPr="00E96291">
        <w:t>should</w:t>
      </w:r>
      <w:r w:rsidRPr="00E96291">
        <w:rPr>
          <w:spacing w:val="-8"/>
        </w:rPr>
        <w:t xml:space="preserve"> </w:t>
      </w:r>
      <w:r w:rsidRPr="00E96291">
        <w:t>complete</w:t>
      </w:r>
      <w:r w:rsidRPr="00E96291">
        <w:rPr>
          <w:spacing w:val="-8"/>
        </w:rPr>
        <w:t xml:space="preserve"> </w:t>
      </w:r>
      <w:r w:rsidRPr="00E96291">
        <w:t>the</w:t>
      </w:r>
      <w:r w:rsidRPr="00E96291">
        <w:rPr>
          <w:spacing w:val="-8"/>
        </w:rPr>
        <w:t xml:space="preserve"> </w:t>
      </w:r>
      <w:hyperlink r:id="rId105" w:history="1">
        <w:r w:rsidRPr="00E96291">
          <w:rPr>
            <w:color w:val="0000FF" w:themeColor="hyperlink"/>
            <w:u w:val="single"/>
          </w:rPr>
          <w:t>online</w:t>
        </w:r>
        <w:r w:rsidRPr="00E96291">
          <w:rPr>
            <w:color w:val="0000FF" w:themeColor="hyperlink"/>
            <w:spacing w:val="-7"/>
            <w:u w:val="single"/>
          </w:rPr>
          <w:t xml:space="preserve"> </w:t>
        </w:r>
        <w:r w:rsidRPr="00E96291">
          <w:rPr>
            <w:color w:val="0000FF" w:themeColor="hyperlink"/>
            <w:u w:val="single"/>
          </w:rPr>
          <w:t>application</w:t>
        </w:r>
        <w:r w:rsidRPr="00E96291">
          <w:rPr>
            <w:color w:val="0000FF" w:themeColor="hyperlink"/>
            <w:spacing w:val="-8"/>
            <w:u w:val="single"/>
          </w:rPr>
          <w:t xml:space="preserve"> </w:t>
        </w:r>
        <w:r w:rsidRPr="00E96291">
          <w:rPr>
            <w:color w:val="0000FF" w:themeColor="hyperlink"/>
            <w:u w:val="single"/>
          </w:rPr>
          <w:t>form.</w:t>
        </w:r>
      </w:hyperlink>
      <w:r w:rsidRPr="00E96291">
        <w:rPr>
          <w:spacing w:val="-9"/>
        </w:rPr>
        <w:t xml:space="preserve"> </w:t>
      </w:r>
      <w:r w:rsidRPr="00E96291">
        <w:t>All</w:t>
      </w:r>
      <w:r w:rsidRPr="00E96291">
        <w:rPr>
          <w:spacing w:val="-9"/>
        </w:rPr>
        <w:t xml:space="preserve"> </w:t>
      </w:r>
      <w:r w:rsidRPr="00E96291">
        <w:t>fields</w:t>
      </w:r>
      <w:r w:rsidRPr="00E96291">
        <w:rPr>
          <w:spacing w:val="-7"/>
        </w:rPr>
        <w:t xml:space="preserve"> </w:t>
      </w:r>
      <w:r w:rsidRPr="00E96291">
        <w:t>must</w:t>
      </w:r>
      <w:r w:rsidRPr="00E96291">
        <w:rPr>
          <w:spacing w:val="-9"/>
        </w:rPr>
        <w:t xml:space="preserve"> </w:t>
      </w:r>
      <w:r w:rsidRPr="00E96291">
        <w:t>be</w:t>
      </w:r>
      <w:r w:rsidRPr="00E96291">
        <w:rPr>
          <w:spacing w:val="-8"/>
        </w:rPr>
        <w:t xml:space="preserve"> </w:t>
      </w:r>
      <w:r w:rsidRPr="00E96291">
        <w:t xml:space="preserve">completed in order for the application to be confirmed, including an approved travel risk </w:t>
      </w:r>
      <w:r w:rsidRPr="00E96291">
        <w:lastRenderedPageBreak/>
        <w:t>assessment. The system will generate an email confirming that the application is being processed and will be confirmed within two working days. It is therefore essential that travel insurance is arranged well before the departure date. The confirmation email will provide the emergency medical contact number, a link back to your application and links to various websites which will provide information on travel. No further documentation is sent out by the</w:t>
      </w:r>
      <w:r w:rsidRPr="00E96291">
        <w:rPr>
          <w:spacing w:val="-19"/>
        </w:rPr>
        <w:t xml:space="preserve"> </w:t>
      </w:r>
      <w:r w:rsidRPr="00E96291">
        <w:t>University.</w:t>
      </w:r>
    </w:p>
    <w:p w14:paraId="2BFE8CC0" w14:textId="77777777" w:rsidR="00E96291" w:rsidRPr="00E96291" w:rsidRDefault="00E96291" w:rsidP="00E96291">
      <w:pPr>
        <w:spacing w:before="55" w:line="259" w:lineRule="auto"/>
        <w:ind w:left="817" w:right="103"/>
        <w:jc w:val="both"/>
      </w:pPr>
    </w:p>
    <w:p w14:paraId="5F6A7C43" w14:textId="77777777" w:rsidR="00E96291" w:rsidRPr="00E96291" w:rsidRDefault="00E96291" w:rsidP="00E96291">
      <w:pPr>
        <w:spacing w:before="4"/>
        <w:rPr>
          <w:sz w:val="19"/>
        </w:rPr>
      </w:pPr>
    </w:p>
    <w:p w14:paraId="132E005E" w14:textId="77777777" w:rsidR="00E96291" w:rsidRPr="00E96291" w:rsidRDefault="00E96291" w:rsidP="00E96291">
      <w:pPr>
        <w:numPr>
          <w:ilvl w:val="0"/>
          <w:numId w:val="21"/>
        </w:numPr>
        <w:tabs>
          <w:tab w:val="left" w:pos="1276"/>
        </w:tabs>
        <w:spacing w:before="1"/>
        <w:ind w:left="1154"/>
        <w:outlineLvl w:val="0"/>
        <w:rPr>
          <w:b/>
          <w:bCs/>
          <w:color w:val="2E74B5"/>
          <w:sz w:val="28"/>
          <w:szCs w:val="28"/>
        </w:rPr>
      </w:pPr>
      <w:bookmarkStart w:id="198" w:name="_Toc113169744"/>
      <w:bookmarkStart w:id="199" w:name="_Toc677616560"/>
      <w:bookmarkStart w:id="200" w:name="_Toc176255735"/>
      <w:bookmarkStart w:id="201" w:name="_Toc237264273"/>
      <w:r w:rsidRPr="00E96291">
        <w:rPr>
          <w:b/>
          <w:bCs/>
          <w:color w:val="2E74B5"/>
          <w:sz w:val="28"/>
          <w:szCs w:val="28"/>
        </w:rPr>
        <w:t>Absence from</w:t>
      </w:r>
      <w:r w:rsidRPr="00E96291">
        <w:rPr>
          <w:b/>
          <w:bCs/>
          <w:color w:val="2E74B5"/>
          <w:spacing w:val="-1"/>
          <w:sz w:val="28"/>
          <w:szCs w:val="28"/>
        </w:rPr>
        <w:t xml:space="preserve"> </w:t>
      </w:r>
      <w:r w:rsidRPr="00E96291">
        <w:rPr>
          <w:b/>
          <w:bCs/>
          <w:color w:val="2E74B5"/>
          <w:sz w:val="28"/>
          <w:szCs w:val="28"/>
        </w:rPr>
        <w:t>Edinburgh</w:t>
      </w:r>
      <w:bookmarkEnd w:id="198"/>
      <w:bookmarkEnd w:id="199"/>
      <w:bookmarkEnd w:id="200"/>
      <w:bookmarkEnd w:id="201"/>
    </w:p>
    <w:p w14:paraId="66D0CA7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4384" behindDoc="0" locked="0" layoutInCell="1" allowOverlap="1" wp14:anchorId="554DA215" wp14:editId="1E4FD557">
                <wp:simplePos x="0" y="0"/>
                <wp:positionH relativeFrom="page">
                  <wp:posOffset>828040</wp:posOffset>
                </wp:positionH>
                <wp:positionV relativeFrom="paragraph">
                  <wp:posOffset>154940</wp:posOffset>
                </wp:positionV>
                <wp:extent cx="4436110" cy="0"/>
                <wp:effectExtent l="18415" t="10160" r="12700" b="18415"/>
                <wp:wrapTopAndBottom/>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AB4A" id="Line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12.2pt" to="4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" strokecolor="#7f7f7f" strokeweight="1.44pt">
                <w10:wrap type="topAndBottom" anchorx="page"/>
              </v:line>
            </w:pict>
          </mc:Fallback>
        </mc:AlternateContent>
      </w:r>
    </w:p>
    <w:p w14:paraId="72F36F5F" w14:textId="7E1D25D8" w:rsidR="00E96291" w:rsidRPr="00E96291" w:rsidRDefault="00E96291" w:rsidP="00E96291">
      <w:pPr>
        <w:spacing w:before="4" w:line="259" w:lineRule="auto"/>
        <w:ind w:left="720"/>
        <w:rPr>
          <w:color w:val="0000FF" w:themeColor="hyperlink"/>
          <w:u w:val="single"/>
        </w:rPr>
      </w:pPr>
      <w:r w:rsidRPr="00E96291">
        <w:t xml:space="preserve">Students on SPS PhD programmes, none of which are approved as distance learning programmes, are expected to be located in Edinburgh for the majority of their studies. Further details can be found in the </w:t>
      </w:r>
      <w:r w:rsidRPr="00E96291">
        <w:fldChar w:fldCharType="begin"/>
      </w:r>
      <w:r w:rsidR="00F2184B">
        <w:instrText>HYPERLINK "http://www.drps.ed.ac.uk/index.php"</w:instrText>
      </w:r>
      <w:r w:rsidRPr="00E96291">
        <w:fldChar w:fldCharType="separate"/>
      </w:r>
      <w:r w:rsidRPr="00E96291">
        <w:rPr>
          <w:color w:val="0000FF" w:themeColor="hyperlink"/>
          <w:u w:val="single"/>
        </w:rPr>
        <w:t>Postgraduate Degree Programme Regulations, Point 24.</w:t>
      </w:r>
    </w:p>
    <w:p w14:paraId="0004884D" w14:textId="77777777" w:rsidR="00E96291" w:rsidRPr="00E96291" w:rsidRDefault="00E96291" w:rsidP="00E96291">
      <w:pPr>
        <w:spacing w:before="4"/>
      </w:pPr>
      <w:r w:rsidRPr="00E96291">
        <w:fldChar w:fldCharType="end"/>
      </w:r>
    </w:p>
    <w:p w14:paraId="48ED9DF5" w14:textId="77777777" w:rsidR="00E96291" w:rsidRPr="00E96291" w:rsidRDefault="00E96291" w:rsidP="00E96291">
      <w:pPr>
        <w:numPr>
          <w:ilvl w:val="1"/>
          <w:numId w:val="21"/>
        </w:numPr>
        <w:tabs>
          <w:tab w:val="left" w:pos="1418"/>
        </w:tabs>
        <w:spacing w:before="52"/>
        <w:ind w:left="1361" w:hanging="567"/>
        <w:outlineLvl w:val="1"/>
        <w:rPr>
          <w:color w:val="2E74B5"/>
          <w:sz w:val="24"/>
          <w:szCs w:val="24"/>
        </w:rPr>
      </w:pPr>
      <w:bookmarkStart w:id="202" w:name="_Toc1095039401"/>
      <w:bookmarkStart w:id="203" w:name="_Toc1007990517"/>
      <w:bookmarkStart w:id="204" w:name="_Toc176255736"/>
      <w:bookmarkStart w:id="205" w:name="_Toc237264274"/>
      <w:r w:rsidRPr="00E96291">
        <w:rPr>
          <w:color w:val="2E74B5"/>
          <w:sz w:val="24"/>
          <w:szCs w:val="24"/>
        </w:rPr>
        <w:t>Leave of</w:t>
      </w:r>
      <w:r w:rsidRPr="00E96291">
        <w:rPr>
          <w:color w:val="2E74B5"/>
          <w:spacing w:val="-2"/>
          <w:sz w:val="24"/>
          <w:szCs w:val="24"/>
        </w:rPr>
        <w:t xml:space="preserve"> </w:t>
      </w:r>
      <w:r w:rsidRPr="00E96291">
        <w:rPr>
          <w:color w:val="2E74B5"/>
          <w:sz w:val="24"/>
          <w:szCs w:val="24"/>
        </w:rPr>
        <w:t>Absence</w:t>
      </w:r>
      <w:bookmarkEnd w:id="202"/>
      <w:bookmarkEnd w:id="203"/>
      <w:bookmarkEnd w:id="204"/>
      <w:bookmarkEnd w:id="205"/>
    </w:p>
    <w:p w14:paraId="5ED18B62" w14:textId="77777777" w:rsidR="00E96291" w:rsidRPr="00E96291" w:rsidRDefault="00E96291" w:rsidP="00E96291">
      <w:pPr>
        <w:spacing w:before="25" w:line="259" w:lineRule="auto"/>
        <w:ind w:left="817" w:right="104"/>
        <w:jc w:val="both"/>
      </w:pPr>
      <w:r w:rsidRPr="00E96291">
        <w:t xml:space="preserve">It is a University requirement that if you are away from Edinburgh for a month or more while undertaking your study you must have a </w:t>
      </w:r>
      <w:hyperlink r:id="rId106" w:history="1">
        <w:r w:rsidRPr="00E96291">
          <w:rPr>
            <w:color w:val="0000FF" w:themeColor="hyperlink"/>
            <w:u w:val="single"/>
          </w:rPr>
          <w:t>'Leave of</w:t>
        </w:r>
        <w:r w:rsidRPr="00E96291">
          <w:rPr>
            <w:color w:val="0000FF" w:themeColor="hyperlink"/>
            <w:spacing w:val="-10"/>
            <w:u w:val="single"/>
          </w:rPr>
          <w:t xml:space="preserve"> </w:t>
        </w:r>
        <w:r w:rsidRPr="00E96291">
          <w:rPr>
            <w:color w:val="0000FF" w:themeColor="hyperlink"/>
            <w:u w:val="single"/>
          </w:rPr>
          <w:t>Absence'</w:t>
        </w:r>
      </w:hyperlink>
      <w:r w:rsidRPr="00E96291">
        <w:rPr>
          <w:spacing w:val="-10"/>
        </w:rPr>
        <w:t xml:space="preserve"> </w:t>
      </w:r>
      <w:r w:rsidRPr="00E96291">
        <w:t>recorded</w:t>
      </w:r>
      <w:r w:rsidRPr="00E96291">
        <w:rPr>
          <w:spacing w:val="-9"/>
        </w:rPr>
        <w:t xml:space="preserve"> </w:t>
      </w:r>
      <w:r w:rsidRPr="00E96291">
        <w:t>on</w:t>
      </w:r>
      <w:r w:rsidRPr="00E96291">
        <w:rPr>
          <w:spacing w:val="-9"/>
        </w:rPr>
        <w:t xml:space="preserve"> </w:t>
      </w:r>
      <w:r w:rsidRPr="00E96291">
        <w:t>your</w:t>
      </w:r>
      <w:r w:rsidRPr="00E96291">
        <w:rPr>
          <w:spacing w:val="-10"/>
        </w:rPr>
        <w:t xml:space="preserve"> </w:t>
      </w:r>
      <w:r w:rsidRPr="00E96291">
        <w:t>record.</w:t>
      </w:r>
      <w:r w:rsidRPr="00E96291">
        <w:rPr>
          <w:spacing w:val="-10"/>
        </w:rPr>
        <w:t xml:space="preserve"> </w:t>
      </w:r>
      <w:r w:rsidRPr="00E96291">
        <w:t>Before submitting, please ensure you read the webpage section on when Leave of Absence applies. The</w:t>
      </w:r>
      <w:r w:rsidRPr="00E96291">
        <w:rPr>
          <w:spacing w:val="-10"/>
        </w:rPr>
        <w:t xml:space="preserve"> </w:t>
      </w:r>
      <w:r w:rsidRPr="00E96291">
        <w:t>request</w:t>
      </w:r>
      <w:r w:rsidRPr="00E96291">
        <w:rPr>
          <w:spacing w:val="-10"/>
        </w:rPr>
        <w:t xml:space="preserve"> </w:t>
      </w:r>
      <w:r w:rsidRPr="00E96291">
        <w:t>form</w:t>
      </w:r>
      <w:r w:rsidRPr="00E96291">
        <w:rPr>
          <w:spacing w:val="-9"/>
        </w:rPr>
        <w:t xml:space="preserve"> </w:t>
      </w:r>
      <w:r w:rsidRPr="00E96291">
        <w:t>must</w:t>
      </w:r>
      <w:r w:rsidRPr="00E96291">
        <w:rPr>
          <w:spacing w:val="-10"/>
        </w:rPr>
        <w:t xml:space="preserve"> </w:t>
      </w:r>
      <w:r w:rsidRPr="00E96291">
        <w:t>be</w:t>
      </w:r>
      <w:r w:rsidRPr="00E96291">
        <w:rPr>
          <w:spacing w:val="-9"/>
        </w:rPr>
        <w:t xml:space="preserve"> </w:t>
      </w:r>
      <w:r w:rsidRPr="00E96291">
        <w:t>submitted</w:t>
      </w:r>
      <w:r w:rsidRPr="00E96291">
        <w:rPr>
          <w:spacing w:val="-9"/>
        </w:rPr>
        <w:t xml:space="preserve"> </w:t>
      </w:r>
      <w:r w:rsidRPr="00E96291">
        <w:t>to</w:t>
      </w:r>
      <w:r w:rsidRPr="00E96291">
        <w:rPr>
          <w:spacing w:val="-8"/>
        </w:rPr>
        <w:t xml:space="preserve"> </w:t>
      </w:r>
      <w:r w:rsidRPr="00E96291">
        <w:t>the</w:t>
      </w:r>
      <w:r w:rsidRPr="00E96291">
        <w:rPr>
          <w:spacing w:val="-9"/>
        </w:rPr>
        <w:t xml:space="preserve"> </w:t>
      </w:r>
      <w:r w:rsidRPr="00E96291">
        <w:t>PGR Support team (</w:t>
      </w:r>
      <w:hyperlink r:id="rId107" w:history="1">
        <w:r w:rsidRPr="00E96291">
          <w:rPr>
            <w:color w:val="0000FF" w:themeColor="hyperlink"/>
            <w:u w:val="single"/>
          </w:rPr>
          <w:t>pgresearch.sps@ed.ac.uk</w:t>
        </w:r>
      </w:hyperlink>
      <w:r w:rsidRPr="00E96291">
        <w:t>) by</w:t>
      </w:r>
      <w:r w:rsidRPr="00E96291">
        <w:rPr>
          <w:spacing w:val="-10"/>
        </w:rPr>
        <w:t xml:space="preserve"> </w:t>
      </w:r>
      <w:r w:rsidRPr="00E96291">
        <w:t>your supervisor</w:t>
      </w:r>
      <w:r w:rsidRPr="00E96291">
        <w:rPr>
          <w:spacing w:val="-9"/>
        </w:rPr>
        <w:t xml:space="preserve"> </w:t>
      </w:r>
      <w:r w:rsidRPr="00E96291">
        <w:t>prior</w:t>
      </w:r>
      <w:r w:rsidRPr="00E96291">
        <w:rPr>
          <w:spacing w:val="-8"/>
        </w:rPr>
        <w:t xml:space="preserve"> </w:t>
      </w:r>
      <w:r w:rsidRPr="00E96291">
        <w:t>to</w:t>
      </w:r>
      <w:r w:rsidRPr="00E96291">
        <w:rPr>
          <w:spacing w:val="-8"/>
        </w:rPr>
        <w:t xml:space="preserve"> </w:t>
      </w:r>
      <w:r w:rsidRPr="00E96291">
        <w:t>your</w:t>
      </w:r>
      <w:r w:rsidRPr="00E96291">
        <w:rPr>
          <w:spacing w:val="-8"/>
        </w:rPr>
        <w:t xml:space="preserve"> </w:t>
      </w:r>
      <w:r w:rsidRPr="00E96291">
        <w:t>departure.</w:t>
      </w:r>
      <w:r w:rsidRPr="00E96291">
        <w:rPr>
          <w:spacing w:val="-7"/>
        </w:rPr>
        <w:t xml:space="preserve"> </w:t>
      </w:r>
      <w:r w:rsidRPr="00E96291">
        <w:t>Please</w:t>
      </w:r>
      <w:r w:rsidRPr="00E96291">
        <w:rPr>
          <w:spacing w:val="-10"/>
        </w:rPr>
        <w:t xml:space="preserve"> </w:t>
      </w:r>
      <w:r w:rsidRPr="00E96291">
        <w:t>ensure</w:t>
      </w:r>
      <w:r w:rsidRPr="00E96291">
        <w:rPr>
          <w:spacing w:val="-7"/>
        </w:rPr>
        <w:t xml:space="preserve"> </w:t>
      </w:r>
      <w:r w:rsidRPr="00E96291">
        <w:t>that</w:t>
      </w:r>
      <w:r w:rsidRPr="00E96291">
        <w:rPr>
          <w:spacing w:val="-9"/>
        </w:rPr>
        <w:t xml:space="preserve"> </w:t>
      </w:r>
      <w:r w:rsidRPr="00E96291">
        <w:t>your</w:t>
      </w:r>
      <w:r w:rsidRPr="00E96291">
        <w:rPr>
          <w:spacing w:val="-8"/>
        </w:rPr>
        <w:t xml:space="preserve"> </w:t>
      </w:r>
      <w:r w:rsidRPr="00E96291">
        <w:t>supervisor</w:t>
      </w:r>
      <w:r w:rsidRPr="00E96291">
        <w:rPr>
          <w:spacing w:val="-9"/>
        </w:rPr>
        <w:t xml:space="preserve"> </w:t>
      </w:r>
      <w:r w:rsidRPr="00E96291">
        <w:t>has</w:t>
      </w:r>
      <w:r w:rsidRPr="00E96291">
        <w:rPr>
          <w:spacing w:val="-8"/>
        </w:rPr>
        <w:t xml:space="preserve"> </w:t>
      </w:r>
      <w:r w:rsidRPr="00E96291">
        <w:t>completed</w:t>
      </w:r>
      <w:r w:rsidRPr="00E96291">
        <w:rPr>
          <w:spacing w:val="-8"/>
        </w:rPr>
        <w:t xml:space="preserve"> </w:t>
      </w:r>
      <w:r w:rsidRPr="00E96291">
        <w:t>and</w:t>
      </w:r>
      <w:r w:rsidRPr="00E96291">
        <w:rPr>
          <w:spacing w:val="-8"/>
        </w:rPr>
        <w:t xml:space="preserve"> </w:t>
      </w:r>
      <w:r w:rsidRPr="00E96291">
        <w:t>submitted</w:t>
      </w:r>
      <w:r w:rsidRPr="00E96291">
        <w:rPr>
          <w:spacing w:val="-8"/>
        </w:rPr>
        <w:t xml:space="preserve"> </w:t>
      </w:r>
      <w:r w:rsidRPr="00E96291">
        <w:t>the</w:t>
      </w:r>
      <w:r w:rsidRPr="00E96291">
        <w:rPr>
          <w:spacing w:val="-9"/>
        </w:rPr>
        <w:t xml:space="preserve"> </w:t>
      </w:r>
      <w:r w:rsidRPr="00E96291">
        <w:t xml:space="preserve">request form. </w:t>
      </w:r>
    </w:p>
    <w:p w14:paraId="27DD0BF7" w14:textId="77777777" w:rsidR="00E96291" w:rsidRPr="00E96291" w:rsidRDefault="00E96291" w:rsidP="00E96291">
      <w:pPr>
        <w:numPr>
          <w:ilvl w:val="1"/>
          <w:numId w:val="21"/>
        </w:numPr>
        <w:tabs>
          <w:tab w:val="left" w:pos="1560"/>
        </w:tabs>
        <w:spacing w:before="157"/>
        <w:ind w:left="1370" w:hanging="576"/>
        <w:outlineLvl w:val="1"/>
        <w:rPr>
          <w:color w:val="2E74B5"/>
          <w:sz w:val="24"/>
          <w:szCs w:val="24"/>
        </w:rPr>
      </w:pPr>
      <w:bookmarkStart w:id="206" w:name="_Toc632191445"/>
      <w:bookmarkStart w:id="207" w:name="_Toc929814188"/>
      <w:bookmarkStart w:id="208" w:name="_Toc176255737"/>
      <w:bookmarkStart w:id="209" w:name="_Toc237264275"/>
      <w:r w:rsidRPr="00E96291">
        <w:rPr>
          <w:color w:val="2E74B5"/>
          <w:sz w:val="24"/>
          <w:szCs w:val="24"/>
        </w:rPr>
        <w:t>Vacation</w:t>
      </w:r>
      <w:r w:rsidRPr="00E96291">
        <w:rPr>
          <w:color w:val="2E74B5"/>
          <w:spacing w:val="-1"/>
          <w:sz w:val="24"/>
          <w:szCs w:val="24"/>
        </w:rPr>
        <w:t xml:space="preserve"> </w:t>
      </w:r>
      <w:r w:rsidRPr="00E96291">
        <w:rPr>
          <w:color w:val="2E74B5"/>
          <w:sz w:val="24"/>
          <w:szCs w:val="24"/>
        </w:rPr>
        <w:t>Leave</w:t>
      </w:r>
      <w:bookmarkEnd w:id="206"/>
      <w:bookmarkEnd w:id="207"/>
      <w:bookmarkEnd w:id="208"/>
      <w:bookmarkEnd w:id="209"/>
    </w:p>
    <w:p w14:paraId="6620C2A4" w14:textId="77777777" w:rsidR="00E96291" w:rsidRPr="00E96291" w:rsidRDefault="00E96291" w:rsidP="00E96291">
      <w:pPr>
        <w:spacing w:before="25" w:line="259" w:lineRule="auto"/>
        <w:ind w:left="817" w:right="106"/>
        <w:jc w:val="both"/>
      </w:pPr>
      <w:r w:rsidRPr="00E96291">
        <w:t>You</w:t>
      </w:r>
      <w:r w:rsidRPr="00E96291">
        <w:rPr>
          <w:spacing w:val="-13"/>
        </w:rPr>
        <w:t xml:space="preserve"> </w:t>
      </w:r>
      <w:r w:rsidRPr="00E96291">
        <w:t>may</w:t>
      </w:r>
      <w:r w:rsidRPr="00E96291">
        <w:rPr>
          <w:spacing w:val="-11"/>
        </w:rPr>
        <w:t xml:space="preserve"> </w:t>
      </w:r>
      <w:r w:rsidRPr="00E96291">
        <w:t>be</w:t>
      </w:r>
      <w:r w:rsidRPr="00E96291">
        <w:rPr>
          <w:spacing w:val="-11"/>
        </w:rPr>
        <w:t xml:space="preserve"> </w:t>
      </w:r>
      <w:r w:rsidRPr="00E96291">
        <w:t>absent</w:t>
      </w:r>
      <w:r w:rsidRPr="00E96291">
        <w:rPr>
          <w:spacing w:val="-13"/>
        </w:rPr>
        <w:t xml:space="preserve"> </w:t>
      </w:r>
      <w:r w:rsidRPr="00E96291">
        <w:t>from</w:t>
      </w:r>
      <w:r w:rsidRPr="00E96291">
        <w:rPr>
          <w:spacing w:val="-12"/>
        </w:rPr>
        <w:t xml:space="preserve"> </w:t>
      </w:r>
      <w:r w:rsidRPr="00E96291">
        <w:t>your</w:t>
      </w:r>
      <w:r w:rsidRPr="00E96291">
        <w:rPr>
          <w:spacing w:val="-13"/>
        </w:rPr>
        <w:t xml:space="preserve"> </w:t>
      </w:r>
      <w:r w:rsidRPr="00E96291">
        <w:t>studies</w:t>
      </w:r>
      <w:r w:rsidRPr="00E96291">
        <w:rPr>
          <w:spacing w:val="-11"/>
        </w:rPr>
        <w:t xml:space="preserve"> </w:t>
      </w:r>
      <w:r w:rsidRPr="00E96291">
        <w:t>for</w:t>
      </w:r>
      <w:r w:rsidRPr="00E96291">
        <w:rPr>
          <w:spacing w:val="-12"/>
        </w:rPr>
        <w:t xml:space="preserve"> </w:t>
      </w:r>
      <w:r w:rsidRPr="00E96291">
        <w:t>up</w:t>
      </w:r>
      <w:r w:rsidRPr="00E96291">
        <w:rPr>
          <w:spacing w:val="-12"/>
        </w:rPr>
        <w:t xml:space="preserve"> </w:t>
      </w:r>
      <w:r w:rsidRPr="00E96291">
        <w:t>to</w:t>
      </w:r>
      <w:r w:rsidRPr="00E96291">
        <w:rPr>
          <w:spacing w:val="-12"/>
        </w:rPr>
        <w:t xml:space="preserve"> eight </w:t>
      </w:r>
      <w:r w:rsidRPr="00E96291">
        <w:t>weeks</w:t>
      </w:r>
      <w:r w:rsidRPr="00E96291">
        <w:rPr>
          <w:spacing w:val="-12"/>
        </w:rPr>
        <w:t xml:space="preserve"> </w:t>
      </w:r>
      <w:r w:rsidRPr="00E96291">
        <w:t>of</w:t>
      </w:r>
      <w:r w:rsidRPr="00E96291">
        <w:rPr>
          <w:spacing w:val="-12"/>
        </w:rPr>
        <w:t xml:space="preserve"> </w:t>
      </w:r>
      <w:r w:rsidRPr="00E96291">
        <w:t>the</w:t>
      </w:r>
      <w:r w:rsidRPr="00E96291">
        <w:rPr>
          <w:spacing w:val="-13"/>
        </w:rPr>
        <w:t xml:space="preserve"> </w:t>
      </w:r>
      <w:r w:rsidRPr="00E96291">
        <w:t>year</w:t>
      </w:r>
      <w:r w:rsidRPr="00E96291">
        <w:rPr>
          <w:spacing w:val="-13"/>
        </w:rPr>
        <w:t xml:space="preserve"> </w:t>
      </w:r>
      <w:r w:rsidRPr="00E96291">
        <w:t>without</w:t>
      </w:r>
      <w:r w:rsidRPr="00E96291">
        <w:rPr>
          <w:spacing w:val="-13"/>
        </w:rPr>
        <w:t xml:space="preserve"> </w:t>
      </w:r>
      <w:r w:rsidRPr="00E96291">
        <w:t>applying</w:t>
      </w:r>
      <w:r w:rsidRPr="00E96291">
        <w:rPr>
          <w:spacing w:val="-13"/>
        </w:rPr>
        <w:t xml:space="preserve"> </w:t>
      </w:r>
      <w:r w:rsidRPr="00E96291">
        <w:t>for</w:t>
      </w:r>
      <w:r w:rsidRPr="00E96291">
        <w:rPr>
          <w:spacing w:val="-12"/>
        </w:rPr>
        <w:t xml:space="preserve"> </w:t>
      </w:r>
      <w:r w:rsidRPr="00E96291">
        <w:t>an</w:t>
      </w:r>
      <w:r w:rsidRPr="00E96291">
        <w:rPr>
          <w:spacing w:val="-12"/>
        </w:rPr>
        <w:t xml:space="preserve"> </w:t>
      </w:r>
      <w:r w:rsidRPr="00E96291">
        <w:t>interruption</w:t>
      </w:r>
      <w:r w:rsidRPr="00E96291">
        <w:rPr>
          <w:spacing w:val="-12"/>
        </w:rPr>
        <w:t xml:space="preserve"> </w:t>
      </w:r>
      <w:r w:rsidRPr="00E96291">
        <w:t>of</w:t>
      </w:r>
      <w:r w:rsidRPr="00E96291">
        <w:rPr>
          <w:spacing w:val="-11"/>
        </w:rPr>
        <w:t xml:space="preserve"> </w:t>
      </w:r>
      <w:r w:rsidRPr="00E96291">
        <w:t xml:space="preserve">study. Your supervisor needs to agree and approve your </w:t>
      </w:r>
      <w:hyperlink r:id="rId108" w:history="1">
        <w:r w:rsidRPr="00E96291">
          <w:rPr>
            <w:color w:val="0000FF" w:themeColor="hyperlink"/>
            <w:u w:val="single"/>
          </w:rPr>
          <w:t>vacation leave,</w:t>
        </w:r>
      </w:hyperlink>
      <w:r w:rsidRPr="00E96291">
        <w:t xml:space="preserve"> and you must both keep a record. </w:t>
      </w:r>
    </w:p>
    <w:p w14:paraId="11D80B76" w14:textId="77777777" w:rsidR="00E96291" w:rsidRPr="00E96291" w:rsidRDefault="00E96291" w:rsidP="00E96291">
      <w:pPr>
        <w:spacing w:before="25" w:line="259" w:lineRule="auto"/>
        <w:ind w:right="106"/>
        <w:jc w:val="both"/>
      </w:pPr>
    </w:p>
    <w:p w14:paraId="283C6757" w14:textId="77777777" w:rsidR="00E96291" w:rsidRPr="00E96291" w:rsidRDefault="00E96291" w:rsidP="00E96291">
      <w:pPr>
        <w:spacing w:before="6"/>
        <w:rPr>
          <w:sz w:val="19"/>
        </w:rPr>
      </w:pPr>
    </w:p>
    <w:p w14:paraId="3055344C" w14:textId="77777777" w:rsidR="00E96291" w:rsidRPr="00E96291" w:rsidRDefault="00E96291" w:rsidP="00E96291">
      <w:pPr>
        <w:numPr>
          <w:ilvl w:val="0"/>
          <w:numId w:val="21"/>
        </w:numPr>
        <w:tabs>
          <w:tab w:val="left" w:pos="1418"/>
        </w:tabs>
        <w:ind w:left="1154"/>
        <w:outlineLvl w:val="0"/>
        <w:rPr>
          <w:b/>
          <w:bCs/>
          <w:color w:val="2E74B5"/>
          <w:sz w:val="28"/>
          <w:szCs w:val="28"/>
        </w:rPr>
      </w:pPr>
      <w:bookmarkStart w:id="210" w:name="_Toc50033087"/>
      <w:bookmarkStart w:id="211" w:name="_Toc50033173"/>
      <w:bookmarkStart w:id="212" w:name="_Toc1091357791"/>
      <w:bookmarkStart w:id="213" w:name="_Toc728298167"/>
      <w:bookmarkStart w:id="214" w:name="_Toc176255738"/>
      <w:bookmarkStart w:id="215" w:name="_Toc237264276"/>
      <w:r w:rsidRPr="00E96291">
        <w:rPr>
          <w:b/>
          <w:bCs/>
          <w:color w:val="2E74B5"/>
          <w:sz w:val="28"/>
          <w:szCs w:val="28"/>
        </w:rPr>
        <w:t>Submission and Examination of</w:t>
      </w:r>
      <w:r w:rsidRPr="00E96291">
        <w:rPr>
          <w:b/>
          <w:bCs/>
          <w:color w:val="2E74B5"/>
          <w:spacing w:val="-3"/>
          <w:sz w:val="28"/>
          <w:szCs w:val="28"/>
        </w:rPr>
        <w:t xml:space="preserve"> </w:t>
      </w:r>
      <w:r w:rsidRPr="00E96291">
        <w:rPr>
          <w:b/>
          <w:bCs/>
          <w:color w:val="2E74B5"/>
          <w:sz w:val="28"/>
          <w:szCs w:val="28"/>
        </w:rPr>
        <w:t>Thesis</w:t>
      </w:r>
      <w:bookmarkEnd w:id="210"/>
      <w:bookmarkEnd w:id="211"/>
      <w:bookmarkEnd w:id="212"/>
      <w:bookmarkEnd w:id="213"/>
      <w:bookmarkEnd w:id="214"/>
      <w:bookmarkEnd w:id="215"/>
    </w:p>
    <w:bookmarkStart w:id="216" w:name="_Toc17292465"/>
    <w:bookmarkStart w:id="217" w:name="_Toc17292560"/>
    <w:bookmarkStart w:id="218" w:name="_Toc51669356"/>
    <w:bookmarkStart w:id="219" w:name="_Toc51669542"/>
    <w:bookmarkStart w:id="220" w:name="_Toc51670594"/>
    <w:bookmarkStart w:id="221" w:name="_Toc51670820"/>
    <w:bookmarkStart w:id="222" w:name="_Toc144892484"/>
    <w:bookmarkStart w:id="223" w:name="_Toc145491328"/>
    <w:bookmarkStart w:id="224" w:name="_Toc145498221"/>
    <w:bookmarkStart w:id="225" w:name="_Toc145498839"/>
    <w:bookmarkStart w:id="226" w:name="_Toc146100519"/>
    <w:bookmarkStart w:id="227" w:name="_Toc170900815"/>
    <w:bookmarkStart w:id="228" w:name="_Toc170901043"/>
    <w:bookmarkStart w:id="229" w:name="_Toc172119009"/>
    <w:bookmarkStart w:id="230" w:name="_Toc172119221"/>
    <w:bookmarkStart w:id="231" w:name="_Toc175924693"/>
    <w:bookmarkStart w:id="232" w:name="_Toc176249756"/>
    <w:bookmarkStart w:id="233" w:name="_Toc176249999"/>
    <w:bookmarkStart w:id="234" w:name="_Toc176250070"/>
    <w:bookmarkStart w:id="235" w:name="_Toc176255427"/>
    <w:bookmarkStart w:id="236" w:name="_Toc176255615"/>
    <w:bookmarkStart w:id="237" w:name="_Toc176255677"/>
    <w:bookmarkStart w:id="238" w:name="_Toc176255739"/>
    <w:bookmarkStart w:id="239" w:name="_Toc176259042"/>
    <w:bookmarkStart w:id="240" w:name="_Toc202255607"/>
    <w:bookmarkStart w:id="241" w:name="_Toc202256858"/>
    <w:bookmarkStart w:id="242" w:name="_Toc202256920"/>
    <w:bookmarkStart w:id="243" w:name="_Toc207368337"/>
    <w:bookmarkStart w:id="244" w:name="_Toc233896937"/>
    <w:bookmarkStart w:id="245" w:name="_Toc233897375"/>
    <w:bookmarkStart w:id="246" w:name="_Toc233897763"/>
    <w:bookmarkStart w:id="247" w:name="_Toc236830792"/>
    <w:bookmarkStart w:id="248" w:name="_Toc237264277"/>
    <w:p w14:paraId="4FC40A38" w14:textId="77777777" w:rsidR="00E96291" w:rsidRPr="00E96291" w:rsidRDefault="00E96291" w:rsidP="00E96291">
      <w:pPr>
        <w:tabs>
          <w:tab w:val="left" w:pos="1418"/>
        </w:tabs>
        <w:ind w:left="1276"/>
        <w:jc w:val="right"/>
        <w:outlineLvl w:val="0"/>
        <w:rPr>
          <w:bCs/>
          <w:sz w:val="15"/>
          <w:szCs w:val="28"/>
        </w:rPr>
      </w:pPr>
      <w:r w:rsidRPr="00E96291">
        <w:rPr>
          <w:b/>
          <w:bCs/>
          <w:noProof/>
          <w:color w:val="2B579A"/>
          <w:sz w:val="28"/>
          <w:szCs w:val="28"/>
          <w:shd w:val="clear" w:color="auto" w:fill="E6E6E6"/>
          <w:lang w:eastAsia="en-GB"/>
        </w:rPr>
        <mc:AlternateContent>
          <mc:Choice Requires="wps">
            <w:drawing>
              <wp:anchor distT="0" distB="0" distL="0" distR="0" simplePos="0" relativeHeight="251665408" behindDoc="0" locked="0" layoutInCell="1" allowOverlap="1" wp14:anchorId="77B82D5D" wp14:editId="6FB142EA">
                <wp:simplePos x="0" y="0"/>
                <wp:positionH relativeFrom="page">
                  <wp:posOffset>828040</wp:posOffset>
                </wp:positionH>
                <wp:positionV relativeFrom="paragraph">
                  <wp:posOffset>74295</wp:posOffset>
                </wp:positionV>
                <wp:extent cx="4436110" cy="0"/>
                <wp:effectExtent l="18415" t="14605" r="12700" b="1397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88BE" id="Line 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5.85pt" to="41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" strokecolor="#7f7f7f" strokeweight="1.44pt">
                <w10:wrap type="topAndBottom" anchorx="page"/>
              </v:line>
            </w:pict>
          </mc:Fallback>
        </mc:AlternateConten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2EC8F28B" w14:textId="77777777" w:rsidR="00E96291" w:rsidRPr="00E96291" w:rsidRDefault="00E96291" w:rsidP="00E96291">
      <w:pPr>
        <w:ind w:left="891" w:hanging="97"/>
        <w:outlineLvl w:val="1"/>
        <w:rPr>
          <w:color w:val="0070C0"/>
          <w:sz w:val="24"/>
          <w:szCs w:val="24"/>
        </w:rPr>
      </w:pPr>
      <w:bookmarkStart w:id="249" w:name="_Toc176255740"/>
      <w:bookmarkStart w:id="250" w:name="_Toc237264278"/>
      <w:r w:rsidRPr="00E96291">
        <w:rPr>
          <w:color w:val="0070C0"/>
          <w:sz w:val="24"/>
          <w:szCs w:val="24"/>
        </w:rPr>
        <w:t>8.1   Submission and Examination</w:t>
      </w:r>
      <w:bookmarkEnd w:id="249"/>
      <w:bookmarkEnd w:id="250"/>
    </w:p>
    <w:p w14:paraId="6E0D7D0F" w14:textId="77777777" w:rsidR="00E96291" w:rsidRPr="00E96291" w:rsidRDefault="00E96291" w:rsidP="00E96291">
      <w:pPr>
        <w:spacing w:before="147" w:line="259" w:lineRule="auto"/>
        <w:ind w:left="817" w:right="104"/>
        <w:jc w:val="both"/>
      </w:pPr>
      <w:r w:rsidRPr="00E96291">
        <w:t xml:space="preserve">You should start planning to submit your thesis at least </w:t>
      </w:r>
      <w:r w:rsidRPr="00E96291">
        <w:rPr>
          <w:b/>
        </w:rPr>
        <w:t xml:space="preserve">three months </w:t>
      </w:r>
      <w:r w:rsidRPr="00E96291">
        <w:t xml:space="preserve">before you intend to do so. At this point you should discuss all aspects of the examination process with your supervisors, especially the appointment of examiners. You must submit your thesis by your ‘estimated maximum end date of programme’ as shown on </w:t>
      </w:r>
      <w:hyperlink r:id="rId109" w:anchor="/" w:history="1">
        <w:proofErr w:type="spellStart"/>
        <w:r w:rsidRPr="00E96291">
          <w:rPr>
            <w:color w:val="0000FF" w:themeColor="hyperlink"/>
            <w:u w:val="single"/>
          </w:rPr>
          <w:t>MyEd</w:t>
        </w:r>
        <w:proofErr w:type="spellEnd"/>
        <w:r w:rsidRPr="00E96291">
          <w:rPr>
            <w:color w:val="0000FF" w:themeColor="hyperlink"/>
            <w:u w:val="single"/>
          </w:rPr>
          <w:t>.</w:t>
        </w:r>
      </w:hyperlink>
    </w:p>
    <w:p w14:paraId="16839BFE" w14:textId="77777777" w:rsidR="00E96291" w:rsidRPr="00E96291" w:rsidRDefault="00E96291" w:rsidP="00E96291">
      <w:pPr>
        <w:spacing w:before="119" w:line="259" w:lineRule="auto"/>
        <w:ind w:left="817" w:right="105"/>
      </w:pPr>
      <w:r w:rsidRPr="00E96291">
        <w:t xml:space="preserve">Guidance on how to prepare and submit your thesis is available on the SPS  School </w:t>
      </w:r>
      <w:hyperlink r:id="rId110" w:history="1">
        <w:r w:rsidRPr="00E96291">
          <w:rPr>
            <w:color w:val="0000FF" w:themeColor="hyperlink"/>
            <w:u w:val="single"/>
          </w:rPr>
          <w:t>Thesis Submission and Examination page.</w:t>
        </w:r>
      </w:hyperlink>
      <w:r w:rsidRPr="00E96291">
        <w:t xml:space="preserve"> This covers: information on the necessary paperwork needed, how to format your thesis, an outline of the timescale, and information on the viva and potential</w:t>
      </w:r>
      <w:r w:rsidRPr="00E96291">
        <w:rPr>
          <w:spacing w:val="-1"/>
        </w:rPr>
        <w:t xml:space="preserve"> </w:t>
      </w:r>
      <w:r w:rsidRPr="00E96291">
        <w:t>outcomes.</w:t>
      </w:r>
    </w:p>
    <w:p w14:paraId="52041658" w14:textId="77777777" w:rsidR="00E96291" w:rsidRPr="00E96291" w:rsidRDefault="00E96291" w:rsidP="00E96291">
      <w:pPr>
        <w:spacing w:before="159" w:line="259" w:lineRule="auto"/>
        <w:ind w:left="817" w:right="106" w:hanging="1"/>
        <w:jc w:val="both"/>
        <w:rPr>
          <w:b/>
          <w:sz w:val="23"/>
        </w:rPr>
      </w:pPr>
      <w:r w:rsidRPr="00E96291">
        <w:rPr>
          <w:b/>
        </w:rPr>
        <w:t>All students should read this guidance carefully and familiarise yourself with the regulations at least 6 months before their planned completion date</w:t>
      </w:r>
      <w:r w:rsidRPr="00E96291">
        <w:rPr>
          <w:b/>
          <w:sz w:val="23"/>
        </w:rPr>
        <w:t>.</w:t>
      </w:r>
    </w:p>
    <w:p w14:paraId="01DA1B38" w14:textId="77777777" w:rsidR="00E96291" w:rsidRPr="00E96291" w:rsidRDefault="00E96291" w:rsidP="00E96291">
      <w:pPr>
        <w:spacing w:before="159" w:line="259" w:lineRule="auto"/>
        <w:ind w:left="817" w:right="103" w:hanging="1"/>
        <w:jc w:val="both"/>
      </w:pPr>
      <w:r w:rsidRPr="00E96291">
        <w:t>Your oral examination (viva) is led by the examiners, and usually conducted by a third academic colleague serving as a non‐examining chair of the examining committee. If you wish, one of your supervisors may attend the viva as an observer. Your viva will normally</w:t>
      </w:r>
      <w:r w:rsidRPr="00E96291">
        <w:rPr>
          <w:spacing w:val="-9"/>
        </w:rPr>
        <w:t xml:space="preserve"> </w:t>
      </w:r>
      <w:r w:rsidRPr="00E96291">
        <w:t>be</w:t>
      </w:r>
      <w:r w:rsidRPr="00E96291">
        <w:rPr>
          <w:spacing w:val="-9"/>
        </w:rPr>
        <w:t xml:space="preserve"> </w:t>
      </w:r>
      <w:r w:rsidRPr="00E96291">
        <w:t>held</w:t>
      </w:r>
      <w:r w:rsidRPr="00E96291">
        <w:rPr>
          <w:spacing w:val="-10"/>
        </w:rPr>
        <w:t xml:space="preserve"> </w:t>
      </w:r>
      <w:r w:rsidRPr="00E96291">
        <w:t>within</w:t>
      </w:r>
      <w:r w:rsidRPr="00E96291">
        <w:rPr>
          <w:spacing w:val="-9"/>
        </w:rPr>
        <w:t xml:space="preserve"> </w:t>
      </w:r>
      <w:r w:rsidRPr="00E96291">
        <w:t>three</w:t>
      </w:r>
      <w:r w:rsidRPr="00E96291">
        <w:rPr>
          <w:spacing w:val="-10"/>
        </w:rPr>
        <w:t xml:space="preserve"> </w:t>
      </w:r>
      <w:r w:rsidRPr="00E96291">
        <w:t>months</w:t>
      </w:r>
      <w:r w:rsidRPr="00E96291">
        <w:rPr>
          <w:spacing w:val="-10"/>
        </w:rPr>
        <w:t xml:space="preserve"> </w:t>
      </w:r>
      <w:r w:rsidRPr="00E96291">
        <w:t>of</w:t>
      </w:r>
      <w:r w:rsidRPr="00E96291">
        <w:rPr>
          <w:spacing w:val="-9"/>
        </w:rPr>
        <w:t xml:space="preserve"> </w:t>
      </w:r>
      <w:r w:rsidRPr="00E96291">
        <w:t>submission and</w:t>
      </w:r>
      <w:r w:rsidRPr="00E96291">
        <w:rPr>
          <w:spacing w:val="-10"/>
        </w:rPr>
        <w:t xml:space="preserve"> </w:t>
      </w:r>
      <w:r w:rsidRPr="00E96291">
        <w:t>your</w:t>
      </w:r>
      <w:r w:rsidRPr="00E96291">
        <w:rPr>
          <w:spacing w:val="-10"/>
        </w:rPr>
        <w:t xml:space="preserve"> </w:t>
      </w:r>
      <w:r w:rsidRPr="00E96291">
        <w:t>internal</w:t>
      </w:r>
      <w:r w:rsidRPr="00E96291">
        <w:rPr>
          <w:spacing w:val="-10"/>
        </w:rPr>
        <w:t xml:space="preserve"> </w:t>
      </w:r>
      <w:r w:rsidRPr="00E96291">
        <w:t>examiner</w:t>
      </w:r>
      <w:r w:rsidRPr="00E96291">
        <w:rPr>
          <w:spacing w:val="-9"/>
        </w:rPr>
        <w:t xml:space="preserve"> </w:t>
      </w:r>
      <w:r w:rsidRPr="00E96291">
        <w:t>is</w:t>
      </w:r>
      <w:r w:rsidRPr="00E96291">
        <w:rPr>
          <w:spacing w:val="-10"/>
        </w:rPr>
        <w:t xml:space="preserve"> </w:t>
      </w:r>
      <w:r w:rsidRPr="00E96291">
        <w:t>responsible</w:t>
      </w:r>
      <w:r w:rsidRPr="00E96291">
        <w:rPr>
          <w:spacing w:val="-10"/>
        </w:rPr>
        <w:t xml:space="preserve"> </w:t>
      </w:r>
      <w:r w:rsidRPr="00E96291">
        <w:t>for</w:t>
      </w:r>
      <w:r w:rsidRPr="00E96291">
        <w:rPr>
          <w:spacing w:val="-10"/>
        </w:rPr>
        <w:t xml:space="preserve"> </w:t>
      </w:r>
      <w:r w:rsidRPr="00E96291">
        <w:t>arranging</w:t>
      </w:r>
      <w:r w:rsidRPr="00E96291">
        <w:rPr>
          <w:spacing w:val="-10"/>
        </w:rPr>
        <w:t xml:space="preserve"> </w:t>
      </w:r>
      <w:r w:rsidRPr="00E96291">
        <w:t>the</w:t>
      </w:r>
      <w:r w:rsidRPr="00E96291">
        <w:rPr>
          <w:spacing w:val="-8"/>
        </w:rPr>
        <w:t xml:space="preserve"> </w:t>
      </w:r>
      <w:r w:rsidRPr="00E96291">
        <w:t>date of the viva. You should familiarise yourself with the potential outcomes of the viva; the range of the recommendations your examiners can make is listed under regulation 28 of the</w:t>
      </w:r>
      <w:hyperlink r:id="rId111" w:history="1">
        <w:r w:rsidRPr="00E96291">
          <w:rPr>
            <w:color w:val="0000FF" w:themeColor="hyperlink"/>
            <w:u w:val="single"/>
          </w:rPr>
          <w:t xml:space="preserve"> Postgraduate Assessment Regulations for Research Degrees</w:t>
        </w:r>
      </w:hyperlink>
      <w:r w:rsidRPr="00E96291">
        <w:t>.</w:t>
      </w:r>
    </w:p>
    <w:p w14:paraId="2752E061" w14:textId="77777777" w:rsidR="00E96291" w:rsidRPr="00E96291" w:rsidRDefault="00E96291" w:rsidP="00E96291">
      <w:pPr>
        <w:spacing w:before="159" w:line="259" w:lineRule="auto"/>
        <w:ind w:left="817" w:right="104"/>
        <w:jc w:val="both"/>
      </w:pPr>
      <w:r w:rsidRPr="00E96291">
        <w:t>Each examiner will have submitted a preliminary report on your thesis to the College Postgraduate Research Committee (CPRC) before the viva takes place. Now, after the viva, the examiners will write a joint report, agreeing a recommendation to make to the Committee. They will normally discuss this with you at the end of the viva.</w:t>
      </w:r>
    </w:p>
    <w:p w14:paraId="3176A316" w14:textId="77777777" w:rsidR="00E96291" w:rsidRPr="00E96291" w:rsidRDefault="00E96291" w:rsidP="00E96291">
      <w:pPr>
        <w:spacing w:before="160" w:line="259" w:lineRule="auto"/>
        <w:ind w:left="817" w:right="104" w:hanging="1"/>
        <w:jc w:val="both"/>
      </w:pPr>
      <w:r w:rsidRPr="00E96291">
        <w:lastRenderedPageBreak/>
        <w:t>The</w:t>
      </w:r>
      <w:r w:rsidRPr="00E96291">
        <w:rPr>
          <w:spacing w:val="-4"/>
        </w:rPr>
        <w:t xml:space="preserve"> Research</w:t>
      </w:r>
      <w:r w:rsidRPr="00E96291">
        <w:rPr>
          <w:spacing w:val="-5"/>
        </w:rPr>
        <w:t xml:space="preserve"> </w:t>
      </w:r>
      <w:r w:rsidRPr="00E96291">
        <w:t>Committee</w:t>
      </w:r>
      <w:r w:rsidRPr="00E96291">
        <w:rPr>
          <w:spacing w:val="-4"/>
        </w:rPr>
        <w:t xml:space="preserve"> </w:t>
      </w:r>
      <w:r w:rsidRPr="00E96291">
        <w:t>will</w:t>
      </w:r>
      <w:r w:rsidRPr="00E96291">
        <w:rPr>
          <w:spacing w:val="-6"/>
        </w:rPr>
        <w:t xml:space="preserve"> </w:t>
      </w:r>
      <w:r w:rsidRPr="00E96291">
        <w:t>consider</w:t>
      </w:r>
      <w:r w:rsidRPr="00E96291">
        <w:rPr>
          <w:spacing w:val="-4"/>
        </w:rPr>
        <w:t xml:space="preserve"> </w:t>
      </w:r>
      <w:r w:rsidRPr="00E96291">
        <w:t>the</w:t>
      </w:r>
      <w:r w:rsidRPr="00E96291">
        <w:rPr>
          <w:spacing w:val="-4"/>
        </w:rPr>
        <w:t xml:space="preserve"> </w:t>
      </w:r>
      <w:r w:rsidRPr="00E96291">
        <w:t>reports</w:t>
      </w:r>
      <w:r w:rsidRPr="00E96291">
        <w:rPr>
          <w:spacing w:val="-4"/>
        </w:rPr>
        <w:t xml:space="preserve"> </w:t>
      </w:r>
      <w:r w:rsidRPr="00E96291">
        <w:t>and</w:t>
      </w:r>
      <w:r w:rsidRPr="00E96291">
        <w:rPr>
          <w:spacing w:val="-4"/>
        </w:rPr>
        <w:t xml:space="preserve"> </w:t>
      </w:r>
      <w:r w:rsidRPr="00E96291">
        <w:t>the</w:t>
      </w:r>
      <w:r w:rsidRPr="00E96291">
        <w:rPr>
          <w:spacing w:val="-6"/>
        </w:rPr>
        <w:t xml:space="preserve"> </w:t>
      </w:r>
      <w:r w:rsidRPr="00E96291">
        <w:t>recommendation</w:t>
      </w:r>
      <w:r w:rsidRPr="00E96291">
        <w:rPr>
          <w:spacing w:val="-5"/>
        </w:rPr>
        <w:t xml:space="preserve"> </w:t>
      </w:r>
      <w:r w:rsidRPr="00E96291">
        <w:t>made</w:t>
      </w:r>
      <w:r w:rsidRPr="00E96291">
        <w:rPr>
          <w:spacing w:val="-6"/>
        </w:rPr>
        <w:t xml:space="preserve"> </w:t>
      </w:r>
      <w:r w:rsidRPr="00E96291">
        <w:t>by</w:t>
      </w:r>
      <w:r w:rsidRPr="00E96291">
        <w:rPr>
          <w:spacing w:val="-4"/>
        </w:rPr>
        <w:t xml:space="preserve"> </w:t>
      </w:r>
      <w:r w:rsidRPr="00E96291">
        <w:t>your</w:t>
      </w:r>
      <w:r w:rsidRPr="00E96291">
        <w:rPr>
          <w:spacing w:val="-4"/>
        </w:rPr>
        <w:t xml:space="preserve"> </w:t>
      </w:r>
      <w:r w:rsidRPr="00E96291">
        <w:t>examiners.</w:t>
      </w:r>
      <w:r w:rsidRPr="00E96291">
        <w:rPr>
          <w:spacing w:val="-5"/>
        </w:rPr>
        <w:t xml:space="preserve"> </w:t>
      </w:r>
      <w:r w:rsidRPr="00E96291">
        <w:t>Please</w:t>
      </w:r>
      <w:r w:rsidRPr="00E96291">
        <w:rPr>
          <w:spacing w:val="-6"/>
        </w:rPr>
        <w:t xml:space="preserve"> </w:t>
      </w:r>
      <w:r w:rsidRPr="00E96291">
        <w:t>note, no decision is final until formally approved by the College Postgraduate Research Committee. Following the Committee's decision, the College Postgraduate Office will send a letter to your home address and an email to your student email address, confirming the outcome of your</w:t>
      </w:r>
      <w:r w:rsidRPr="00E96291">
        <w:rPr>
          <w:spacing w:val="-7"/>
        </w:rPr>
        <w:t xml:space="preserve"> </w:t>
      </w:r>
      <w:r w:rsidRPr="00E96291">
        <w:t>examination.</w:t>
      </w:r>
    </w:p>
    <w:p w14:paraId="2F5B562A" w14:textId="77777777" w:rsidR="00E96291" w:rsidRPr="00E96291" w:rsidRDefault="00E96291" w:rsidP="00E96291">
      <w:pPr>
        <w:spacing w:before="158" w:line="259" w:lineRule="auto"/>
        <w:ind w:left="817" w:right="103"/>
        <w:jc w:val="both"/>
      </w:pPr>
      <w:r w:rsidRPr="00E96291">
        <w:t>Please note that the Research Committee meets once a month so depending on the date the post viva report is submitted to the College Postgraduate Office, there may be a few weeks wait for the formal result letter. If you have</w:t>
      </w:r>
      <w:r w:rsidRPr="00E96291">
        <w:rPr>
          <w:spacing w:val="-4"/>
        </w:rPr>
        <w:t xml:space="preserve"> </w:t>
      </w:r>
      <w:r w:rsidRPr="00E96291">
        <w:t>corrections</w:t>
      </w:r>
      <w:r w:rsidRPr="00E96291">
        <w:rPr>
          <w:spacing w:val="-4"/>
        </w:rPr>
        <w:t xml:space="preserve"> </w:t>
      </w:r>
      <w:r w:rsidRPr="00E96291">
        <w:t>to</w:t>
      </w:r>
      <w:r w:rsidRPr="00E96291">
        <w:rPr>
          <w:spacing w:val="-4"/>
        </w:rPr>
        <w:t xml:space="preserve"> </w:t>
      </w:r>
      <w:r w:rsidRPr="00E96291">
        <w:t>undertake</w:t>
      </w:r>
      <w:r w:rsidRPr="00E96291">
        <w:rPr>
          <w:spacing w:val="-4"/>
        </w:rPr>
        <w:t xml:space="preserve"> </w:t>
      </w:r>
      <w:r w:rsidRPr="00E96291">
        <w:t>the</w:t>
      </w:r>
      <w:r w:rsidRPr="00E96291">
        <w:rPr>
          <w:spacing w:val="-3"/>
        </w:rPr>
        <w:t xml:space="preserve"> </w:t>
      </w:r>
      <w:r w:rsidRPr="00E96291">
        <w:t>number</w:t>
      </w:r>
      <w:r w:rsidRPr="00E96291">
        <w:rPr>
          <w:spacing w:val="-4"/>
        </w:rPr>
        <w:t xml:space="preserve"> </w:t>
      </w:r>
      <w:r w:rsidRPr="00E96291">
        <w:t>of</w:t>
      </w:r>
      <w:r w:rsidRPr="00E96291">
        <w:rPr>
          <w:spacing w:val="-3"/>
        </w:rPr>
        <w:t xml:space="preserve"> </w:t>
      </w:r>
      <w:r w:rsidRPr="00E96291">
        <w:t>months</w:t>
      </w:r>
      <w:r w:rsidRPr="00E96291">
        <w:rPr>
          <w:spacing w:val="-4"/>
        </w:rPr>
        <w:t xml:space="preserve"> </w:t>
      </w:r>
      <w:r w:rsidRPr="00E96291">
        <w:t>of</w:t>
      </w:r>
      <w:r w:rsidRPr="00E96291">
        <w:rPr>
          <w:spacing w:val="-4"/>
        </w:rPr>
        <w:t xml:space="preserve"> </w:t>
      </w:r>
      <w:r w:rsidRPr="00E96291">
        <w:t>corrections</w:t>
      </w:r>
      <w:r w:rsidRPr="00E96291">
        <w:rPr>
          <w:spacing w:val="-4"/>
        </w:rPr>
        <w:t xml:space="preserve"> </w:t>
      </w:r>
      <w:r w:rsidRPr="00E96291">
        <w:t>begins</w:t>
      </w:r>
      <w:r w:rsidRPr="00E96291">
        <w:rPr>
          <w:spacing w:val="-4"/>
        </w:rPr>
        <w:t xml:space="preserve"> </w:t>
      </w:r>
      <w:r w:rsidRPr="00E96291">
        <w:t>from</w:t>
      </w:r>
      <w:r w:rsidRPr="00E96291">
        <w:rPr>
          <w:spacing w:val="-3"/>
        </w:rPr>
        <w:t xml:space="preserve"> </w:t>
      </w:r>
      <w:r w:rsidRPr="00E96291">
        <w:t>the</w:t>
      </w:r>
      <w:r w:rsidRPr="00E96291">
        <w:rPr>
          <w:spacing w:val="-3"/>
        </w:rPr>
        <w:t xml:space="preserve"> </w:t>
      </w:r>
      <w:r w:rsidRPr="00E96291">
        <w:t>date</w:t>
      </w:r>
      <w:r w:rsidRPr="00E96291">
        <w:rPr>
          <w:spacing w:val="-4"/>
        </w:rPr>
        <w:t xml:space="preserve"> </w:t>
      </w:r>
      <w:r w:rsidRPr="00E96291">
        <w:t>of</w:t>
      </w:r>
      <w:r w:rsidRPr="00E96291">
        <w:rPr>
          <w:spacing w:val="-3"/>
        </w:rPr>
        <w:t xml:space="preserve"> </w:t>
      </w:r>
      <w:r w:rsidRPr="00E96291">
        <w:t>the</w:t>
      </w:r>
      <w:r w:rsidRPr="00E96291">
        <w:rPr>
          <w:spacing w:val="-4"/>
        </w:rPr>
        <w:t xml:space="preserve"> </w:t>
      </w:r>
      <w:r w:rsidRPr="00E96291">
        <w:t>letter,</w:t>
      </w:r>
      <w:r w:rsidRPr="00E96291">
        <w:rPr>
          <w:spacing w:val="-4"/>
        </w:rPr>
        <w:t xml:space="preserve"> </w:t>
      </w:r>
      <w:r w:rsidRPr="00E96291">
        <w:t>not</w:t>
      </w:r>
      <w:r w:rsidRPr="00E96291">
        <w:rPr>
          <w:spacing w:val="-4"/>
        </w:rPr>
        <w:t xml:space="preserve"> </w:t>
      </w:r>
      <w:r w:rsidRPr="00E96291">
        <w:t>from the date of your</w:t>
      </w:r>
      <w:r w:rsidRPr="00E96291">
        <w:rPr>
          <w:spacing w:val="-2"/>
        </w:rPr>
        <w:t xml:space="preserve"> </w:t>
      </w:r>
      <w:r w:rsidRPr="00E96291">
        <w:t>viva.</w:t>
      </w:r>
    </w:p>
    <w:p w14:paraId="5E05548F" w14:textId="77777777" w:rsidR="00E96291" w:rsidRPr="00E96291" w:rsidRDefault="00E96291" w:rsidP="00E96291">
      <w:pPr>
        <w:numPr>
          <w:ilvl w:val="1"/>
          <w:numId w:val="21"/>
        </w:numPr>
        <w:tabs>
          <w:tab w:val="left" w:pos="1418"/>
        </w:tabs>
        <w:spacing w:before="158"/>
        <w:ind w:left="1154"/>
        <w:outlineLvl w:val="1"/>
        <w:rPr>
          <w:color w:val="2E74B5"/>
          <w:sz w:val="26"/>
          <w:szCs w:val="26"/>
        </w:rPr>
      </w:pPr>
      <w:bookmarkStart w:id="251" w:name="_Toc732721225"/>
      <w:bookmarkStart w:id="252" w:name="_Toc106618440"/>
      <w:bookmarkStart w:id="253" w:name="_Toc176255741"/>
      <w:bookmarkStart w:id="254" w:name="_Toc237264279"/>
      <w:r w:rsidRPr="00E96291">
        <w:rPr>
          <w:color w:val="2E74B5"/>
          <w:sz w:val="24"/>
          <w:szCs w:val="24"/>
        </w:rPr>
        <w:t>Corrections and Final Submission of</w:t>
      </w:r>
      <w:r w:rsidRPr="00E96291">
        <w:rPr>
          <w:color w:val="2E74B5"/>
          <w:spacing w:val="-1"/>
          <w:sz w:val="24"/>
          <w:szCs w:val="24"/>
        </w:rPr>
        <w:t xml:space="preserve"> </w:t>
      </w:r>
      <w:r w:rsidRPr="00E96291">
        <w:rPr>
          <w:color w:val="2E74B5"/>
          <w:sz w:val="24"/>
          <w:szCs w:val="24"/>
        </w:rPr>
        <w:t>Thesis</w:t>
      </w:r>
      <w:bookmarkEnd w:id="251"/>
      <w:bookmarkEnd w:id="252"/>
      <w:bookmarkEnd w:id="253"/>
      <w:bookmarkEnd w:id="254"/>
    </w:p>
    <w:p w14:paraId="0D89E0D9" w14:textId="77777777" w:rsidR="00E96291" w:rsidRPr="00E96291" w:rsidRDefault="00E96291" w:rsidP="00E96291">
      <w:pPr>
        <w:spacing w:before="139" w:line="259" w:lineRule="auto"/>
        <w:ind w:left="817" w:right="101" w:hanging="1"/>
        <w:jc w:val="both"/>
      </w:pPr>
      <w:r w:rsidRPr="00E96291">
        <w:t>Any corrections required to your thesis should be completed and the final version submitted to the College Postgraduate Office within the agreed time. Should you have any questions about corrections or resubmission it is expected that your supervisor will help you. To maintain the academic impartiality of the examination process, students should never be in direct contact with the examiners at any other point than at the</w:t>
      </w:r>
      <w:r w:rsidRPr="00E96291">
        <w:rPr>
          <w:spacing w:val="-24"/>
        </w:rPr>
        <w:t xml:space="preserve"> </w:t>
      </w:r>
      <w:r w:rsidRPr="00E96291">
        <w:t>viva.</w:t>
      </w:r>
    </w:p>
    <w:p w14:paraId="7D8391B6" w14:textId="77777777" w:rsidR="00E96291" w:rsidRPr="00E96291" w:rsidRDefault="00E96291" w:rsidP="00E96291">
      <w:pPr>
        <w:spacing w:before="159" w:line="259" w:lineRule="auto"/>
        <w:ind w:left="817" w:right="104" w:hanging="1"/>
        <w:jc w:val="both"/>
      </w:pPr>
      <w:r w:rsidRPr="00E96291">
        <w:t>Students should send a PDF version of the corrected Thesis, along with a covering document detailing the changes, directly to the Internal Examiner. Please also email cahss.pgrexams@ed.ac.uk to advise these corrections have been submitted. Once they have been approved, the College Postgraduate Office will inform you that you are now ready to submit the final version of your</w:t>
      </w:r>
      <w:r w:rsidRPr="00E96291">
        <w:rPr>
          <w:spacing w:val="-5"/>
        </w:rPr>
        <w:t xml:space="preserve"> </w:t>
      </w:r>
      <w:r w:rsidRPr="00E96291">
        <w:t>thesis.</w:t>
      </w:r>
    </w:p>
    <w:p w14:paraId="3B79EBC1" w14:textId="77777777" w:rsidR="00E96291" w:rsidRPr="00E96291" w:rsidRDefault="00E96291" w:rsidP="00E96291">
      <w:pPr>
        <w:spacing w:before="159" w:line="259" w:lineRule="auto"/>
        <w:ind w:left="817" w:right="107"/>
        <w:jc w:val="both"/>
      </w:pPr>
      <w:r w:rsidRPr="00E96291">
        <w:t xml:space="preserve">When you have completed all of your corrections and you have received notification that they have been accepted, the </w:t>
      </w:r>
      <w:hyperlink r:id="rId112" w:history="1">
        <w:r w:rsidRPr="00E96291">
          <w:rPr>
            <w:color w:val="0000FF" w:themeColor="hyperlink"/>
            <w:u w:val="single"/>
          </w:rPr>
          <w:t>College Postgraduate Office</w:t>
        </w:r>
      </w:hyperlink>
      <w:r w:rsidRPr="00E96291">
        <w:t xml:space="preserve"> will advise you of further requirements to complete the process.</w:t>
      </w:r>
    </w:p>
    <w:p w14:paraId="4F560FAC" w14:textId="77777777" w:rsidR="00E96291" w:rsidRPr="00E96291" w:rsidRDefault="00E96291" w:rsidP="00E96291">
      <w:pPr>
        <w:numPr>
          <w:ilvl w:val="1"/>
          <w:numId w:val="21"/>
        </w:numPr>
        <w:spacing w:before="158"/>
        <w:ind w:left="1154"/>
        <w:outlineLvl w:val="1"/>
        <w:rPr>
          <w:color w:val="2E74B5"/>
          <w:sz w:val="24"/>
          <w:szCs w:val="24"/>
        </w:rPr>
      </w:pPr>
      <w:bookmarkStart w:id="255" w:name="_Toc1352294164"/>
      <w:bookmarkStart w:id="256" w:name="_Toc1693996538"/>
      <w:bookmarkStart w:id="257" w:name="_Toc176255742"/>
      <w:bookmarkStart w:id="258" w:name="_Toc237264280"/>
      <w:r w:rsidRPr="00E96291">
        <w:rPr>
          <w:color w:val="2E74B5"/>
          <w:sz w:val="24"/>
          <w:szCs w:val="24"/>
        </w:rPr>
        <w:t>Plagiarism</w:t>
      </w:r>
      <w:bookmarkEnd w:id="255"/>
      <w:bookmarkEnd w:id="256"/>
      <w:bookmarkEnd w:id="257"/>
      <w:bookmarkEnd w:id="258"/>
    </w:p>
    <w:p w14:paraId="33A41B0B" w14:textId="77777777" w:rsidR="00E96291" w:rsidRPr="00E96291" w:rsidRDefault="00E96291" w:rsidP="00E96291">
      <w:pPr>
        <w:spacing w:before="158"/>
        <w:ind w:left="1211"/>
        <w:outlineLvl w:val="1"/>
        <w:rPr>
          <w:color w:val="2E74B5"/>
          <w:sz w:val="24"/>
          <w:szCs w:val="24"/>
        </w:rPr>
      </w:pPr>
    </w:p>
    <w:p w14:paraId="39AE3B81" w14:textId="77777777" w:rsidR="00E96291" w:rsidRPr="00E96291" w:rsidRDefault="00E96291" w:rsidP="00E96291">
      <w:pPr>
        <w:spacing w:line="259" w:lineRule="auto"/>
        <w:ind w:left="850" w:right="102"/>
        <w:jc w:val="both"/>
      </w:pPr>
      <w:r w:rsidRPr="00E96291">
        <w:t>The</w:t>
      </w:r>
      <w:r w:rsidRPr="00E96291">
        <w:rPr>
          <w:spacing w:val="-9"/>
        </w:rPr>
        <w:t xml:space="preserve"> </w:t>
      </w:r>
      <w:r w:rsidRPr="00E96291">
        <w:t>University’s</w:t>
      </w:r>
      <w:r w:rsidRPr="00E96291">
        <w:rPr>
          <w:spacing w:val="-10"/>
        </w:rPr>
        <w:t xml:space="preserve"> </w:t>
      </w:r>
      <w:r w:rsidRPr="00E96291">
        <w:t>academic</w:t>
      </w:r>
      <w:r w:rsidRPr="00E96291">
        <w:rPr>
          <w:spacing w:val="-10"/>
        </w:rPr>
        <w:t xml:space="preserve"> </w:t>
      </w:r>
      <w:r w:rsidRPr="00E96291">
        <w:t>degrees</w:t>
      </w:r>
      <w:r w:rsidRPr="00E96291">
        <w:rPr>
          <w:spacing w:val="-9"/>
        </w:rPr>
        <w:t xml:space="preserve"> </w:t>
      </w:r>
      <w:r w:rsidRPr="00E96291">
        <w:t>and</w:t>
      </w:r>
      <w:r w:rsidRPr="00E96291">
        <w:rPr>
          <w:spacing w:val="-9"/>
        </w:rPr>
        <w:t xml:space="preserve"> </w:t>
      </w:r>
      <w:r w:rsidRPr="00E96291">
        <w:t>awards</w:t>
      </w:r>
      <w:r w:rsidRPr="00E96291">
        <w:rPr>
          <w:spacing w:val="-9"/>
        </w:rPr>
        <w:t xml:space="preserve"> </w:t>
      </w:r>
      <w:r w:rsidRPr="00E96291">
        <w:t>are</w:t>
      </w:r>
      <w:r w:rsidRPr="00E96291">
        <w:rPr>
          <w:spacing w:val="-10"/>
        </w:rPr>
        <w:t xml:space="preserve"> </w:t>
      </w:r>
      <w:r w:rsidRPr="00E96291">
        <w:t>given</w:t>
      </w:r>
      <w:r w:rsidRPr="00E96291">
        <w:rPr>
          <w:spacing w:val="-10"/>
        </w:rPr>
        <w:t xml:space="preserve"> </w:t>
      </w:r>
      <w:r w:rsidRPr="00E96291">
        <w:t>in</w:t>
      </w:r>
      <w:r w:rsidRPr="00E96291">
        <w:rPr>
          <w:spacing w:val="-10"/>
        </w:rPr>
        <w:t xml:space="preserve"> </w:t>
      </w:r>
      <w:r w:rsidRPr="00E96291">
        <w:t>recognition</w:t>
      </w:r>
      <w:r w:rsidRPr="00E96291">
        <w:rPr>
          <w:spacing w:val="-10"/>
        </w:rPr>
        <w:t xml:space="preserve"> </w:t>
      </w:r>
      <w:r w:rsidRPr="00E96291">
        <w:t>of</w:t>
      </w:r>
      <w:r w:rsidRPr="00E96291">
        <w:rPr>
          <w:spacing w:val="-10"/>
        </w:rPr>
        <w:t xml:space="preserve"> </w:t>
      </w:r>
      <w:r w:rsidRPr="00E96291">
        <w:t>the</w:t>
      </w:r>
      <w:r w:rsidRPr="00E96291">
        <w:rPr>
          <w:spacing w:val="-9"/>
        </w:rPr>
        <w:t xml:space="preserve"> </w:t>
      </w:r>
      <w:r w:rsidRPr="00E96291">
        <w:t>candidate’s</w:t>
      </w:r>
      <w:r w:rsidRPr="00E96291">
        <w:rPr>
          <w:spacing w:val="-8"/>
        </w:rPr>
        <w:t xml:space="preserve"> </w:t>
      </w:r>
      <w:r w:rsidRPr="00E96291">
        <w:t>personal</w:t>
      </w:r>
      <w:r w:rsidRPr="00E96291">
        <w:rPr>
          <w:spacing w:val="-10"/>
        </w:rPr>
        <w:t xml:space="preserve"> </w:t>
      </w:r>
      <w:r w:rsidRPr="00E96291">
        <w:t xml:space="preserve">achievement. </w:t>
      </w:r>
      <w:hyperlink r:id="rId113" w:history="1">
        <w:r w:rsidRPr="00E96291">
          <w:rPr>
            <w:color w:val="0000FF" w:themeColor="hyperlink"/>
            <w:u w:val="single"/>
          </w:rPr>
          <w:t>Plagiarism</w:t>
        </w:r>
      </w:hyperlink>
      <w:r w:rsidRPr="00E96291">
        <w:t xml:space="preserve"> (that is, the action of including or copying, without adequate acknowledgement, the work of another person in one’s own work as if it were one’s own) is academically fraudulent. Self‐plagiarism, or the</w:t>
      </w:r>
      <w:r w:rsidRPr="00E96291">
        <w:rPr>
          <w:spacing w:val="15"/>
        </w:rPr>
        <w:t xml:space="preserve"> </w:t>
      </w:r>
      <w:r w:rsidRPr="00E96291">
        <w:t>submission of the same work twice, including work which has been submitted as part of a degree at another institution, is also misconduct and is specifically prohibited in the University</w:t>
      </w:r>
      <w:r w:rsidRPr="00E96291">
        <w:rPr>
          <w:color w:val="0000FF" w:themeColor="hyperlink"/>
          <w:u w:val="single"/>
        </w:rPr>
        <w:t>.</w:t>
      </w:r>
    </w:p>
    <w:p w14:paraId="6C2D9AC7" w14:textId="77777777" w:rsidR="00E96291" w:rsidRPr="00E96291" w:rsidRDefault="00E96291" w:rsidP="00E96291">
      <w:pPr>
        <w:spacing w:before="120" w:line="259" w:lineRule="auto"/>
        <w:ind w:left="817" w:right="104" w:hanging="1"/>
        <w:jc w:val="both"/>
        <w:rPr>
          <w:color w:val="0563C1"/>
        </w:rPr>
      </w:pPr>
      <w:r w:rsidRPr="00E96291">
        <w:t>All forms of misconduct constitute an offence against the University discipline. Whether discovered before or after</w:t>
      </w:r>
      <w:r w:rsidRPr="00E96291">
        <w:rPr>
          <w:spacing w:val="-10"/>
        </w:rPr>
        <w:t xml:space="preserve"> </w:t>
      </w:r>
      <w:r w:rsidRPr="00E96291">
        <w:t>graduation,</w:t>
      </w:r>
      <w:r w:rsidRPr="00E96291">
        <w:rPr>
          <w:spacing w:val="-10"/>
        </w:rPr>
        <w:t xml:space="preserve"> </w:t>
      </w:r>
      <w:r w:rsidRPr="00E96291">
        <w:t>misconduct</w:t>
      </w:r>
      <w:r w:rsidRPr="00E96291">
        <w:rPr>
          <w:spacing w:val="-10"/>
        </w:rPr>
        <w:t xml:space="preserve"> </w:t>
      </w:r>
      <w:r w:rsidRPr="00E96291">
        <w:t>will</w:t>
      </w:r>
      <w:r w:rsidRPr="00E96291">
        <w:rPr>
          <w:spacing w:val="-9"/>
        </w:rPr>
        <w:t xml:space="preserve"> </w:t>
      </w:r>
      <w:r w:rsidRPr="00E96291">
        <w:t>be</w:t>
      </w:r>
      <w:r w:rsidRPr="00E96291">
        <w:rPr>
          <w:spacing w:val="-10"/>
        </w:rPr>
        <w:t xml:space="preserve"> </w:t>
      </w:r>
      <w:r w:rsidRPr="00E96291">
        <w:t>investigated</w:t>
      </w:r>
      <w:r w:rsidRPr="00E96291">
        <w:rPr>
          <w:spacing w:val="-10"/>
        </w:rPr>
        <w:t xml:space="preserve"> </w:t>
      </w:r>
      <w:r w:rsidRPr="00E96291">
        <w:t>and</w:t>
      </w:r>
      <w:r w:rsidRPr="00E96291">
        <w:rPr>
          <w:spacing w:val="-9"/>
        </w:rPr>
        <w:t xml:space="preserve"> </w:t>
      </w:r>
      <w:r w:rsidRPr="00E96291">
        <w:t>dealt</w:t>
      </w:r>
      <w:r w:rsidRPr="00E96291">
        <w:rPr>
          <w:spacing w:val="-10"/>
        </w:rPr>
        <w:t xml:space="preserve"> </w:t>
      </w:r>
      <w:r w:rsidRPr="00E96291">
        <w:t>with</w:t>
      </w:r>
      <w:r w:rsidRPr="00E96291">
        <w:rPr>
          <w:spacing w:val="-11"/>
        </w:rPr>
        <w:t xml:space="preserve"> </w:t>
      </w:r>
      <w:r w:rsidRPr="00E96291">
        <w:t>appropriately</w:t>
      </w:r>
      <w:r w:rsidRPr="00E96291">
        <w:rPr>
          <w:spacing w:val="-10"/>
        </w:rPr>
        <w:t xml:space="preserve"> </w:t>
      </w:r>
      <w:r w:rsidRPr="00E96291">
        <w:t>by</w:t>
      </w:r>
      <w:r w:rsidRPr="00E96291">
        <w:rPr>
          <w:spacing w:val="-10"/>
        </w:rPr>
        <w:t xml:space="preserve"> </w:t>
      </w:r>
      <w:r w:rsidRPr="00E96291">
        <w:t>the</w:t>
      </w:r>
      <w:r w:rsidRPr="00E96291">
        <w:rPr>
          <w:spacing w:val="-9"/>
        </w:rPr>
        <w:t xml:space="preserve"> </w:t>
      </w:r>
      <w:r w:rsidRPr="00E96291">
        <w:t>University.</w:t>
      </w:r>
      <w:r w:rsidRPr="00E96291">
        <w:rPr>
          <w:spacing w:val="-11"/>
        </w:rPr>
        <w:t xml:space="preserve"> </w:t>
      </w:r>
      <w:r w:rsidRPr="00E96291">
        <w:t>The</w:t>
      </w:r>
      <w:r w:rsidRPr="00E96291">
        <w:rPr>
          <w:spacing w:val="-10"/>
        </w:rPr>
        <w:t xml:space="preserve"> </w:t>
      </w:r>
      <w:r w:rsidRPr="00E96291">
        <w:t>University’s policy,</w:t>
      </w:r>
      <w:r w:rsidRPr="00E96291">
        <w:rPr>
          <w:spacing w:val="-6"/>
        </w:rPr>
        <w:t xml:space="preserve"> </w:t>
      </w:r>
      <w:r w:rsidRPr="00E96291">
        <w:t>and</w:t>
      </w:r>
      <w:r w:rsidRPr="00E96291">
        <w:rPr>
          <w:spacing w:val="-7"/>
        </w:rPr>
        <w:t xml:space="preserve"> </w:t>
      </w:r>
      <w:r w:rsidRPr="00E96291">
        <w:t>a</w:t>
      </w:r>
      <w:r w:rsidRPr="00E96291">
        <w:rPr>
          <w:spacing w:val="-6"/>
        </w:rPr>
        <w:t xml:space="preserve"> </w:t>
      </w:r>
      <w:r w:rsidRPr="00E96291">
        <w:t>statement</w:t>
      </w:r>
      <w:r w:rsidRPr="00E96291">
        <w:rPr>
          <w:spacing w:val="-7"/>
        </w:rPr>
        <w:t xml:space="preserve"> </w:t>
      </w:r>
      <w:r w:rsidRPr="00E96291">
        <w:t>of</w:t>
      </w:r>
      <w:r w:rsidRPr="00E96291">
        <w:rPr>
          <w:spacing w:val="-6"/>
        </w:rPr>
        <w:t xml:space="preserve"> </w:t>
      </w:r>
      <w:r w:rsidRPr="00E96291">
        <w:t>the</w:t>
      </w:r>
      <w:r w:rsidRPr="00E96291">
        <w:rPr>
          <w:spacing w:val="-7"/>
        </w:rPr>
        <w:t xml:space="preserve"> </w:t>
      </w:r>
      <w:r w:rsidRPr="00E96291">
        <w:t>steps</w:t>
      </w:r>
      <w:r w:rsidRPr="00E96291">
        <w:rPr>
          <w:spacing w:val="-7"/>
        </w:rPr>
        <w:t xml:space="preserve"> </w:t>
      </w:r>
      <w:r w:rsidRPr="00E96291">
        <w:t>which</w:t>
      </w:r>
      <w:r w:rsidRPr="00E96291">
        <w:rPr>
          <w:spacing w:val="-7"/>
        </w:rPr>
        <w:t xml:space="preserve"> </w:t>
      </w:r>
      <w:r w:rsidRPr="00E96291">
        <w:t>the</w:t>
      </w:r>
      <w:r w:rsidRPr="00E96291">
        <w:rPr>
          <w:spacing w:val="-7"/>
        </w:rPr>
        <w:t xml:space="preserve"> </w:t>
      </w:r>
      <w:r w:rsidRPr="00E96291">
        <w:t>University</w:t>
      </w:r>
      <w:r w:rsidRPr="00E96291">
        <w:rPr>
          <w:spacing w:val="-8"/>
        </w:rPr>
        <w:t xml:space="preserve"> </w:t>
      </w:r>
      <w:r w:rsidRPr="00E96291">
        <w:t>will</w:t>
      </w:r>
      <w:r w:rsidRPr="00E96291">
        <w:rPr>
          <w:spacing w:val="-6"/>
        </w:rPr>
        <w:t xml:space="preserve"> </w:t>
      </w:r>
      <w:r w:rsidRPr="00E96291">
        <w:t>take</w:t>
      </w:r>
      <w:r w:rsidRPr="00E96291">
        <w:rPr>
          <w:spacing w:val="-7"/>
        </w:rPr>
        <w:t xml:space="preserve"> </w:t>
      </w:r>
      <w:r w:rsidRPr="00E96291">
        <w:t>in</w:t>
      </w:r>
      <w:r w:rsidRPr="00E96291">
        <w:rPr>
          <w:spacing w:val="-7"/>
        </w:rPr>
        <w:t xml:space="preserve"> </w:t>
      </w:r>
      <w:r w:rsidRPr="00E96291">
        <w:t>plagiarism</w:t>
      </w:r>
      <w:r w:rsidRPr="00E96291">
        <w:rPr>
          <w:spacing w:val="-6"/>
        </w:rPr>
        <w:t xml:space="preserve"> </w:t>
      </w:r>
      <w:r w:rsidRPr="00E96291">
        <w:t>cases</w:t>
      </w:r>
      <w:r w:rsidRPr="00E96291">
        <w:rPr>
          <w:spacing w:val="-7"/>
        </w:rPr>
        <w:t xml:space="preserve"> </w:t>
      </w:r>
      <w:r w:rsidRPr="00E96291">
        <w:t xml:space="preserve">can be found on the </w:t>
      </w:r>
      <w:hyperlink r:id="rId114" w:history="1">
        <w:r w:rsidRPr="00E96291">
          <w:rPr>
            <w:color w:val="0000FF" w:themeColor="hyperlink"/>
            <w:u w:val="single"/>
          </w:rPr>
          <w:t>Academic Misconduct webpages.</w:t>
        </w:r>
      </w:hyperlink>
      <w:r w:rsidRPr="00E96291">
        <w:rPr>
          <w:spacing w:val="-7"/>
        </w:rPr>
        <w:t xml:space="preserve"> </w:t>
      </w:r>
    </w:p>
    <w:p w14:paraId="2C97B91C" w14:textId="77777777" w:rsidR="00E96291" w:rsidRPr="00E96291" w:rsidRDefault="00E96291" w:rsidP="000C3097">
      <w:pPr>
        <w:spacing w:before="120" w:line="259" w:lineRule="auto"/>
        <w:ind w:left="794" w:right="104"/>
        <w:jc w:val="both"/>
        <w:rPr>
          <w:b/>
          <w:bCs/>
        </w:rPr>
      </w:pPr>
      <w:r w:rsidRPr="00E96291">
        <w:rPr>
          <w:b/>
          <w:bCs/>
        </w:rPr>
        <w:t>Your work will be submitted to the software system called ‘</w:t>
      </w:r>
      <w:hyperlink r:id="rId115">
        <w:r w:rsidRPr="00E96291">
          <w:rPr>
            <w:b/>
            <w:bCs/>
            <w:color w:val="0000FF" w:themeColor="hyperlink"/>
            <w:u w:val="single"/>
          </w:rPr>
          <w:t>Turnitin</w:t>
        </w:r>
      </w:hyperlink>
      <w:r w:rsidRPr="00E96291">
        <w:rPr>
          <w:b/>
          <w:bCs/>
        </w:rPr>
        <w:t xml:space="preserve"> Similarity Checker’ at various points throughout your   degree where it will be electronically scanned for plagiarism.</w:t>
      </w:r>
    </w:p>
    <w:p w14:paraId="53A5218A" w14:textId="77777777" w:rsidR="00E96291" w:rsidRPr="00E96291" w:rsidRDefault="00E96291" w:rsidP="00E96291">
      <w:pPr>
        <w:rPr>
          <w:sz w:val="21"/>
        </w:rPr>
      </w:pPr>
    </w:p>
    <w:p w14:paraId="284B1527" w14:textId="77777777" w:rsidR="00E96291" w:rsidRPr="00E96291" w:rsidRDefault="00E96291" w:rsidP="00E96291">
      <w:pPr>
        <w:rPr>
          <w:sz w:val="21"/>
        </w:rPr>
      </w:pPr>
    </w:p>
    <w:p w14:paraId="6377437F" w14:textId="77777777" w:rsidR="00E96291" w:rsidRPr="00E96291" w:rsidRDefault="00E96291" w:rsidP="00E96291">
      <w:pPr>
        <w:spacing w:before="3"/>
        <w:ind w:left="851"/>
        <w:rPr>
          <w:sz w:val="21"/>
        </w:rPr>
      </w:pPr>
    </w:p>
    <w:p w14:paraId="71654BAB" w14:textId="77777777" w:rsidR="00E96291" w:rsidRPr="00E96291" w:rsidRDefault="00E96291" w:rsidP="00E96291">
      <w:pPr>
        <w:numPr>
          <w:ilvl w:val="0"/>
          <w:numId w:val="33"/>
        </w:numPr>
        <w:ind w:left="1154"/>
        <w:outlineLvl w:val="0"/>
        <w:rPr>
          <w:b/>
          <w:bCs/>
          <w:color w:val="2E74B5"/>
          <w:sz w:val="28"/>
          <w:szCs w:val="28"/>
        </w:rPr>
      </w:pPr>
      <w:bookmarkStart w:id="259" w:name="_Toc1655351993"/>
      <w:bookmarkStart w:id="260" w:name="_Toc1308003715"/>
      <w:bookmarkStart w:id="261" w:name="_Toc176255743"/>
      <w:bookmarkStart w:id="262" w:name="_Toc237264281"/>
      <w:r w:rsidRPr="00E96291">
        <w:rPr>
          <w:b/>
          <w:bCs/>
          <w:color w:val="2E74B5"/>
          <w:sz w:val="28"/>
          <w:szCs w:val="28"/>
        </w:rPr>
        <w:t>Students on a Tier 4 or Student Route visa</w:t>
      </w:r>
      <w:bookmarkEnd w:id="259"/>
      <w:bookmarkEnd w:id="260"/>
      <w:bookmarkEnd w:id="261"/>
      <w:bookmarkEnd w:id="262"/>
    </w:p>
    <w:p w14:paraId="5614D043"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6432" behindDoc="0" locked="0" layoutInCell="1" allowOverlap="1" wp14:anchorId="7E610E34" wp14:editId="6C6AE330">
                <wp:simplePos x="0" y="0"/>
                <wp:positionH relativeFrom="page">
                  <wp:posOffset>796290</wp:posOffset>
                </wp:positionH>
                <wp:positionV relativeFrom="paragraph">
                  <wp:posOffset>154940</wp:posOffset>
                </wp:positionV>
                <wp:extent cx="4436110" cy="0"/>
                <wp:effectExtent l="15240" t="12700" r="15875" b="1587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9">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4E25" id="Line 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7pt,12.2pt" to="41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" strokecolor="#7f7f7f" strokeweight=".50803mm">
                <w10:wrap type="topAndBottom" anchorx="page"/>
              </v:line>
            </w:pict>
          </mc:Fallback>
        </mc:AlternateContent>
      </w:r>
    </w:p>
    <w:p w14:paraId="77867EF7" w14:textId="77777777" w:rsidR="00E96291" w:rsidRPr="00E96291" w:rsidRDefault="00E96291" w:rsidP="00E96291">
      <w:pPr>
        <w:spacing w:before="2"/>
        <w:rPr>
          <w:b/>
          <w:sz w:val="12"/>
        </w:rPr>
      </w:pPr>
    </w:p>
    <w:p w14:paraId="7DC1C7C2" w14:textId="2EE9833A" w:rsidR="00E96291" w:rsidRPr="00E96291" w:rsidRDefault="00E96291" w:rsidP="00E96291">
      <w:pPr>
        <w:spacing w:before="55" w:line="259" w:lineRule="auto"/>
        <w:ind w:left="817" w:right="104" w:hanging="1"/>
        <w:jc w:val="both"/>
      </w:pPr>
      <w:r w:rsidRPr="00E96291">
        <w:t>As a Tier 4 or Student Route visa student, the University of Edinburgh is the sponsor of your UK visa. The University has a number of legal responsibilities, including monitoring your attendance on your programme and reporting to the Home Office where required. Full details and conditions of your Tier 4 or Student Route visa can be found on the</w:t>
      </w:r>
      <w:r w:rsidR="00BF6243">
        <w:t xml:space="preserve"> </w:t>
      </w:r>
      <w:hyperlink r:id="rId116" w:history="1">
        <w:r w:rsidR="00BF6243" w:rsidRPr="006B0911">
          <w:rPr>
            <w:rStyle w:val="Hyperlink"/>
          </w:rPr>
          <w:t>Student Immigration Services</w:t>
        </w:r>
        <w:r w:rsidR="006B0911" w:rsidRPr="006B0911">
          <w:rPr>
            <w:rStyle w:val="Hyperlink"/>
          </w:rPr>
          <w:t xml:space="preserve"> University webpages</w:t>
        </w:r>
      </w:hyperlink>
      <w:r w:rsidR="006B0911">
        <w:t>.</w:t>
      </w:r>
      <w:r w:rsidRPr="00E96291">
        <w:t xml:space="preserve"> </w:t>
      </w:r>
    </w:p>
    <w:p w14:paraId="0E194B66" w14:textId="77777777" w:rsidR="00E96291" w:rsidRPr="00E96291" w:rsidRDefault="00E96291" w:rsidP="00E96291">
      <w:pPr>
        <w:spacing w:before="159" w:line="259" w:lineRule="auto"/>
        <w:ind w:left="817" w:right="106"/>
        <w:jc w:val="both"/>
      </w:pPr>
      <w:r w:rsidRPr="00E96291">
        <w:t xml:space="preserve">Please note that any email relating to your Student Route visa sponsorship will be sent to your </w:t>
      </w:r>
      <w:proofErr w:type="gramStart"/>
      <w:r w:rsidRPr="00E96291">
        <w:t>University</w:t>
      </w:r>
      <w:proofErr w:type="gramEnd"/>
      <w:r w:rsidRPr="00E96291">
        <w:t xml:space="preserve"> email address – you should therefore check this regularly.</w:t>
      </w:r>
    </w:p>
    <w:p w14:paraId="7B6E4D83" w14:textId="77777777" w:rsidR="00E96291" w:rsidRPr="00E96291" w:rsidRDefault="00E96291" w:rsidP="00E96291">
      <w:pPr>
        <w:spacing w:before="161" w:line="259" w:lineRule="auto"/>
        <w:ind w:left="817" w:right="104"/>
        <w:jc w:val="both"/>
        <w:rPr>
          <w:b/>
        </w:rPr>
      </w:pPr>
      <w:r w:rsidRPr="00E96291">
        <w:lastRenderedPageBreak/>
        <w:t>If</w:t>
      </w:r>
      <w:r w:rsidRPr="00E96291">
        <w:rPr>
          <w:spacing w:val="-15"/>
        </w:rPr>
        <w:t xml:space="preserve"> </w:t>
      </w:r>
      <w:r w:rsidRPr="00E96291">
        <w:t>we</w:t>
      </w:r>
      <w:r w:rsidRPr="00E96291">
        <w:rPr>
          <w:spacing w:val="-16"/>
        </w:rPr>
        <w:t xml:space="preserve"> </w:t>
      </w:r>
      <w:r w:rsidRPr="00E96291">
        <w:t>know</w:t>
      </w:r>
      <w:r w:rsidRPr="00E96291">
        <w:rPr>
          <w:spacing w:val="-16"/>
        </w:rPr>
        <w:t xml:space="preserve"> </w:t>
      </w:r>
      <w:r w:rsidRPr="00E96291">
        <w:t>that</w:t>
      </w:r>
      <w:r w:rsidRPr="00E96291">
        <w:rPr>
          <w:spacing w:val="-17"/>
        </w:rPr>
        <w:t xml:space="preserve"> </w:t>
      </w:r>
      <w:r w:rsidRPr="00E96291">
        <w:t>you</w:t>
      </w:r>
      <w:r w:rsidRPr="00E96291">
        <w:rPr>
          <w:spacing w:val="-16"/>
        </w:rPr>
        <w:t xml:space="preserve"> </w:t>
      </w:r>
      <w:r w:rsidRPr="00E96291">
        <w:t>are</w:t>
      </w:r>
      <w:r w:rsidRPr="00E96291">
        <w:rPr>
          <w:spacing w:val="-16"/>
        </w:rPr>
        <w:t xml:space="preserve"> </w:t>
      </w:r>
      <w:r w:rsidRPr="00E96291">
        <w:t>away</w:t>
      </w:r>
      <w:r w:rsidRPr="00E96291">
        <w:rPr>
          <w:spacing w:val="-16"/>
        </w:rPr>
        <w:t xml:space="preserve"> </w:t>
      </w:r>
      <w:r w:rsidRPr="00E96291">
        <w:t xml:space="preserve">(because, for example, we have received a </w:t>
      </w:r>
      <w:hyperlink r:id="rId117" w:history="1">
        <w:r w:rsidRPr="00E96291">
          <w:rPr>
            <w:color w:val="0000FF" w:themeColor="hyperlink"/>
            <w:u w:val="single"/>
          </w:rPr>
          <w:t>Leave of Absence</w:t>
        </w:r>
      </w:hyperlink>
      <w:r w:rsidRPr="00E96291">
        <w:t xml:space="preserve"> form from your Programme Director) then we can work with Student Administration to avoid any adverse consequences for you. However, </w:t>
      </w:r>
      <w:r w:rsidRPr="00E96291">
        <w:rPr>
          <w:b/>
        </w:rPr>
        <w:t>if we do not know where you are, and you do not respond to Student Administration emails, then both your student registration and your UK visa may be</w:t>
      </w:r>
      <w:r w:rsidRPr="00E96291">
        <w:rPr>
          <w:b/>
          <w:spacing w:val="-3"/>
        </w:rPr>
        <w:t xml:space="preserve"> </w:t>
      </w:r>
      <w:r w:rsidRPr="00E96291">
        <w:rPr>
          <w:b/>
        </w:rPr>
        <w:t>withdrawn.</w:t>
      </w:r>
    </w:p>
    <w:p w14:paraId="51A0830A" w14:textId="21DB3467" w:rsidR="00E96291" w:rsidRPr="00E96291" w:rsidRDefault="00E96291" w:rsidP="000C3097">
      <w:pPr>
        <w:spacing w:before="40" w:line="256" w:lineRule="auto"/>
        <w:ind w:left="794" w:right="67"/>
      </w:pPr>
      <w:r w:rsidRPr="00E96291">
        <w:t xml:space="preserve">Information or advice about your Student Route visa immigration status can be obtained by contacting the </w:t>
      </w:r>
      <w:hyperlink r:id="rId118">
        <w:r w:rsidRPr="00E96291">
          <w:rPr>
            <w:color w:val="0000FF"/>
            <w:u w:val="single"/>
          </w:rPr>
          <w:t>Student Immigration Service</w:t>
        </w:r>
      </w:hyperlink>
      <w:r w:rsidRPr="00E96291">
        <w:t>. Please note the PGR Support Team is unable to guide you on visa queries</w:t>
      </w:r>
      <w:r w:rsidR="000C3097">
        <w:t>.</w:t>
      </w:r>
      <w:r w:rsidRPr="00E96291">
        <w:t xml:space="preserve"> </w:t>
      </w:r>
    </w:p>
    <w:p w14:paraId="15CFF891" w14:textId="77777777" w:rsidR="00E96291" w:rsidRPr="00E96291" w:rsidRDefault="00E96291" w:rsidP="00E96291">
      <w:pPr>
        <w:spacing w:before="8"/>
        <w:rPr>
          <w:sz w:val="27"/>
        </w:rPr>
      </w:pPr>
    </w:p>
    <w:p w14:paraId="667F95A9" w14:textId="77777777" w:rsidR="00E96291" w:rsidRPr="00E96291" w:rsidRDefault="00E96291" w:rsidP="00E96291">
      <w:pPr>
        <w:numPr>
          <w:ilvl w:val="0"/>
          <w:numId w:val="34"/>
        </w:numPr>
        <w:tabs>
          <w:tab w:val="left" w:pos="1276"/>
        </w:tabs>
        <w:spacing w:before="1"/>
        <w:ind w:left="1154"/>
        <w:outlineLvl w:val="0"/>
        <w:rPr>
          <w:b/>
          <w:bCs/>
          <w:color w:val="2E74B5"/>
          <w:sz w:val="28"/>
          <w:szCs w:val="28"/>
        </w:rPr>
      </w:pPr>
      <w:bookmarkStart w:id="263" w:name="_Toc907905023"/>
      <w:bookmarkStart w:id="264" w:name="_Toc1636535204"/>
      <w:bookmarkStart w:id="265" w:name="_Toc176255744"/>
      <w:bookmarkStart w:id="266" w:name="_Toc237264282"/>
      <w:r w:rsidRPr="00E96291">
        <w:rPr>
          <w:b/>
          <w:bCs/>
          <w:color w:val="2E74B5"/>
          <w:sz w:val="28"/>
          <w:szCs w:val="28"/>
        </w:rPr>
        <w:t>Student Services and</w:t>
      </w:r>
      <w:r w:rsidRPr="00E96291">
        <w:rPr>
          <w:b/>
          <w:bCs/>
          <w:color w:val="2E74B5"/>
          <w:spacing w:val="-2"/>
          <w:sz w:val="28"/>
          <w:szCs w:val="28"/>
        </w:rPr>
        <w:t xml:space="preserve"> </w:t>
      </w:r>
      <w:r w:rsidRPr="00E96291">
        <w:rPr>
          <w:b/>
          <w:bCs/>
          <w:color w:val="2E74B5"/>
          <w:sz w:val="28"/>
          <w:szCs w:val="28"/>
        </w:rPr>
        <w:t>Support</w:t>
      </w:r>
      <w:bookmarkEnd w:id="263"/>
      <w:bookmarkEnd w:id="264"/>
      <w:bookmarkEnd w:id="265"/>
      <w:bookmarkEnd w:id="266"/>
    </w:p>
    <w:p w14:paraId="479D5D1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7456" behindDoc="0" locked="0" layoutInCell="1" allowOverlap="1" wp14:anchorId="5B9AA3D8" wp14:editId="568C759A">
                <wp:simplePos x="0" y="0"/>
                <wp:positionH relativeFrom="page">
                  <wp:posOffset>745490</wp:posOffset>
                </wp:positionH>
                <wp:positionV relativeFrom="paragraph">
                  <wp:posOffset>154940</wp:posOffset>
                </wp:positionV>
                <wp:extent cx="4436110" cy="0"/>
                <wp:effectExtent l="12065" t="13335" r="9525" b="1524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6756" id="Line 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7pt,12.2pt" to="40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" strokecolor="#7f7f7f" strokeweight="1.44pt">
                <w10:wrap type="topAndBottom" anchorx="page"/>
              </v:line>
            </w:pict>
          </mc:Fallback>
        </mc:AlternateContent>
      </w:r>
    </w:p>
    <w:p w14:paraId="7B084BDC" w14:textId="77777777" w:rsidR="00E96291" w:rsidRPr="00E96291" w:rsidRDefault="00E96291" w:rsidP="00E96291">
      <w:pPr>
        <w:spacing w:before="11"/>
        <w:rPr>
          <w:b/>
          <w:sz w:val="8"/>
        </w:rPr>
      </w:pPr>
    </w:p>
    <w:p w14:paraId="08532C57" w14:textId="77777777" w:rsidR="00E96291" w:rsidRPr="00E96291" w:rsidRDefault="00E96291" w:rsidP="00E96291">
      <w:pPr>
        <w:spacing w:before="55" w:line="259" w:lineRule="auto"/>
        <w:ind w:left="817" w:right="105"/>
        <w:jc w:val="both"/>
      </w:pPr>
      <w:r w:rsidRPr="00E96291">
        <w:t>We very much hope that your time as a student here will be enjoyable and rewarding, and that you will take advantage of all that the University has to offer, both academic and social. Please make use of the many social and</w:t>
      </w:r>
      <w:r w:rsidRPr="00E96291">
        <w:rPr>
          <w:spacing w:val="-14"/>
        </w:rPr>
        <w:t xml:space="preserve"> </w:t>
      </w:r>
      <w:r w:rsidRPr="00E96291">
        <w:t>intellectual</w:t>
      </w:r>
      <w:r w:rsidRPr="00E96291">
        <w:rPr>
          <w:spacing w:val="-13"/>
        </w:rPr>
        <w:t xml:space="preserve"> </w:t>
      </w:r>
      <w:r w:rsidRPr="00E96291">
        <w:t>events</w:t>
      </w:r>
      <w:r w:rsidRPr="00E96291">
        <w:rPr>
          <w:spacing w:val="-13"/>
        </w:rPr>
        <w:t xml:space="preserve"> </w:t>
      </w:r>
      <w:r w:rsidRPr="00E96291">
        <w:t>and</w:t>
      </w:r>
      <w:r w:rsidRPr="00E96291">
        <w:rPr>
          <w:spacing w:val="-13"/>
        </w:rPr>
        <w:t xml:space="preserve"> </w:t>
      </w:r>
      <w:r w:rsidRPr="00E96291">
        <w:t>projects</w:t>
      </w:r>
      <w:r w:rsidRPr="00E96291">
        <w:rPr>
          <w:spacing w:val="-12"/>
        </w:rPr>
        <w:t xml:space="preserve"> </w:t>
      </w:r>
      <w:r w:rsidRPr="00E96291">
        <w:t>that</w:t>
      </w:r>
      <w:r w:rsidRPr="00E96291">
        <w:rPr>
          <w:spacing w:val="-13"/>
        </w:rPr>
        <w:t xml:space="preserve"> </w:t>
      </w:r>
      <w:r w:rsidRPr="00E96291">
        <w:t>we</w:t>
      </w:r>
      <w:r w:rsidRPr="00E96291">
        <w:rPr>
          <w:spacing w:val="-14"/>
        </w:rPr>
        <w:t xml:space="preserve"> </w:t>
      </w:r>
      <w:r w:rsidRPr="00E96291">
        <w:t>have</w:t>
      </w:r>
      <w:r w:rsidRPr="00E96291">
        <w:rPr>
          <w:spacing w:val="-14"/>
        </w:rPr>
        <w:t xml:space="preserve"> </w:t>
      </w:r>
      <w:r w:rsidRPr="00E96291">
        <w:t>going</w:t>
      </w:r>
      <w:r w:rsidRPr="00E96291">
        <w:rPr>
          <w:spacing w:val="-14"/>
        </w:rPr>
        <w:t xml:space="preserve"> </w:t>
      </w:r>
      <w:r w:rsidRPr="00E96291">
        <w:t>on</w:t>
      </w:r>
      <w:r w:rsidRPr="00E96291">
        <w:rPr>
          <w:spacing w:val="-14"/>
        </w:rPr>
        <w:t xml:space="preserve"> </w:t>
      </w:r>
      <w:r w:rsidRPr="00E96291">
        <w:t>throughout</w:t>
      </w:r>
      <w:r w:rsidRPr="00E96291">
        <w:rPr>
          <w:spacing w:val="-14"/>
        </w:rPr>
        <w:t xml:space="preserve"> </w:t>
      </w:r>
      <w:r w:rsidRPr="00E96291">
        <w:t>the</w:t>
      </w:r>
      <w:r w:rsidRPr="00E96291">
        <w:rPr>
          <w:spacing w:val="-13"/>
        </w:rPr>
        <w:t xml:space="preserve"> </w:t>
      </w:r>
      <w:r w:rsidRPr="00E96291">
        <w:t>year.</w:t>
      </w:r>
      <w:r w:rsidRPr="00E96291">
        <w:rPr>
          <w:spacing w:val="-13"/>
        </w:rPr>
        <w:t xml:space="preserve"> </w:t>
      </w:r>
      <w:r w:rsidRPr="00E96291">
        <w:t>This</w:t>
      </w:r>
      <w:r w:rsidRPr="00E96291">
        <w:rPr>
          <w:spacing w:val="-13"/>
        </w:rPr>
        <w:t xml:space="preserve"> </w:t>
      </w:r>
      <w:r w:rsidRPr="00E96291">
        <w:t>section</w:t>
      </w:r>
      <w:r w:rsidRPr="00E96291">
        <w:rPr>
          <w:spacing w:val="-13"/>
        </w:rPr>
        <w:t xml:space="preserve"> </w:t>
      </w:r>
      <w:r w:rsidRPr="00E96291">
        <w:t>includes</w:t>
      </w:r>
      <w:r w:rsidRPr="00E96291">
        <w:rPr>
          <w:spacing w:val="-13"/>
        </w:rPr>
        <w:t xml:space="preserve"> </w:t>
      </w:r>
      <w:r w:rsidRPr="00E96291">
        <w:t xml:space="preserve">information on where to go for help and support, if you should need it; and also on some of the many University </w:t>
      </w:r>
      <w:hyperlink r:id="rId119" w:history="1">
        <w:r w:rsidRPr="00E96291">
          <w:rPr>
            <w:color w:val="0000FF" w:themeColor="hyperlink"/>
            <w:u w:val="single"/>
          </w:rPr>
          <w:t>student support services</w:t>
        </w:r>
      </w:hyperlink>
      <w:r w:rsidRPr="00E96291">
        <w:t xml:space="preserve"> to help you get the most out of your time</w:t>
      </w:r>
      <w:r w:rsidRPr="00E96291">
        <w:rPr>
          <w:spacing w:val="-7"/>
        </w:rPr>
        <w:t xml:space="preserve"> </w:t>
      </w:r>
      <w:r w:rsidRPr="00E96291">
        <w:t>here.</w:t>
      </w:r>
    </w:p>
    <w:p w14:paraId="79D8AAFE" w14:textId="77777777" w:rsidR="00E96291" w:rsidRPr="00E96291" w:rsidRDefault="00E96291" w:rsidP="00E96291">
      <w:pPr>
        <w:spacing w:before="55" w:line="259" w:lineRule="auto"/>
        <w:ind w:left="817" w:right="105"/>
        <w:jc w:val="both"/>
      </w:pPr>
    </w:p>
    <w:p w14:paraId="0824C49E" w14:textId="77777777" w:rsidR="00E96291" w:rsidRPr="00E96291" w:rsidRDefault="00E96291" w:rsidP="00E96291">
      <w:pPr>
        <w:numPr>
          <w:ilvl w:val="1"/>
          <w:numId w:val="15"/>
        </w:numPr>
        <w:tabs>
          <w:tab w:val="left" w:pos="1418"/>
        </w:tabs>
        <w:spacing w:before="119"/>
        <w:ind w:left="1781" w:hanging="987"/>
        <w:outlineLvl w:val="1"/>
        <w:rPr>
          <w:color w:val="2E74B5"/>
          <w:sz w:val="24"/>
          <w:szCs w:val="24"/>
        </w:rPr>
      </w:pPr>
      <w:bookmarkStart w:id="267" w:name="_Toc813662697"/>
      <w:bookmarkStart w:id="268" w:name="_Toc1803522718"/>
      <w:bookmarkStart w:id="269" w:name="_Toc176255745"/>
      <w:bookmarkStart w:id="270" w:name="_Toc237264283"/>
      <w:r w:rsidRPr="00E96291">
        <w:rPr>
          <w:color w:val="2E74B5"/>
          <w:sz w:val="24"/>
          <w:szCs w:val="24"/>
        </w:rPr>
        <w:t>Pastoral</w:t>
      </w:r>
      <w:r w:rsidRPr="00E96291">
        <w:rPr>
          <w:color w:val="2E74B5"/>
          <w:spacing w:val="-3"/>
          <w:sz w:val="24"/>
          <w:szCs w:val="24"/>
        </w:rPr>
        <w:t xml:space="preserve"> </w:t>
      </w:r>
      <w:r w:rsidRPr="00E96291">
        <w:rPr>
          <w:color w:val="2E74B5"/>
          <w:sz w:val="24"/>
          <w:szCs w:val="24"/>
        </w:rPr>
        <w:t>Support</w:t>
      </w:r>
      <w:bookmarkEnd w:id="267"/>
      <w:bookmarkEnd w:id="268"/>
      <w:bookmarkEnd w:id="269"/>
      <w:bookmarkEnd w:id="270"/>
    </w:p>
    <w:p w14:paraId="05979C12" w14:textId="77777777" w:rsidR="00E96291" w:rsidRPr="00E96291" w:rsidRDefault="00E96291" w:rsidP="00E96291">
      <w:pPr>
        <w:spacing w:before="143" w:line="259" w:lineRule="auto"/>
        <w:ind w:left="817" w:right="104" w:hanging="1"/>
        <w:jc w:val="both"/>
      </w:pPr>
      <w:bookmarkStart w:id="271" w:name="_Hlk170901362"/>
      <w:r w:rsidRPr="00E96291">
        <w:t>Apart</w:t>
      </w:r>
      <w:r w:rsidRPr="00E96291">
        <w:rPr>
          <w:spacing w:val="-9"/>
        </w:rPr>
        <w:t xml:space="preserve"> </w:t>
      </w:r>
      <w:r w:rsidRPr="00E96291">
        <w:t>from</w:t>
      </w:r>
      <w:r w:rsidRPr="00E96291">
        <w:rPr>
          <w:spacing w:val="-7"/>
        </w:rPr>
        <w:t xml:space="preserve"> </w:t>
      </w:r>
      <w:r w:rsidRPr="00E96291">
        <w:t>their</w:t>
      </w:r>
      <w:r w:rsidRPr="00E96291">
        <w:rPr>
          <w:spacing w:val="-8"/>
        </w:rPr>
        <w:t xml:space="preserve"> </w:t>
      </w:r>
      <w:r w:rsidRPr="00E96291">
        <w:t>more</w:t>
      </w:r>
      <w:r w:rsidRPr="00E96291">
        <w:rPr>
          <w:spacing w:val="-8"/>
        </w:rPr>
        <w:t xml:space="preserve"> </w:t>
      </w:r>
      <w:r w:rsidRPr="00E96291">
        <w:t>strictly</w:t>
      </w:r>
      <w:r w:rsidRPr="00E96291">
        <w:rPr>
          <w:spacing w:val="-7"/>
        </w:rPr>
        <w:t xml:space="preserve"> </w:t>
      </w:r>
      <w:r w:rsidRPr="00E96291">
        <w:t>academic</w:t>
      </w:r>
      <w:r w:rsidRPr="00E96291">
        <w:rPr>
          <w:spacing w:val="-6"/>
        </w:rPr>
        <w:t xml:space="preserve"> </w:t>
      </w:r>
      <w:r w:rsidRPr="00E96291">
        <w:t>duties,</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are</w:t>
      </w:r>
      <w:r w:rsidRPr="00E96291">
        <w:rPr>
          <w:spacing w:val="-8"/>
        </w:rPr>
        <w:t xml:space="preserve"> </w:t>
      </w:r>
      <w:r w:rsidRPr="00E96291">
        <w:t>available</w:t>
      </w:r>
      <w:r w:rsidRPr="00E96291">
        <w:rPr>
          <w:spacing w:val="-8"/>
        </w:rPr>
        <w:t xml:space="preserve"> </w:t>
      </w:r>
      <w:r w:rsidRPr="00E96291">
        <w:t>as</w:t>
      </w:r>
      <w:r w:rsidRPr="00E96291">
        <w:rPr>
          <w:spacing w:val="-6"/>
        </w:rPr>
        <w:t xml:space="preserve"> </w:t>
      </w:r>
      <w:r w:rsidRPr="00E96291">
        <w:t>a</w:t>
      </w:r>
      <w:r w:rsidRPr="00E96291">
        <w:rPr>
          <w:spacing w:val="-7"/>
        </w:rPr>
        <w:t xml:space="preserve"> </w:t>
      </w:r>
      <w:r w:rsidRPr="00E96291">
        <w:t>first</w:t>
      </w:r>
      <w:r w:rsidRPr="00E96291">
        <w:rPr>
          <w:spacing w:val="-8"/>
        </w:rPr>
        <w:t xml:space="preserve"> </w:t>
      </w:r>
      <w:r w:rsidRPr="00E96291">
        <w:t>line</w:t>
      </w:r>
      <w:r w:rsidRPr="00E96291">
        <w:rPr>
          <w:spacing w:val="-8"/>
        </w:rPr>
        <w:t xml:space="preserve"> </w:t>
      </w:r>
      <w:r w:rsidRPr="00E96291">
        <w:t>of</w:t>
      </w:r>
      <w:r w:rsidRPr="00E96291">
        <w:rPr>
          <w:spacing w:val="-6"/>
        </w:rPr>
        <w:t xml:space="preserve"> </w:t>
      </w:r>
      <w:r w:rsidRPr="00E96291">
        <w:t>support</w:t>
      </w:r>
      <w:r w:rsidRPr="00E96291">
        <w:rPr>
          <w:spacing w:val="-8"/>
        </w:rPr>
        <w:t xml:space="preserve"> </w:t>
      </w:r>
      <w:r w:rsidRPr="00E96291">
        <w:t>and</w:t>
      </w:r>
      <w:r w:rsidRPr="00E96291">
        <w:rPr>
          <w:spacing w:val="-6"/>
        </w:rPr>
        <w:t xml:space="preserve"> </w:t>
      </w:r>
      <w:r w:rsidRPr="00E96291">
        <w:t>advice for any academic or personal issues which may arise whilst you are studying here. Students are encouraged to inform their supervisor immediately of any problems which are interfering with their</w:t>
      </w:r>
      <w:r w:rsidRPr="00E96291">
        <w:rPr>
          <w:spacing w:val="-11"/>
        </w:rPr>
        <w:t xml:space="preserve"> </w:t>
      </w:r>
      <w:r w:rsidRPr="00E96291">
        <w:t>studies.</w:t>
      </w:r>
    </w:p>
    <w:bookmarkEnd w:id="271"/>
    <w:p w14:paraId="244B1AA2" w14:textId="77777777" w:rsidR="00E96291" w:rsidRPr="00E96291" w:rsidRDefault="00E96291" w:rsidP="00E96291">
      <w:pPr>
        <w:spacing w:before="160" w:line="259" w:lineRule="auto"/>
        <w:ind w:left="817" w:right="104"/>
        <w:jc w:val="both"/>
      </w:pPr>
      <w:r w:rsidRPr="00E96291">
        <w:t>If</w:t>
      </w:r>
      <w:r w:rsidRPr="00E96291">
        <w:rPr>
          <w:spacing w:val="-14"/>
        </w:rPr>
        <w:t xml:space="preserve"> </w:t>
      </w:r>
      <w:r w:rsidRPr="00E96291">
        <w:t>necessary,</w:t>
      </w:r>
      <w:r w:rsidRPr="00E96291">
        <w:rPr>
          <w:spacing w:val="-14"/>
        </w:rPr>
        <w:t xml:space="preserve"> </w:t>
      </w:r>
      <w:r w:rsidRPr="00E96291">
        <w:t>and</w:t>
      </w:r>
      <w:r w:rsidRPr="00E96291">
        <w:rPr>
          <w:spacing w:val="-14"/>
        </w:rPr>
        <w:t xml:space="preserve"> </w:t>
      </w:r>
      <w:r w:rsidRPr="00E96291">
        <w:t>in</w:t>
      </w:r>
      <w:r w:rsidRPr="00E96291">
        <w:rPr>
          <w:spacing w:val="-14"/>
        </w:rPr>
        <w:t xml:space="preserve"> </w:t>
      </w:r>
      <w:r w:rsidRPr="00E96291">
        <w:t>discussion</w:t>
      </w:r>
      <w:r w:rsidRPr="00E96291">
        <w:rPr>
          <w:spacing w:val="-14"/>
        </w:rPr>
        <w:t xml:space="preserve"> </w:t>
      </w:r>
      <w:r w:rsidRPr="00E96291">
        <w:t>and</w:t>
      </w:r>
      <w:r w:rsidRPr="00E96291">
        <w:rPr>
          <w:spacing w:val="-14"/>
        </w:rPr>
        <w:t xml:space="preserve"> </w:t>
      </w:r>
      <w:r w:rsidRPr="00E96291">
        <w:t>agreement</w:t>
      </w:r>
      <w:r w:rsidRPr="00E96291">
        <w:rPr>
          <w:spacing w:val="-13"/>
        </w:rPr>
        <w:t xml:space="preserve"> </w:t>
      </w:r>
      <w:r w:rsidRPr="00E96291">
        <w:t>with</w:t>
      </w:r>
      <w:r w:rsidRPr="00E96291">
        <w:rPr>
          <w:spacing w:val="-14"/>
        </w:rPr>
        <w:t xml:space="preserve"> </w:t>
      </w:r>
      <w:r w:rsidRPr="00E96291">
        <w:t>you,</w:t>
      </w:r>
      <w:r w:rsidRPr="00E96291">
        <w:rPr>
          <w:spacing w:val="-14"/>
        </w:rPr>
        <w:t xml:space="preserve"> </w:t>
      </w:r>
      <w:r w:rsidRPr="00E96291">
        <w:t>your</w:t>
      </w:r>
      <w:r w:rsidRPr="00E96291">
        <w:rPr>
          <w:spacing w:val="-14"/>
        </w:rPr>
        <w:t xml:space="preserve"> </w:t>
      </w:r>
      <w:r w:rsidRPr="00E96291">
        <w:t>supervisor</w:t>
      </w:r>
      <w:r w:rsidRPr="00E96291">
        <w:rPr>
          <w:spacing w:val="-14"/>
        </w:rPr>
        <w:t xml:space="preserve"> </w:t>
      </w:r>
      <w:r w:rsidRPr="00E96291">
        <w:t>and/or</w:t>
      </w:r>
      <w:r w:rsidRPr="00E96291">
        <w:rPr>
          <w:spacing w:val="-15"/>
        </w:rPr>
        <w:t xml:space="preserve"> </w:t>
      </w:r>
      <w:hyperlink r:id="rId120" w:history="1">
        <w:r w:rsidRPr="00E96291">
          <w:rPr>
            <w:color w:val="0000FF" w:themeColor="hyperlink"/>
            <w:u w:val="single"/>
          </w:rPr>
          <w:t>Postgraduate</w:t>
        </w:r>
        <w:r w:rsidRPr="00E96291">
          <w:rPr>
            <w:color w:val="0000FF" w:themeColor="hyperlink"/>
            <w:spacing w:val="-13"/>
            <w:u w:val="single"/>
          </w:rPr>
          <w:t xml:space="preserve"> </w:t>
        </w:r>
        <w:r w:rsidRPr="00E96291">
          <w:rPr>
            <w:color w:val="0000FF" w:themeColor="hyperlink"/>
            <w:u w:val="single"/>
          </w:rPr>
          <w:t>Advisor</w:t>
        </w:r>
      </w:hyperlink>
      <w:r w:rsidRPr="00E96291">
        <w:rPr>
          <w:spacing w:val="-14"/>
        </w:rPr>
        <w:t xml:space="preserve"> </w:t>
      </w:r>
      <w:r w:rsidRPr="00E96291">
        <w:t>can</w:t>
      </w:r>
      <w:r w:rsidRPr="00E96291">
        <w:rPr>
          <w:spacing w:val="-14"/>
        </w:rPr>
        <w:t xml:space="preserve"> </w:t>
      </w:r>
      <w:r w:rsidRPr="00E96291">
        <w:t xml:space="preserve">arrange an Interruption of Studies for you (‘time off’ from your degree, during which you continue to be registered as a student at Edinburgh but are not expected to work on your degree), or an Extension of Studies (an extension to your period of study). It may also be possible for UK students to change from full to part time study. </w:t>
      </w:r>
    </w:p>
    <w:p w14:paraId="70498640" w14:textId="77777777" w:rsidR="00E96291" w:rsidRPr="00E96291" w:rsidRDefault="00E96291" w:rsidP="00E96291">
      <w:pPr>
        <w:spacing w:before="160" w:line="259" w:lineRule="auto"/>
        <w:ind w:left="817" w:right="104"/>
        <w:jc w:val="both"/>
      </w:pPr>
      <w:r w:rsidRPr="00E96291">
        <w:t xml:space="preserve">International students must check the impact of any interruptions or extensions on their visa; </w:t>
      </w:r>
      <w:hyperlink r:id="rId121" w:history="1">
        <w:r w:rsidRPr="00E96291">
          <w:rPr>
            <w:color w:val="0000FF" w:themeColor="hyperlink"/>
            <w:u w:val="single"/>
          </w:rPr>
          <w:t>Student Immigration Service</w:t>
        </w:r>
      </w:hyperlink>
      <w:r w:rsidRPr="00E96291">
        <w:t xml:space="preserve"> can advise on this. </w:t>
      </w:r>
      <w:r w:rsidRPr="00E96291">
        <w:rPr>
          <w:b/>
        </w:rPr>
        <w:t>Please note: it is not possible for interruptions or extensions of study to be approved retrospectively, so you should ensure you report any problems or difficulties to your supervisor as soon as you can.</w:t>
      </w:r>
    </w:p>
    <w:p w14:paraId="4FB03771" w14:textId="77777777" w:rsidR="00E96291" w:rsidRPr="00E96291" w:rsidRDefault="00E96291" w:rsidP="00E96291">
      <w:pPr>
        <w:spacing w:before="118" w:line="259" w:lineRule="auto"/>
        <w:ind w:left="817" w:hanging="1"/>
        <w:rPr>
          <w:color w:val="0000FF" w:themeColor="hyperlink"/>
          <w:u w:val="single"/>
        </w:rPr>
      </w:pPr>
      <w:r w:rsidRPr="00E96291">
        <w:t xml:space="preserve">Information on Extensions and Interruptions of Study (including what they are and how to apply for them) can be found on the School </w:t>
      </w:r>
      <w:hyperlink r:id="rId122" w:history="1">
        <w:r w:rsidRPr="00E96291">
          <w:rPr>
            <w:color w:val="0000FF" w:themeColor="hyperlink"/>
            <w:u w:val="single"/>
          </w:rPr>
          <w:t>concessions webpage.</w:t>
        </w:r>
      </w:hyperlink>
    </w:p>
    <w:p w14:paraId="364BBCFF" w14:textId="77777777" w:rsidR="00E96291" w:rsidRPr="00E96291" w:rsidRDefault="00E96291" w:rsidP="00E96291">
      <w:pPr>
        <w:spacing w:before="118" w:line="259" w:lineRule="auto"/>
        <w:ind w:left="817" w:hanging="1"/>
        <w:jc w:val="both"/>
      </w:pPr>
      <w:r w:rsidRPr="00E96291">
        <w:t xml:space="preserve">Your </w:t>
      </w:r>
      <w:hyperlink r:id="rId123" w:history="1">
        <w:r w:rsidRPr="00E96291">
          <w:rPr>
            <w:color w:val="0000FF" w:themeColor="hyperlink"/>
            <w:u w:val="single"/>
          </w:rPr>
          <w:t>PGR support team</w:t>
        </w:r>
      </w:hyperlink>
      <w:r w:rsidRPr="00E96291">
        <w:t xml:space="preserve"> can advise on extensions, interruptions and other adjustments. </w:t>
      </w:r>
    </w:p>
    <w:p w14:paraId="0C315C67" w14:textId="77777777" w:rsidR="00E96291" w:rsidRPr="00E96291" w:rsidRDefault="00E96291" w:rsidP="006F7F22">
      <w:pPr>
        <w:spacing w:before="118" w:line="259" w:lineRule="auto"/>
        <w:jc w:val="both"/>
      </w:pPr>
    </w:p>
    <w:p w14:paraId="5CB291E4" w14:textId="77777777" w:rsidR="00E96291" w:rsidRPr="00E96291" w:rsidRDefault="00E96291" w:rsidP="00E96291">
      <w:pPr>
        <w:numPr>
          <w:ilvl w:val="1"/>
          <w:numId w:val="15"/>
        </w:numPr>
        <w:tabs>
          <w:tab w:val="left" w:pos="1418"/>
        </w:tabs>
        <w:spacing w:before="119"/>
        <w:ind w:left="1370" w:hanging="576"/>
        <w:outlineLvl w:val="1"/>
        <w:rPr>
          <w:color w:val="2E74B5"/>
          <w:sz w:val="24"/>
          <w:szCs w:val="24"/>
        </w:rPr>
      </w:pPr>
      <w:bookmarkStart w:id="272" w:name="_Toc1877454348"/>
      <w:bookmarkStart w:id="273" w:name="_Toc1372603902"/>
      <w:bookmarkStart w:id="274" w:name="_Toc176255746"/>
      <w:bookmarkStart w:id="275" w:name="_Toc237264284"/>
      <w:r w:rsidRPr="00E96291">
        <w:rPr>
          <w:color w:val="2E74B5"/>
          <w:sz w:val="24"/>
          <w:szCs w:val="24"/>
        </w:rPr>
        <w:t>Complaints</w:t>
      </w:r>
      <w:bookmarkEnd w:id="272"/>
      <w:bookmarkEnd w:id="273"/>
      <w:bookmarkEnd w:id="274"/>
      <w:bookmarkEnd w:id="275"/>
    </w:p>
    <w:p w14:paraId="4993B3B1" w14:textId="77777777" w:rsidR="00E96291" w:rsidRPr="00E96291" w:rsidRDefault="00E96291" w:rsidP="00E96291">
      <w:pPr>
        <w:tabs>
          <w:tab w:val="left" w:pos="1418"/>
        </w:tabs>
        <w:spacing w:before="119"/>
        <w:ind w:left="1418"/>
        <w:outlineLvl w:val="1"/>
        <w:rPr>
          <w:color w:val="2E74B5"/>
          <w:sz w:val="24"/>
          <w:szCs w:val="24"/>
        </w:rPr>
      </w:pPr>
    </w:p>
    <w:p w14:paraId="42615B4D" w14:textId="77777777" w:rsidR="00E96291" w:rsidRPr="00E96291" w:rsidRDefault="00E96291" w:rsidP="00E96291">
      <w:pPr>
        <w:ind w:firstLine="720"/>
      </w:pPr>
      <w:r w:rsidRPr="00E96291">
        <w:t>The University of Edinburgh is committed to enhancing the experience of our students.</w:t>
      </w:r>
    </w:p>
    <w:p w14:paraId="2BF8762F" w14:textId="77777777" w:rsidR="00E96291" w:rsidRPr="00E96291" w:rsidRDefault="00E96291" w:rsidP="00E96291">
      <w:pPr>
        <w:ind w:firstLine="720"/>
      </w:pPr>
      <w:r w:rsidRPr="00E96291">
        <w:t xml:space="preserve">We aim to ensure that our teaching, support services and student union activities provide positive </w:t>
      </w:r>
      <w:r w:rsidRPr="00E96291">
        <w:tab/>
        <w:t>experiences and opportunities for our students.</w:t>
      </w:r>
    </w:p>
    <w:p w14:paraId="75DAC169" w14:textId="77777777" w:rsidR="00E96291" w:rsidRPr="00E96291" w:rsidRDefault="00E96291" w:rsidP="00E96291"/>
    <w:p w14:paraId="643ADF44" w14:textId="77777777" w:rsidR="00E96291" w:rsidRPr="00E96291" w:rsidRDefault="00E96291" w:rsidP="00E96291">
      <w:pPr>
        <w:ind w:left="720"/>
      </w:pPr>
      <w:r w:rsidRPr="00E96291">
        <w:t>If we are to achieve that aim, it is important that we know what is and is not working. We endeavour to listen to concerns and to ensure they are dealt with appropriately.</w:t>
      </w:r>
    </w:p>
    <w:p w14:paraId="419412F0" w14:textId="77777777" w:rsidR="00E96291" w:rsidRPr="00E96291" w:rsidRDefault="00E96291" w:rsidP="00E96291"/>
    <w:p w14:paraId="68A755DB" w14:textId="77777777" w:rsidR="00E96291" w:rsidRPr="00E96291" w:rsidRDefault="00E96291" w:rsidP="00E96291">
      <w:pPr>
        <w:ind w:firstLine="720"/>
      </w:pPr>
      <w:r w:rsidRPr="00E96291">
        <w:t>If you are considering making a complaint to the University, you should first:</w:t>
      </w:r>
    </w:p>
    <w:p w14:paraId="76959623" w14:textId="4AFF20E0" w:rsidR="00E96291" w:rsidRPr="00E96291" w:rsidRDefault="00E96291" w:rsidP="00E96291">
      <w:pPr>
        <w:numPr>
          <w:ilvl w:val="0"/>
          <w:numId w:val="25"/>
        </w:numPr>
      </w:pPr>
      <w:r w:rsidRPr="00E96291">
        <w:t>Try to sort out the problem with those who are directly involved if you feel able to do so. Generally</w:t>
      </w:r>
      <w:r w:rsidR="00AE6DE6">
        <w:t>,</w:t>
      </w:r>
      <w:r w:rsidRPr="00E96291">
        <w:t xml:space="preserve"> complaints are resolved more easily and effectively at an early stage and by those who have a direct </w:t>
      </w:r>
      <w:r w:rsidRPr="00E96291">
        <w:lastRenderedPageBreak/>
        <w:t>influence on the situation. We call this "Frontline Resolution".</w:t>
      </w:r>
    </w:p>
    <w:p w14:paraId="63ADA5EA" w14:textId="77777777" w:rsidR="00E96291" w:rsidRPr="00E96291" w:rsidRDefault="00E96291" w:rsidP="00E96291">
      <w:pPr>
        <w:numPr>
          <w:ilvl w:val="0"/>
          <w:numId w:val="25"/>
        </w:numPr>
      </w:pPr>
      <w:r w:rsidRPr="00E96291">
        <w:t>Have a look at the information and guidance accessible via the link below which explain the complaint procedure.</w:t>
      </w:r>
    </w:p>
    <w:p w14:paraId="17C2DCC0" w14:textId="36EA97E6" w:rsidR="00E96291" w:rsidRPr="00E96291" w:rsidRDefault="00E96291" w:rsidP="00E96291">
      <w:pPr>
        <w:numPr>
          <w:ilvl w:val="0"/>
          <w:numId w:val="25"/>
        </w:numPr>
      </w:pPr>
      <w:r w:rsidRPr="00E96291">
        <w:t>Speak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299B63F4" w14:textId="5A23D5D0" w:rsidR="00E96291" w:rsidRDefault="00E96291" w:rsidP="00AB7665">
      <w:pPr>
        <w:ind w:left="1080"/>
        <w:rPr>
          <w:color w:val="0000FF"/>
          <w:u w:val="single"/>
        </w:rPr>
      </w:pPr>
      <w:r w:rsidRPr="00E96291">
        <w:br/>
      </w:r>
      <w:hyperlink r:id="rId124">
        <w:r w:rsidRPr="00E96291">
          <w:rPr>
            <w:color w:val="0000FF"/>
            <w:u w:val="single"/>
          </w:rPr>
          <w:t>Complaint handling procedure</w:t>
        </w:r>
      </w:hyperlink>
    </w:p>
    <w:p w14:paraId="2BCE6CD9" w14:textId="293283F8" w:rsidR="00D81857" w:rsidRDefault="00D81857" w:rsidP="00E96291">
      <w:pPr>
        <w:ind w:left="720"/>
        <w:rPr>
          <w:color w:val="0000FF"/>
          <w:u w:val="single"/>
        </w:rPr>
      </w:pPr>
    </w:p>
    <w:p w14:paraId="11FD9158" w14:textId="1BE14669" w:rsidR="00D81857" w:rsidRPr="00AB7665" w:rsidRDefault="00C300AD" w:rsidP="00AB7665">
      <w:pPr>
        <w:pStyle w:val="ListParagraph"/>
        <w:ind w:left="1080" w:firstLine="0"/>
      </w:pPr>
      <w:r w:rsidRPr="00AB7665">
        <w:t>*</w:t>
      </w:r>
      <w:r w:rsidR="00D81857" w:rsidRPr="00AB7665">
        <w:t xml:space="preserve">Note that the above process differs to reporting alleged misconduct against a current student. This falls within the </w:t>
      </w:r>
      <w:hyperlink r:id="rId125" w:history="1">
        <w:r w:rsidR="00D81857" w:rsidRPr="00AB7665">
          <w:rPr>
            <w:rStyle w:val="Hyperlink"/>
            <w:b/>
            <w:bCs/>
            <w:u w:val="none"/>
          </w:rPr>
          <w:t>Code of Student Conduct</w:t>
        </w:r>
        <w:r w:rsidR="00D81857" w:rsidRPr="00AB7665">
          <w:rPr>
            <w:rStyle w:val="Hyperlink"/>
            <w:u w:val="none"/>
          </w:rPr>
          <w:t xml:space="preserve"> </w:t>
        </w:r>
        <w:r w:rsidR="00D81857" w:rsidRPr="00AB7665">
          <w:rPr>
            <w:rStyle w:val="Hyperlink"/>
            <w:color w:val="auto"/>
            <w:u w:val="none"/>
          </w:rPr>
          <w:t>process.</w:t>
        </w:r>
      </w:hyperlink>
      <w:r w:rsidR="00D81857" w:rsidRPr="00AB7665">
        <w:rPr>
          <w:color w:val="0000FF"/>
        </w:rPr>
        <w:t xml:space="preserve"> </w:t>
      </w:r>
    </w:p>
    <w:p w14:paraId="495655F1" w14:textId="77777777" w:rsidR="00E96291" w:rsidRPr="00E96291" w:rsidRDefault="00E96291" w:rsidP="00E96291">
      <w:pPr>
        <w:spacing w:before="120" w:line="259" w:lineRule="auto"/>
        <w:ind w:left="817"/>
        <w:rPr>
          <w:color w:val="2E74B5"/>
          <w:sz w:val="24"/>
          <w:szCs w:val="24"/>
        </w:rPr>
      </w:pPr>
    </w:p>
    <w:p w14:paraId="102BD146" w14:textId="77777777" w:rsidR="00E96291" w:rsidRPr="00E96291" w:rsidRDefault="00E96291" w:rsidP="00E96291">
      <w:pPr>
        <w:ind w:left="891" w:hanging="97"/>
        <w:outlineLvl w:val="1"/>
        <w:rPr>
          <w:color w:val="0070C0"/>
          <w:sz w:val="24"/>
          <w:szCs w:val="24"/>
        </w:rPr>
      </w:pPr>
      <w:bookmarkStart w:id="276" w:name="_Toc145498787"/>
      <w:bookmarkStart w:id="277" w:name="_Toc176255747"/>
      <w:bookmarkStart w:id="278" w:name="_Toc237264285"/>
      <w:r w:rsidRPr="00E96291">
        <w:rPr>
          <w:color w:val="0070C0"/>
          <w:sz w:val="24"/>
          <w:szCs w:val="24"/>
        </w:rPr>
        <w:t>10.3</w:t>
      </w:r>
      <w:r w:rsidRPr="00E96291">
        <w:rPr>
          <w:color w:val="0070C0"/>
          <w:sz w:val="24"/>
          <w:szCs w:val="24"/>
        </w:rPr>
        <w:tab/>
        <w:t>Student</w:t>
      </w:r>
      <w:r w:rsidRPr="00E96291">
        <w:rPr>
          <w:color w:val="0070C0"/>
          <w:spacing w:val="-1"/>
          <w:sz w:val="24"/>
          <w:szCs w:val="24"/>
        </w:rPr>
        <w:t xml:space="preserve"> </w:t>
      </w:r>
      <w:r w:rsidRPr="00E96291">
        <w:rPr>
          <w:color w:val="0070C0"/>
          <w:sz w:val="24"/>
          <w:szCs w:val="24"/>
        </w:rPr>
        <w:t>Services</w:t>
      </w:r>
      <w:bookmarkEnd w:id="276"/>
      <w:bookmarkEnd w:id="277"/>
      <w:bookmarkEnd w:id="278"/>
    </w:p>
    <w:p w14:paraId="7C083248" w14:textId="77777777" w:rsidR="00E96291" w:rsidRPr="00E96291" w:rsidRDefault="00E96291" w:rsidP="00E96291">
      <w:pPr>
        <w:spacing w:before="123" w:line="256" w:lineRule="auto"/>
        <w:ind w:left="817" w:hanging="10"/>
      </w:pPr>
      <w:r w:rsidRPr="00E96291">
        <w:t xml:space="preserve">While University life is full of exciting opportunities, it can sometimes be an overwhelming time. Here you can find information to support your physical and mental health and wellbeing. The University provides a wide range of student services to guide you through your university journey and help to support your wellbeing. Information about all of them is available at: </w:t>
      </w:r>
      <w:hyperlink r:id="rId126" w:history="1">
        <w:r w:rsidRPr="00E96291">
          <w:rPr>
            <w:color w:val="0000FF" w:themeColor="hyperlink"/>
            <w:u w:val="single"/>
          </w:rPr>
          <w:t>https://www.ed.ac.uk/students/services-and-support/student-services</w:t>
        </w:r>
      </w:hyperlink>
      <w:r w:rsidRPr="00E96291">
        <w:t>. They include:</w:t>
      </w:r>
    </w:p>
    <w:p w14:paraId="617DFBC6" w14:textId="77777777" w:rsidR="00E96291" w:rsidRPr="00E96291" w:rsidRDefault="00E96291" w:rsidP="00E96291">
      <w:pPr>
        <w:rPr>
          <w:b/>
          <w:color w:val="2B579A"/>
          <w:shd w:val="clear" w:color="auto" w:fill="E6E6E6"/>
        </w:rPr>
      </w:pPr>
    </w:p>
    <w:p w14:paraId="3930D271" w14:textId="77777777" w:rsidR="00E96291" w:rsidRPr="00E96291" w:rsidRDefault="00E96291" w:rsidP="00E96291">
      <w:pPr>
        <w:spacing w:before="60"/>
        <w:ind w:firstLine="720"/>
        <w:rPr>
          <w:b/>
        </w:rPr>
      </w:pPr>
      <w:r w:rsidRPr="00E96291">
        <w:rPr>
          <w:b/>
        </w:rPr>
        <w:t>Wellbeing Advisers</w:t>
      </w:r>
    </w:p>
    <w:p w14:paraId="21060807" w14:textId="77777777" w:rsidR="00E96291" w:rsidRPr="00E96291" w:rsidRDefault="007A7FCE" w:rsidP="00E96291">
      <w:pPr>
        <w:ind w:left="720"/>
        <w:rPr>
          <w:bCs/>
        </w:rPr>
      </w:pPr>
      <w:hyperlink r:id="rId127" w:history="1">
        <w:r w:rsidR="00E96291" w:rsidRPr="00E96291">
          <w:rPr>
            <w:bCs/>
            <w:color w:val="0000FF" w:themeColor="hyperlink"/>
            <w:u w:val="single"/>
          </w:rPr>
          <w:t>https://www.ed.ac.uk/student-wellbeing-service</w:t>
        </w:r>
      </w:hyperlink>
      <w:r w:rsidR="00E96291" w:rsidRPr="00E96291">
        <w:rPr>
          <w:bCs/>
        </w:rPr>
        <w:t xml:space="preserve"> </w:t>
      </w:r>
    </w:p>
    <w:p w14:paraId="7F6EB940" w14:textId="05032A22" w:rsidR="00E96291" w:rsidRPr="00E96291" w:rsidRDefault="00E96291" w:rsidP="00E96291">
      <w:r w:rsidRPr="00E96291">
        <w:tab/>
        <w:t xml:space="preserve">There for you to contact yourself or through your </w:t>
      </w:r>
      <w:r w:rsidR="0010410B">
        <w:t>s</w:t>
      </w:r>
      <w:r w:rsidR="009751FA">
        <w:t>upervisor</w:t>
      </w:r>
    </w:p>
    <w:p w14:paraId="55C5BBBE" w14:textId="77777777" w:rsidR="00E96291" w:rsidRPr="00E96291" w:rsidRDefault="00E96291" w:rsidP="00E96291">
      <w:pPr>
        <w:spacing w:before="60"/>
      </w:pPr>
    </w:p>
    <w:p w14:paraId="1DC04CA8" w14:textId="77777777" w:rsidR="00E96291" w:rsidRPr="00E96291" w:rsidRDefault="00E96291" w:rsidP="00E96291">
      <w:pPr>
        <w:spacing w:before="82"/>
        <w:ind w:firstLine="720"/>
        <w:rPr>
          <w:b/>
        </w:rPr>
      </w:pPr>
      <w:r w:rsidRPr="00E96291">
        <w:rPr>
          <w:b/>
        </w:rPr>
        <w:t>Edinburgh University Students’ Association (EUSA)</w:t>
      </w:r>
    </w:p>
    <w:p w14:paraId="75497A55" w14:textId="77777777" w:rsidR="00E96291" w:rsidRPr="00E96291" w:rsidRDefault="007A7FCE" w:rsidP="00E96291">
      <w:pPr>
        <w:spacing w:before="82"/>
        <w:ind w:firstLine="720"/>
        <w:rPr>
          <w:color w:val="0563C1"/>
        </w:rPr>
      </w:pPr>
      <w:hyperlink r:id="rId128" w:history="1">
        <w:r w:rsidR="00E96291" w:rsidRPr="00E96291">
          <w:rPr>
            <w:color w:val="0000FF" w:themeColor="hyperlink"/>
            <w:u w:val="single"/>
          </w:rPr>
          <w:t>http://www.eusa.ed.ac.uk</w:t>
        </w:r>
      </w:hyperlink>
      <w:r w:rsidR="00E96291" w:rsidRPr="00E96291">
        <w:rPr>
          <w:color w:val="0563C1"/>
        </w:rPr>
        <w:t xml:space="preserve">  </w:t>
      </w:r>
    </w:p>
    <w:p w14:paraId="1EE6FCA7" w14:textId="77777777" w:rsidR="00E96291" w:rsidRPr="00E96291" w:rsidRDefault="00E96291" w:rsidP="00E96291">
      <w:pPr>
        <w:spacing w:before="82"/>
        <w:ind w:firstLine="720"/>
      </w:pPr>
      <w:r w:rsidRPr="00E96291">
        <w:t>For student societies, peer support, Nightline, and Let’s Talk campaign and events.</w:t>
      </w:r>
    </w:p>
    <w:p w14:paraId="1E774A31" w14:textId="77777777" w:rsidR="00E96291" w:rsidRPr="00E96291" w:rsidRDefault="00E96291" w:rsidP="00E96291">
      <w:pPr>
        <w:spacing w:before="82"/>
        <w:ind w:firstLine="720"/>
      </w:pPr>
    </w:p>
    <w:p w14:paraId="61660421" w14:textId="77777777" w:rsidR="00E96291" w:rsidRPr="00E96291" w:rsidRDefault="00E96291" w:rsidP="00E96291">
      <w:pPr>
        <w:spacing w:before="140"/>
        <w:ind w:firstLine="720"/>
        <w:rPr>
          <w:b/>
        </w:rPr>
      </w:pPr>
      <w:r w:rsidRPr="00E96291">
        <w:rPr>
          <w:b/>
        </w:rPr>
        <w:t xml:space="preserve">The Advice Place </w:t>
      </w:r>
    </w:p>
    <w:p w14:paraId="21B94706" w14:textId="77777777" w:rsidR="00E96291" w:rsidRPr="00E96291" w:rsidRDefault="007A7FCE" w:rsidP="00E96291">
      <w:pPr>
        <w:spacing w:before="22" w:line="259" w:lineRule="auto"/>
        <w:ind w:right="105" w:firstLine="720"/>
        <w:jc w:val="both"/>
      </w:pPr>
      <w:hyperlink r:id="rId129" w:history="1">
        <w:r w:rsidR="00E96291" w:rsidRPr="00E96291">
          <w:rPr>
            <w:color w:val="0000FF" w:themeColor="hyperlink"/>
            <w:u w:val="single"/>
          </w:rPr>
          <w:t>https://www.eusa.ed.ac.uk/support_and_advice/the_advice_place</w:t>
        </w:r>
      </w:hyperlink>
    </w:p>
    <w:p w14:paraId="5BE66D45" w14:textId="77777777" w:rsidR="00E96291" w:rsidRPr="00E96291" w:rsidRDefault="00E96291" w:rsidP="00E96291">
      <w:pPr>
        <w:spacing w:before="22" w:line="259" w:lineRule="auto"/>
        <w:ind w:left="720" w:right="105"/>
        <w:jc w:val="both"/>
      </w:pPr>
      <w:r w:rsidRPr="00E96291">
        <w:t xml:space="preserve">A free advice and information centre for all students, run by the Students’ Association, which offers advice on a variety of issues including academic and financial issues, harassment and legal advice. </w:t>
      </w:r>
    </w:p>
    <w:p w14:paraId="31FAE3D5" w14:textId="77777777" w:rsidR="00E96291" w:rsidRPr="00E96291" w:rsidRDefault="00E96291" w:rsidP="00E96291">
      <w:pPr>
        <w:spacing w:before="22" w:line="259" w:lineRule="auto"/>
        <w:ind w:left="817" w:right="105" w:hanging="1"/>
        <w:jc w:val="both"/>
      </w:pPr>
    </w:p>
    <w:p w14:paraId="01032E36" w14:textId="77777777" w:rsidR="00E96291" w:rsidRPr="00E96291" w:rsidRDefault="00E96291" w:rsidP="00E96291">
      <w:pPr>
        <w:spacing w:before="31" w:line="259" w:lineRule="auto"/>
        <w:ind w:right="103" w:firstLine="720"/>
        <w:jc w:val="both"/>
        <w:rPr>
          <w:b/>
        </w:rPr>
      </w:pPr>
      <w:r w:rsidRPr="00E96291">
        <w:rPr>
          <w:b/>
        </w:rPr>
        <w:t>Health &amp; Wellbeing Centre</w:t>
      </w:r>
    </w:p>
    <w:p w14:paraId="72107A32" w14:textId="77777777" w:rsidR="00E96291" w:rsidRPr="00E96291" w:rsidRDefault="007A7FCE" w:rsidP="00E96291">
      <w:pPr>
        <w:spacing w:before="31" w:line="259" w:lineRule="auto"/>
        <w:ind w:right="103" w:firstLine="720"/>
        <w:jc w:val="both"/>
      </w:pPr>
      <w:hyperlink r:id="rId130" w:history="1">
        <w:r w:rsidR="00E96291" w:rsidRPr="00E96291">
          <w:rPr>
            <w:color w:val="0000FF" w:themeColor="hyperlink"/>
            <w:u w:val="single"/>
          </w:rPr>
          <w:t>https://www.ed.ac.uk/students/health-wellbeing/health-and-wellbeing-centre</w:t>
        </w:r>
      </w:hyperlink>
      <w:r w:rsidR="00E96291" w:rsidRPr="00E96291">
        <w:t xml:space="preserve"> </w:t>
      </w:r>
    </w:p>
    <w:p w14:paraId="5A09F8CF" w14:textId="655265AF" w:rsidR="000C3097" w:rsidRPr="00E96291" w:rsidRDefault="00E96291" w:rsidP="00082182">
      <w:pPr>
        <w:spacing w:before="31" w:line="259" w:lineRule="auto"/>
        <w:ind w:left="720" w:right="103"/>
        <w:jc w:val="both"/>
      </w:pPr>
      <w:r w:rsidRPr="00E96291">
        <w:t xml:space="preserve">The University has created a dedicated health and wellbeing hub for students. This houses some of the services listed below.  </w:t>
      </w:r>
    </w:p>
    <w:p w14:paraId="3BB29E51" w14:textId="77777777" w:rsidR="00E96291" w:rsidRPr="00E96291" w:rsidRDefault="00E96291" w:rsidP="00E96291">
      <w:pPr>
        <w:spacing w:before="22" w:line="259" w:lineRule="auto"/>
        <w:ind w:left="817" w:right="105" w:hanging="1"/>
        <w:jc w:val="both"/>
        <w:rPr>
          <w:b/>
        </w:rPr>
      </w:pPr>
    </w:p>
    <w:p w14:paraId="4E705A93" w14:textId="77777777" w:rsidR="00E96291" w:rsidRPr="00E96291" w:rsidRDefault="00E96291" w:rsidP="00E96291">
      <w:pPr>
        <w:ind w:firstLine="720"/>
        <w:rPr>
          <w:b/>
        </w:rPr>
      </w:pPr>
      <w:r w:rsidRPr="00E96291">
        <w:rPr>
          <w:b/>
        </w:rPr>
        <w:t>University Health Centre</w:t>
      </w:r>
    </w:p>
    <w:p w14:paraId="0CB22AF5" w14:textId="01714E07" w:rsidR="00BF4F38" w:rsidRPr="006F7F22" w:rsidRDefault="007A7FCE" w:rsidP="00E96291">
      <w:pPr>
        <w:ind w:left="720"/>
        <w:rPr>
          <w:color w:val="0000FF"/>
        </w:rPr>
      </w:pPr>
      <w:hyperlink r:id="rId131" w:history="1">
        <w:r w:rsidR="00BF4F38" w:rsidRPr="008441E9">
          <w:rPr>
            <w:rStyle w:val="Hyperlink"/>
            <w:color w:val="0000FF"/>
          </w:rPr>
          <w:t>https://www.health-service.ed.ac.uk/</w:t>
        </w:r>
      </w:hyperlink>
    </w:p>
    <w:p w14:paraId="512FB5F2" w14:textId="77777777" w:rsidR="00E96291" w:rsidRPr="00E96291" w:rsidRDefault="00E96291" w:rsidP="00E96291">
      <w:pPr>
        <w:ind w:left="720"/>
      </w:pPr>
      <w:r w:rsidRPr="00E96291">
        <w:t>For all matters relating to physical and mental health, there is an on‐campus, health centre operated by   independent</w:t>
      </w:r>
      <w:r w:rsidRPr="00E96291">
        <w:rPr>
          <w:spacing w:val="-12"/>
        </w:rPr>
        <w:t xml:space="preserve"> </w:t>
      </w:r>
      <w:r w:rsidRPr="00E96291">
        <w:t>General</w:t>
      </w:r>
      <w:r w:rsidRPr="00E96291">
        <w:rPr>
          <w:spacing w:val="-14"/>
        </w:rPr>
        <w:t xml:space="preserve"> </w:t>
      </w:r>
      <w:r w:rsidRPr="00E96291">
        <w:t>Practitioners</w:t>
      </w:r>
      <w:r w:rsidRPr="00E96291">
        <w:rPr>
          <w:spacing w:val="-14"/>
        </w:rPr>
        <w:t xml:space="preserve"> </w:t>
      </w:r>
      <w:r w:rsidRPr="00E96291">
        <w:t>on</w:t>
      </w:r>
      <w:r w:rsidRPr="00E96291">
        <w:rPr>
          <w:spacing w:val="-14"/>
        </w:rPr>
        <w:t xml:space="preserve"> </w:t>
      </w:r>
      <w:r w:rsidRPr="00E96291">
        <w:t>behalf</w:t>
      </w:r>
      <w:r w:rsidRPr="00E96291">
        <w:rPr>
          <w:spacing w:val="-13"/>
        </w:rPr>
        <w:t xml:space="preserve"> </w:t>
      </w:r>
      <w:r w:rsidRPr="00E96291">
        <w:t>of</w:t>
      </w:r>
      <w:r w:rsidRPr="00E96291">
        <w:rPr>
          <w:spacing w:val="-13"/>
        </w:rPr>
        <w:t xml:space="preserve"> </w:t>
      </w:r>
      <w:r w:rsidRPr="00E96291">
        <w:t>the</w:t>
      </w:r>
      <w:r w:rsidRPr="00E96291">
        <w:rPr>
          <w:spacing w:val="-14"/>
        </w:rPr>
        <w:t xml:space="preserve"> </w:t>
      </w:r>
      <w:r w:rsidRPr="00E96291">
        <w:t>National</w:t>
      </w:r>
      <w:r w:rsidRPr="00E96291">
        <w:rPr>
          <w:spacing w:val="-14"/>
        </w:rPr>
        <w:t xml:space="preserve"> </w:t>
      </w:r>
      <w:r w:rsidRPr="00E96291">
        <w:t>Health</w:t>
      </w:r>
      <w:r w:rsidRPr="00E96291">
        <w:rPr>
          <w:spacing w:val="-11"/>
        </w:rPr>
        <w:t xml:space="preserve"> </w:t>
      </w:r>
      <w:r w:rsidRPr="00E96291">
        <w:t>Service.</w:t>
      </w:r>
      <w:r w:rsidRPr="00E96291">
        <w:rPr>
          <w:spacing w:val="25"/>
        </w:rPr>
        <w:t xml:space="preserve"> </w:t>
      </w:r>
      <w:r w:rsidRPr="00E96291">
        <w:t>Students</w:t>
      </w:r>
      <w:r w:rsidRPr="00E96291">
        <w:rPr>
          <w:spacing w:val="-13"/>
        </w:rPr>
        <w:t xml:space="preserve"> </w:t>
      </w:r>
      <w:r w:rsidRPr="00E96291">
        <w:t>should</w:t>
      </w:r>
      <w:r w:rsidRPr="00E96291">
        <w:rPr>
          <w:spacing w:val="-12"/>
        </w:rPr>
        <w:t xml:space="preserve"> </w:t>
      </w:r>
      <w:r w:rsidRPr="00E96291">
        <w:t>consider</w:t>
      </w:r>
      <w:r w:rsidRPr="00E96291">
        <w:rPr>
          <w:spacing w:val="-13"/>
        </w:rPr>
        <w:t xml:space="preserve"> </w:t>
      </w:r>
      <w:r w:rsidRPr="00E96291">
        <w:t>registering with this, or another local general practice for the duration of their</w:t>
      </w:r>
      <w:r w:rsidRPr="00E96291">
        <w:rPr>
          <w:spacing w:val="-14"/>
        </w:rPr>
        <w:t xml:space="preserve"> </w:t>
      </w:r>
      <w:r w:rsidRPr="00E96291">
        <w:t>studies.</w:t>
      </w:r>
    </w:p>
    <w:p w14:paraId="2E63F469" w14:textId="77777777" w:rsidR="00E96291" w:rsidRPr="00E96291" w:rsidRDefault="00E96291" w:rsidP="00E96291">
      <w:pPr>
        <w:spacing w:before="31" w:line="259" w:lineRule="auto"/>
        <w:ind w:left="817" w:right="103"/>
        <w:jc w:val="both"/>
      </w:pPr>
    </w:p>
    <w:p w14:paraId="4BA41E69" w14:textId="77777777" w:rsidR="00E96291" w:rsidRPr="00E96291" w:rsidRDefault="00E96291" w:rsidP="00E96291">
      <w:pPr>
        <w:spacing w:before="60"/>
        <w:ind w:firstLine="720"/>
        <w:outlineLvl w:val="3"/>
        <w:rPr>
          <w:b/>
          <w:bCs/>
        </w:rPr>
      </w:pPr>
      <w:r w:rsidRPr="00E96291">
        <w:rPr>
          <w:b/>
          <w:bCs/>
        </w:rPr>
        <w:t>Student Counselling</w:t>
      </w:r>
    </w:p>
    <w:p w14:paraId="722F79CF" w14:textId="77777777" w:rsidR="00E96291" w:rsidRPr="00E96291" w:rsidRDefault="007A7FCE" w:rsidP="00E96291">
      <w:pPr>
        <w:spacing w:before="20"/>
        <w:ind w:firstLine="720"/>
      </w:pPr>
      <w:hyperlink r:id="rId132" w:history="1">
        <w:r w:rsidR="00E96291" w:rsidRPr="00E96291">
          <w:rPr>
            <w:color w:val="0000FF" w:themeColor="hyperlink"/>
            <w:u w:val="single"/>
          </w:rPr>
          <w:t>https://www.ed.ac.uk/student-counselling</w:t>
        </w:r>
      </w:hyperlink>
      <w:r w:rsidR="00E96291" w:rsidRPr="00E96291">
        <w:rPr>
          <w:color w:val="0563C1"/>
        </w:rPr>
        <w:t xml:space="preserve"> </w:t>
      </w:r>
    </w:p>
    <w:p w14:paraId="2260E7F9" w14:textId="17A50BD0" w:rsidR="00E96291" w:rsidRPr="00E96291" w:rsidRDefault="00E96291" w:rsidP="00E96291">
      <w:pPr>
        <w:spacing w:before="21" w:line="259" w:lineRule="auto"/>
        <w:ind w:left="720"/>
        <w:rPr>
          <w:rFonts w:asciiTheme="minorHAnsi" w:eastAsiaTheme="minorEastAsia" w:hAnsiTheme="minorHAnsi" w:cstheme="minorBidi"/>
        </w:rPr>
      </w:pPr>
      <w:r w:rsidRPr="00E96291">
        <w:t>This</w:t>
      </w:r>
      <w:r w:rsidRPr="00E96291">
        <w:rPr>
          <w:spacing w:val="-12"/>
        </w:rPr>
        <w:t xml:space="preserve"> </w:t>
      </w:r>
      <w:r w:rsidRPr="00E96291">
        <w:t>free</w:t>
      </w:r>
      <w:r w:rsidRPr="00E96291">
        <w:rPr>
          <w:spacing w:val="-11"/>
        </w:rPr>
        <w:t xml:space="preserve"> </w:t>
      </w:r>
      <w:r w:rsidRPr="00E96291">
        <w:t>and</w:t>
      </w:r>
      <w:r w:rsidRPr="00E96291">
        <w:rPr>
          <w:spacing w:val="-11"/>
        </w:rPr>
        <w:t xml:space="preserve"> </w:t>
      </w:r>
      <w:r w:rsidRPr="00E96291">
        <w:t>confidential</w:t>
      </w:r>
      <w:r w:rsidRPr="00E96291">
        <w:rPr>
          <w:spacing w:val="-13"/>
        </w:rPr>
        <w:t xml:space="preserve"> </w:t>
      </w:r>
      <w:r w:rsidRPr="00E96291">
        <w:t>service</w:t>
      </w:r>
      <w:r w:rsidRPr="00E96291">
        <w:rPr>
          <w:spacing w:val="-13"/>
        </w:rPr>
        <w:t xml:space="preserve"> </w:t>
      </w:r>
      <w:r w:rsidRPr="00E96291">
        <w:t>offers</w:t>
      </w:r>
      <w:r w:rsidRPr="00E96291">
        <w:rPr>
          <w:spacing w:val="-10"/>
        </w:rPr>
        <w:t xml:space="preserve"> </w:t>
      </w:r>
      <w:r w:rsidRPr="00E96291">
        <w:t>counselling</w:t>
      </w:r>
      <w:r w:rsidRPr="00E96291">
        <w:rPr>
          <w:spacing w:val="-13"/>
        </w:rPr>
        <w:t xml:space="preserve"> </w:t>
      </w:r>
      <w:r w:rsidRPr="00E96291">
        <w:t>to</w:t>
      </w:r>
      <w:r w:rsidRPr="00E96291">
        <w:rPr>
          <w:spacing w:val="-12"/>
        </w:rPr>
        <w:t xml:space="preserve"> </w:t>
      </w:r>
      <w:r w:rsidRPr="00E96291">
        <w:t>help</w:t>
      </w:r>
      <w:r w:rsidRPr="00E96291">
        <w:rPr>
          <w:spacing w:val="-12"/>
        </w:rPr>
        <w:t xml:space="preserve"> </w:t>
      </w:r>
      <w:r w:rsidRPr="00E96291">
        <w:t>students</w:t>
      </w:r>
      <w:r w:rsidRPr="00E96291">
        <w:rPr>
          <w:spacing w:val="-12"/>
        </w:rPr>
        <w:t xml:space="preserve"> </w:t>
      </w:r>
      <w:r w:rsidRPr="00E96291">
        <w:t>work</w:t>
      </w:r>
      <w:r w:rsidRPr="00E96291">
        <w:rPr>
          <w:spacing w:val="-13"/>
        </w:rPr>
        <w:t xml:space="preserve"> </w:t>
      </w:r>
      <w:r w:rsidRPr="00E96291">
        <w:t>through</w:t>
      </w:r>
      <w:r w:rsidRPr="00E96291">
        <w:rPr>
          <w:spacing w:val="-13"/>
        </w:rPr>
        <w:t xml:space="preserve"> </w:t>
      </w:r>
      <w:r w:rsidRPr="00E96291">
        <w:t>any</w:t>
      </w:r>
      <w:r w:rsidRPr="00E96291">
        <w:rPr>
          <w:spacing w:val="-11"/>
        </w:rPr>
        <w:t xml:space="preserve"> </w:t>
      </w:r>
      <w:r w:rsidRPr="00E96291">
        <w:t>difficulties,</w:t>
      </w:r>
      <w:r w:rsidRPr="00E96291">
        <w:rPr>
          <w:spacing w:val="-11"/>
        </w:rPr>
        <w:t xml:space="preserve"> </w:t>
      </w:r>
      <w:r w:rsidRPr="00E96291">
        <w:t>understanding themselves better and finding ways of managing their</w:t>
      </w:r>
      <w:r w:rsidRPr="00E96291">
        <w:rPr>
          <w:spacing w:val="-2"/>
        </w:rPr>
        <w:t xml:space="preserve"> </w:t>
      </w:r>
      <w:r w:rsidRPr="00E96291">
        <w:t>situation. They also run d</w:t>
      </w:r>
      <w:r w:rsidRPr="00E96291">
        <w:rPr>
          <w:rFonts w:asciiTheme="minorHAnsi" w:eastAsiaTheme="minorEastAsia" w:hAnsiTheme="minorHAnsi" w:cstheme="minorBidi"/>
        </w:rPr>
        <w:t xml:space="preserve">rop-in groups such as </w:t>
      </w:r>
      <w:hyperlink r:id="rId133" w:history="1">
        <w:hyperlink w:history="1">
          <w:r w:rsidRPr="00E96291">
            <w:rPr>
              <w:rFonts w:asciiTheme="minorHAnsi" w:eastAsiaTheme="minorEastAsia" w:hAnsiTheme="minorHAnsi" w:cstheme="minorBidi"/>
            </w:rPr>
            <w:t>Skills for Life and Learning</w:t>
          </w:r>
        </w:hyperlink>
      </w:hyperlink>
      <w:r w:rsidRPr="00E96291">
        <w:rPr>
          <w:rFonts w:asciiTheme="minorHAnsi" w:eastAsiaTheme="minorEastAsia" w:hAnsiTheme="minorHAnsi" w:cstheme="minorBidi"/>
        </w:rPr>
        <w:t xml:space="preserve"> run by Student Counselling</w:t>
      </w:r>
      <w:r w:rsidR="00BF4F38">
        <w:rPr>
          <w:rFonts w:asciiTheme="minorHAnsi" w:eastAsiaTheme="minorEastAsia" w:hAnsiTheme="minorHAnsi" w:cstheme="minorBidi"/>
        </w:rPr>
        <w:t xml:space="preserve"> </w:t>
      </w:r>
    </w:p>
    <w:p w14:paraId="7AAFF2FA" w14:textId="77777777" w:rsidR="00E96291" w:rsidRPr="00E96291" w:rsidRDefault="00E96291" w:rsidP="00E96291">
      <w:pPr>
        <w:spacing w:before="21" w:line="259" w:lineRule="auto"/>
        <w:ind w:left="817" w:hanging="1"/>
      </w:pPr>
    </w:p>
    <w:p w14:paraId="4B095183" w14:textId="77777777" w:rsidR="00E96291" w:rsidRPr="00E96291" w:rsidRDefault="00E96291" w:rsidP="00E96291">
      <w:pPr>
        <w:spacing w:line="259" w:lineRule="auto"/>
        <w:ind w:firstLine="720"/>
        <w:outlineLvl w:val="3"/>
        <w:rPr>
          <w:b/>
          <w:bCs/>
        </w:rPr>
      </w:pPr>
      <w:r w:rsidRPr="00E96291">
        <w:rPr>
          <w:b/>
          <w:bCs/>
        </w:rPr>
        <w:t xml:space="preserve">Disability and Learning Support Service </w:t>
      </w:r>
    </w:p>
    <w:p w14:paraId="3F88EF9F" w14:textId="77777777" w:rsidR="00E96291" w:rsidRPr="00E96291" w:rsidRDefault="007A7FCE" w:rsidP="00E96291">
      <w:pPr>
        <w:spacing w:before="21" w:line="259" w:lineRule="auto"/>
        <w:ind w:right="101" w:firstLine="720"/>
        <w:rPr>
          <w:color w:val="0000FF" w:themeColor="hyperlink"/>
          <w:u w:val="single"/>
        </w:rPr>
      </w:pPr>
      <w:hyperlink r:id="rId134" w:history="1">
        <w:r w:rsidR="00E96291" w:rsidRPr="00E96291">
          <w:rPr>
            <w:color w:val="0000FF" w:themeColor="hyperlink"/>
            <w:u w:val="single"/>
          </w:rPr>
          <w:t>https://www.ed.ac.uk/student-disability-service</w:t>
        </w:r>
      </w:hyperlink>
    </w:p>
    <w:p w14:paraId="035D8939" w14:textId="77777777" w:rsidR="00E96291" w:rsidRPr="00E96291" w:rsidRDefault="00E96291" w:rsidP="00E96291">
      <w:pPr>
        <w:spacing w:before="21" w:line="259" w:lineRule="auto"/>
        <w:ind w:left="720" w:right="101"/>
        <w:rPr>
          <w:rFonts w:asciiTheme="minorHAnsi" w:eastAsiaTheme="minorEastAsia" w:hAnsiTheme="minorHAnsi" w:cstheme="minorBidi"/>
        </w:rPr>
      </w:pPr>
      <w:r w:rsidRPr="00E96291">
        <w:t xml:space="preserve">The University offers support if you have a disability, specific need or a specific learning difficulty. Students with disabilities should contact the Disability Service as soon as possible to discuss their requirements. They also provide </w:t>
      </w:r>
      <w:hyperlink r:id="rId135" w:history="1">
        <w:hyperlink w:history="1">
          <w:r w:rsidRPr="00E96291">
            <w:rPr>
              <w:rFonts w:asciiTheme="minorHAnsi" w:eastAsiaTheme="minorEastAsia" w:hAnsiTheme="minorHAnsi" w:cstheme="minorBidi"/>
            </w:rPr>
            <w:t>Disability support groups</w:t>
          </w:r>
        </w:hyperlink>
      </w:hyperlink>
      <w:r w:rsidRPr="00E96291">
        <w:rPr>
          <w:rFonts w:asciiTheme="minorHAnsi" w:eastAsiaTheme="minorEastAsia" w:hAnsiTheme="minorHAnsi" w:cstheme="minorBidi"/>
        </w:rPr>
        <w:t xml:space="preserve"> and Comfort Cafes.</w:t>
      </w:r>
    </w:p>
    <w:p w14:paraId="3665F6BF" w14:textId="77777777" w:rsidR="00E96291" w:rsidRPr="00E96291" w:rsidRDefault="00E96291" w:rsidP="00E96291">
      <w:pPr>
        <w:spacing w:before="21" w:line="259" w:lineRule="auto"/>
        <w:ind w:right="101"/>
      </w:pPr>
    </w:p>
    <w:p w14:paraId="00B7C938" w14:textId="500541FC" w:rsidR="00E96291" w:rsidRPr="00E96291" w:rsidRDefault="00AB7665" w:rsidP="00E96291">
      <w:pPr>
        <w:spacing w:before="21" w:line="259" w:lineRule="auto"/>
        <w:ind w:right="101" w:firstLine="720"/>
        <w:rPr>
          <w:color w:val="2B579A"/>
          <w:shd w:val="clear" w:color="auto" w:fill="E6E6E6"/>
        </w:rPr>
      </w:pPr>
      <w:r>
        <w:rPr>
          <w:b/>
          <w:bCs/>
        </w:rPr>
        <w:t>Career, Skills and Student Development</w:t>
      </w:r>
    </w:p>
    <w:p w14:paraId="7A3E581F" w14:textId="6E42C8D2" w:rsidR="00AB7665" w:rsidRPr="00E96291" w:rsidRDefault="007A7FCE" w:rsidP="00E96291">
      <w:pPr>
        <w:spacing w:before="21" w:line="259" w:lineRule="auto"/>
        <w:ind w:right="101" w:firstLine="720"/>
        <w:rPr>
          <w:color w:val="0000FF"/>
        </w:rPr>
      </w:pPr>
      <w:hyperlink r:id="rId136" w:history="1">
        <w:r w:rsidR="00AB7665" w:rsidRPr="00FA33D9">
          <w:rPr>
            <w:rStyle w:val="Hyperlink"/>
          </w:rPr>
          <w:t>https://doctoral-college.ed.ac.uk/postgraduate-researcher-and-career-development</w:t>
        </w:r>
      </w:hyperlink>
      <w:r w:rsidR="00AB7665">
        <w:t xml:space="preserve"> </w:t>
      </w:r>
    </w:p>
    <w:p w14:paraId="48E901DC" w14:textId="77777777" w:rsidR="00E96291" w:rsidRPr="00E96291" w:rsidRDefault="00E96291" w:rsidP="00E96291">
      <w:pPr>
        <w:spacing w:before="21" w:line="259" w:lineRule="auto"/>
        <w:ind w:left="817" w:right="101"/>
      </w:pPr>
    </w:p>
    <w:p w14:paraId="2DF93552" w14:textId="77777777" w:rsidR="00E96291" w:rsidRPr="00E96291" w:rsidRDefault="00E96291" w:rsidP="00E96291">
      <w:pPr>
        <w:spacing w:before="59"/>
        <w:ind w:firstLine="720"/>
        <w:outlineLvl w:val="3"/>
        <w:rPr>
          <w:b/>
          <w:bCs/>
        </w:rPr>
      </w:pPr>
      <w:r w:rsidRPr="00E96291">
        <w:rPr>
          <w:b/>
          <w:bCs/>
        </w:rPr>
        <w:t>Accommodation Services</w:t>
      </w:r>
    </w:p>
    <w:p w14:paraId="4C7F453C" w14:textId="77777777" w:rsidR="00E96291" w:rsidRPr="00E96291" w:rsidRDefault="007A7FCE" w:rsidP="00E96291">
      <w:pPr>
        <w:spacing w:before="56"/>
        <w:ind w:firstLine="720"/>
      </w:pPr>
      <w:hyperlink r:id="rId137" w:history="1">
        <w:r w:rsidR="00E96291" w:rsidRPr="00E96291">
          <w:rPr>
            <w:color w:val="0000FF" w:themeColor="hyperlink"/>
            <w:u w:val="single"/>
          </w:rPr>
          <w:t>https://www.accom.ed.ac.uk</w:t>
        </w:r>
      </w:hyperlink>
      <w:r w:rsidR="00E96291" w:rsidRPr="00E96291">
        <w:rPr>
          <w:color w:val="0563C1"/>
        </w:rPr>
        <w:t xml:space="preserve">  </w:t>
      </w:r>
    </w:p>
    <w:p w14:paraId="498FDC59" w14:textId="77777777" w:rsidR="00E96291" w:rsidRPr="00E96291" w:rsidRDefault="00E96291" w:rsidP="00E96291">
      <w:pPr>
        <w:spacing w:before="21"/>
        <w:ind w:firstLine="720"/>
      </w:pPr>
      <w:r w:rsidRPr="00E96291">
        <w:t xml:space="preserve">Advice and support </w:t>
      </w:r>
      <w:proofErr w:type="gramStart"/>
      <w:r w:rsidRPr="00E96291">
        <w:t>is</w:t>
      </w:r>
      <w:proofErr w:type="gramEnd"/>
      <w:r w:rsidRPr="00E96291">
        <w:t xml:space="preserve"> available to help you find somewhere to live and assist with any housing issues.</w:t>
      </w:r>
    </w:p>
    <w:p w14:paraId="2F051C19" w14:textId="77777777" w:rsidR="00E96291" w:rsidRPr="00E96291" w:rsidRDefault="00E96291" w:rsidP="00E96291">
      <w:pPr>
        <w:spacing w:before="21"/>
        <w:ind w:left="817"/>
      </w:pPr>
    </w:p>
    <w:p w14:paraId="7931BD87" w14:textId="131F1C00" w:rsidR="00E96291" w:rsidRPr="00E96291" w:rsidRDefault="00E96291" w:rsidP="00AB7665">
      <w:pPr>
        <w:spacing w:before="21"/>
        <w:ind w:firstLine="720"/>
        <w:rPr>
          <w:b/>
        </w:rPr>
      </w:pPr>
      <w:r w:rsidRPr="00E96291">
        <w:rPr>
          <w:b/>
        </w:rPr>
        <w:t>Residence Life</w:t>
      </w:r>
    </w:p>
    <w:p w14:paraId="0440D843" w14:textId="77777777" w:rsidR="00E96291" w:rsidRPr="00E96291" w:rsidRDefault="007A7FCE" w:rsidP="00E96291">
      <w:pPr>
        <w:spacing w:before="21"/>
        <w:ind w:firstLine="720"/>
        <w:rPr>
          <w:bCs/>
        </w:rPr>
      </w:pPr>
      <w:hyperlink r:id="rId138" w:history="1">
        <w:r w:rsidR="00E96291" w:rsidRPr="00E96291">
          <w:rPr>
            <w:bCs/>
            <w:color w:val="0000FF" w:themeColor="hyperlink"/>
            <w:u w:val="single"/>
          </w:rPr>
          <w:t>https://www.ed.ac.uk/residence-life</w:t>
        </w:r>
      </w:hyperlink>
    </w:p>
    <w:p w14:paraId="46B52B53" w14:textId="77777777" w:rsidR="00E96291" w:rsidRPr="00E96291" w:rsidRDefault="00E96291" w:rsidP="00E96291">
      <w:pPr>
        <w:spacing w:before="82"/>
        <w:ind w:firstLine="720"/>
        <w:outlineLvl w:val="3"/>
      </w:pPr>
      <w:r w:rsidRPr="00E96291">
        <w:t xml:space="preserve">Provides wellness support for those in </w:t>
      </w:r>
      <w:proofErr w:type="gramStart"/>
      <w:r w:rsidRPr="00E96291">
        <w:t>University</w:t>
      </w:r>
      <w:proofErr w:type="gramEnd"/>
      <w:r w:rsidRPr="00E96291">
        <w:t xml:space="preserve"> accommodation.</w:t>
      </w:r>
    </w:p>
    <w:p w14:paraId="2F4BF6B4" w14:textId="77777777" w:rsidR="00E96291" w:rsidRPr="00E96291" w:rsidRDefault="00E96291" w:rsidP="00E96291">
      <w:pPr>
        <w:spacing w:before="21"/>
      </w:pPr>
    </w:p>
    <w:p w14:paraId="10443248" w14:textId="77777777" w:rsidR="00E96291" w:rsidRPr="00E96291" w:rsidRDefault="00E96291" w:rsidP="00E96291">
      <w:pPr>
        <w:spacing w:before="82"/>
        <w:ind w:firstLine="720"/>
        <w:outlineLvl w:val="3"/>
        <w:rPr>
          <w:b/>
          <w:bCs/>
        </w:rPr>
      </w:pPr>
      <w:r w:rsidRPr="00E96291">
        <w:rPr>
          <w:b/>
          <w:bCs/>
        </w:rPr>
        <w:t>Careers and Employment</w:t>
      </w:r>
    </w:p>
    <w:p w14:paraId="2349B44C" w14:textId="77777777" w:rsidR="00E96291" w:rsidRPr="00E96291" w:rsidRDefault="007A7FCE" w:rsidP="00E96291">
      <w:pPr>
        <w:spacing w:before="19"/>
        <w:ind w:firstLine="720"/>
      </w:pPr>
      <w:hyperlink r:id="rId139" w:history="1">
        <w:r w:rsidR="00E96291" w:rsidRPr="00E96291">
          <w:rPr>
            <w:color w:val="0000FF" w:themeColor="hyperlink"/>
            <w:u w:val="single"/>
          </w:rPr>
          <w:t>https://www.ed.ac.uk/careers</w:t>
        </w:r>
      </w:hyperlink>
      <w:r w:rsidR="00E96291" w:rsidRPr="00E96291">
        <w:rPr>
          <w:color w:val="0563C1"/>
        </w:rPr>
        <w:t xml:space="preserve">  </w:t>
      </w:r>
    </w:p>
    <w:p w14:paraId="5D968DAA" w14:textId="77777777" w:rsidR="00E96291" w:rsidRPr="00E96291" w:rsidRDefault="00E96291" w:rsidP="00E96291">
      <w:pPr>
        <w:spacing w:before="22" w:line="259" w:lineRule="auto"/>
        <w:ind w:left="720"/>
      </w:pPr>
      <w:r w:rsidRPr="00E96291">
        <w:t>The</w:t>
      </w:r>
      <w:r w:rsidRPr="00E96291">
        <w:rPr>
          <w:spacing w:val="-10"/>
        </w:rPr>
        <w:t xml:space="preserve"> </w:t>
      </w:r>
      <w:r w:rsidRPr="00E96291">
        <w:t>University</w:t>
      </w:r>
      <w:r w:rsidRPr="00E96291">
        <w:rPr>
          <w:spacing w:val="-12"/>
        </w:rPr>
        <w:t xml:space="preserve"> </w:t>
      </w:r>
      <w:r w:rsidRPr="00E96291">
        <w:t>provides</w:t>
      </w:r>
      <w:r w:rsidRPr="00E96291">
        <w:rPr>
          <w:spacing w:val="-9"/>
        </w:rPr>
        <w:t xml:space="preserve"> </w:t>
      </w:r>
      <w:r w:rsidRPr="00E96291">
        <w:t>careers</w:t>
      </w:r>
      <w:r w:rsidRPr="00E96291">
        <w:rPr>
          <w:spacing w:val="-11"/>
        </w:rPr>
        <w:t xml:space="preserve"> </w:t>
      </w:r>
      <w:r w:rsidRPr="00E96291">
        <w:t>advice</w:t>
      </w:r>
      <w:r w:rsidRPr="00E96291">
        <w:rPr>
          <w:spacing w:val="-10"/>
        </w:rPr>
        <w:t xml:space="preserve"> </w:t>
      </w:r>
      <w:r w:rsidRPr="00E96291">
        <w:t>and</w:t>
      </w:r>
      <w:r w:rsidRPr="00E96291">
        <w:rPr>
          <w:spacing w:val="-12"/>
        </w:rPr>
        <w:t xml:space="preserve"> </w:t>
      </w:r>
      <w:r w:rsidRPr="00E96291">
        <w:t>resources</w:t>
      </w:r>
      <w:r w:rsidRPr="00E96291">
        <w:rPr>
          <w:spacing w:val="-12"/>
        </w:rPr>
        <w:t xml:space="preserve"> </w:t>
      </w:r>
      <w:r w:rsidRPr="00E96291">
        <w:t>to</w:t>
      </w:r>
      <w:r w:rsidRPr="00E96291">
        <w:rPr>
          <w:spacing w:val="-10"/>
        </w:rPr>
        <w:t xml:space="preserve"> </w:t>
      </w:r>
      <w:r w:rsidRPr="00E96291">
        <w:t>current</w:t>
      </w:r>
      <w:r w:rsidRPr="00E96291">
        <w:rPr>
          <w:spacing w:val="-11"/>
        </w:rPr>
        <w:t xml:space="preserve"> </w:t>
      </w:r>
      <w:r w:rsidRPr="00E96291">
        <w:t>students</w:t>
      </w:r>
      <w:r w:rsidRPr="00E96291">
        <w:rPr>
          <w:spacing w:val="-11"/>
        </w:rPr>
        <w:t xml:space="preserve"> </w:t>
      </w:r>
      <w:r w:rsidRPr="00E96291">
        <w:t>and</w:t>
      </w:r>
      <w:r w:rsidRPr="00E96291">
        <w:rPr>
          <w:spacing w:val="-10"/>
        </w:rPr>
        <w:t xml:space="preserve"> </w:t>
      </w:r>
      <w:r w:rsidRPr="00E96291">
        <w:t>to</w:t>
      </w:r>
      <w:r w:rsidRPr="00E96291">
        <w:rPr>
          <w:spacing w:val="-11"/>
        </w:rPr>
        <w:t xml:space="preserve"> </w:t>
      </w:r>
      <w:r w:rsidRPr="00E96291">
        <w:t>alumni</w:t>
      </w:r>
      <w:r w:rsidRPr="00E96291">
        <w:rPr>
          <w:spacing w:val="-10"/>
        </w:rPr>
        <w:t xml:space="preserve"> </w:t>
      </w:r>
      <w:r w:rsidRPr="00E96291">
        <w:t>for</w:t>
      </w:r>
      <w:r w:rsidRPr="00E96291">
        <w:rPr>
          <w:spacing w:val="-11"/>
        </w:rPr>
        <w:t xml:space="preserve"> </w:t>
      </w:r>
      <w:r w:rsidRPr="00E96291">
        <w:t>up</w:t>
      </w:r>
      <w:r w:rsidRPr="00E96291">
        <w:rPr>
          <w:spacing w:val="-10"/>
        </w:rPr>
        <w:t xml:space="preserve"> </w:t>
      </w:r>
      <w:r w:rsidRPr="00E96291">
        <w:t>to</w:t>
      </w:r>
      <w:r w:rsidRPr="00E96291">
        <w:rPr>
          <w:spacing w:val="-11"/>
        </w:rPr>
        <w:t xml:space="preserve"> </w:t>
      </w:r>
      <w:r w:rsidRPr="00E96291">
        <w:t>two</w:t>
      </w:r>
      <w:r w:rsidRPr="00E96291">
        <w:rPr>
          <w:spacing w:val="-10"/>
        </w:rPr>
        <w:t xml:space="preserve"> </w:t>
      </w:r>
      <w:r w:rsidRPr="00E96291">
        <w:t>years</w:t>
      </w:r>
      <w:r w:rsidRPr="00E96291">
        <w:rPr>
          <w:spacing w:val="-11"/>
        </w:rPr>
        <w:t xml:space="preserve"> </w:t>
      </w:r>
      <w:r w:rsidRPr="00E96291">
        <w:t>after graduation.</w:t>
      </w:r>
    </w:p>
    <w:p w14:paraId="73C5AC97" w14:textId="77777777" w:rsidR="00E96291" w:rsidRPr="00E96291" w:rsidRDefault="00E96291" w:rsidP="00E96291">
      <w:pPr>
        <w:spacing w:before="22" w:line="259" w:lineRule="auto"/>
        <w:ind w:left="817" w:hanging="1"/>
      </w:pPr>
    </w:p>
    <w:p w14:paraId="017B0409" w14:textId="77777777" w:rsidR="00E96291" w:rsidRPr="00E96291" w:rsidRDefault="00E96291" w:rsidP="00E96291">
      <w:pPr>
        <w:spacing w:before="63"/>
        <w:ind w:firstLine="720"/>
        <w:outlineLvl w:val="3"/>
        <w:rPr>
          <w:b/>
          <w:bCs/>
        </w:rPr>
      </w:pPr>
      <w:r w:rsidRPr="00E96291">
        <w:rPr>
          <w:b/>
          <w:bCs/>
        </w:rPr>
        <w:t>Chaplaincy Centre</w:t>
      </w:r>
    </w:p>
    <w:p w14:paraId="67568564" w14:textId="77777777" w:rsidR="00E96291" w:rsidRPr="00E96291" w:rsidRDefault="007A7FCE" w:rsidP="00E96291">
      <w:pPr>
        <w:spacing w:before="21" w:line="256" w:lineRule="auto"/>
        <w:ind w:right="42" w:firstLine="720"/>
        <w:rPr>
          <w:color w:val="0563C1"/>
        </w:rPr>
      </w:pPr>
      <w:hyperlink r:id="rId140" w:history="1">
        <w:r w:rsidR="00E96291" w:rsidRPr="00E96291">
          <w:rPr>
            <w:color w:val="0000FF" w:themeColor="hyperlink"/>
            <w:u w:val="single"/>
          </w:rPr>
          <w:t>https://www.ed.ac.uk/chaplaincy</w:t>
        </w:r>
      </w:hyperlink>
    </w:p>
    <w:p w14:paraId="7D48290A" w14:textId="77777777" w:rsidR="00E96291" w:rsidRPr="00E96291" w:rsidRDefault="00E96291" w:rsidP="00E96291">
      <w:pPr>
        <w:spacing w:before="21" w:line="256" w:lineRule="auto"/>
        <w:ind w:left="720" w:right="42"/>
      </w:pPr>
      <w:r w:rsidRPr="00E96291">
        <w:t>Provides a meeting place for groups and individuals of any religious allegiance, or none. The Chaplain, and our team of multi‐faith honorary chaplains, offer support and guidance to all students. These include the Listening Service 24/7, 365 days a year for confidential caring conversations, as well as Mindfulness, Yoga, Tai-Chi, PhD book club, Writing and Doodling workshops.</w:t>
      </w:r>
    </w:p>
    <w:p w14:paraId="545B5686" w14:textId="77777777" w:rsidR="00E96291" w:rsidRPr="00E96291" w:rsidRDefault="00E96291" w:rsidP="00E96291">
      <w:pPr>
        <w:spacing w:before="21" w:line="256" w:lineRule="auto"/>
        <w:ind w:right="42"/>
      </w:pPr>
    </w:p>
    <w:p w14:paraId="4F13301D" w14:textId="77777777" w:rsidR="00E96291" w:rsidRPr="00E96291" w:rsidRDefault="00E96291" w:rsidP="00E96291">
      <w:pPr>
        <w:spacing w:before="63"/>
        <w:ind w:firstLine="720"/>
        <w:outlineLvl w:val="3"/>
        <w:rPr>
          <w:b/>
          <w:bCs/>
        </w:rPr>
      </w:pPr>
      <w:r w:rsidRPr="00E96291">
        <w:rPr>
          <w:b/>
          <w:bCs/>
        </w:rPr>
        <w:t>Edinburgh Global</w:t>
      </w:r>
    </w:p>
    <w:p w14:paraId="2E29B5C8" w14:textId="77777777" w:rsidR="00E96291" w:rsidRPr="00E96291" w:rsidRDefault="007A7FCE" w:rsidP="00E96291">
      <w:pPr>
        <w:spacing w:before="19"/>
        <w:ind w:firstLine="720"/>
      </w:pPr>
      <w:hyperlink r:id="rId141" w:history="1">
        <w:r w:rsidR="00E96291" w:rsidRPr="00E96291">
          <w:rPr>
            <w:color w:val="0000FF" w:themeColor="hyperlink"/>
            <w:u w:val="single"/>
          </w:rPr>
          <w:t>https://www.ed.ac.uk/global</w:t>
        </w:r>
      </w:hyperlink>
      <w:r w:rsidR="00E96291" w:rsidRPr="00E96291">
        <w:rPr>
          <w:color w:val="0563C1"/>
        </w:rPr>
        <w:t xml:space="preserve"> </w:t>
      </w:r>
    </w:p>
    <w:p w14:paraId="112F8D0E" w14:textId="4B9AF756" w:rsidR="00E96291" w:rsidRDefault="00E96291" w:rsidP="00E96291">
      <w:pPr>
        <w:spacing w:before="21" w:line="256" w:lineRule="auto"/>
        <w:ind w:left="720" w:right="114"/>
      </w:pPr>
      <w:r w:rsidRPr="00E96291">
        <w:t>The Edinburgh Global office offers all non‐UK applicants and students’ assistance, advice and support. All questions concerning visas and immigration should be directed to</w:t>
      </w:r>
      <w:bookmarkStart w:id="279" w:name="_Hlk48573629"/>
      <w:r w:rsidRPr="00E96291">
        <w:t xml:space="preserve"> the </w:t>
      </w:r>
      <w:hyperlink r:id="rId142" w:history="1">
        <w:r w:rsidRPr="00E96291">
          <w:rPr>
            <w:color w:val="0000FF" w:themeColor="hyperlink"/>
            <w:u w:val="single"/>
          </w:rPr>
          <w:t>Student Immigration Service</w:t>
        </w:r>
      </w:hyperlink>
      <w:bookmarkEnd w:id="279"/>
      <w:r w:rsidRPr="00E96291">
        <w:t xml:space="preserve"> where staff are trained and up to date with the latest legislation and regulations.</w:t>
      </w:r>
    </w:p>
    <w:p w14:paraId="68430BEE" w14:textId="77777777" w:rsidR="00E96291" w:rsidRPr="00E96291" w:rsidRDefault="00E96291" w:rsidP="00AB7665">
      <w:pPr>
        <w:spacing w:before="21" w:line="256" w:lineRule="auto"/>
        <w:ind w:right="114"/>
      </w:pPr>
    </w:p>
    <w:p w14:paraId="6F2D8BFD" w14:textId="77777777" w:rsidR="00E96291" w:rsidRPr="00E96291" w:rsidRDefault="00E96291" w:rsidP="00E96291">
      <w:pPr>
        <w:spacing w:before="65"/>
        <w:ind w:firstLine="720"/>
        <w:outlineLvl w:val="3"/>
        <w:rPr>
          <w:b/>
          <w:bCs/>
        </w:rPr>
      </w:pPr>
      <w:r w:rsidRPr="00E96291">
        <w:rPr>
          <w:b/>
          <w:bCs/>
        </w:rPr>
        <w:t>Libraries</w:t>
      </w:r>
    </w:p>
    <w:p w14:paraId="416063A5" w14:textId="77777777" w:rsidR="00E96291" w:rsidRPr="00E96291" w:rsidRDefault="007A7FCE" w:rsidP="00E96291">
      <w:pPr>
        <w:spacing w:before="21" w:line="256" w:lineRule="auto"/>
        <w:ind w:right="115" w:firstLine="720"/>
        <w:rPr>
          <w:color w:val="0563C1"/>
        </w:rPr>
      </w:pPr>
      <w:hyperlink r:id="rId143" w:history="1">
        <w:r w:rsidR="00E96291" w:rsidRPr="00E96291">
          <w:rPr>
            <w:color w:val="0000FF" w:themeColor="hyperlink"/>
            <w:u w:val="single"/>
          </w:rPr>
          <w:t>https://www.ed.ac.uk/information-services/library-museum-gallery</w:t>
        </w:r>
      </w:hyperlink>
    </w:p>
    <w:p w14:paraId="29DB78CD" w14:textId="77777777" w:rsidR="00E96291" w:rsidRPr="00E96291" w:rsidRDefault="00E96291" w:rsidP="00E96291">
      <w:pPr>
        <w:spacing w:before="21" w:line="256" w:lineRule="auto"/>
        <w:ind w:left="720" w:right="115"/>
        <w:rPr>
          <w:color w:val="0000FF" w:themeColor="hyperlink"/>
          <w:u w:val="single"/>
        </w:rPr>
      </w:pPr>
      <w:r w:rsidRPr="00E96291">
        <w:t xml:space="preserve">You will probably find a large part of the material you need is either online, through the University’s digital collections, or in the Main Library on George Square. The University has a number of other libraries that provide specialist collections (e.g. Law, Divinity) and useful study space. The National Library of Scotland is nearby on George IV Bridge ‐ </w:t>
      </w:r>
      <w:hyperlink r:id="rId144" w:history="1">
        <w:r w:rsidRPr="00E96291">
          <w:rPr>
            <w:color w:val="0000FF" w:themeColor="hyperlink"/>
            <w:u w:val="single"/>
          </w:rPr>
          <w:t>http://www.nls.uk</w:t>
        </w:r>
      </w:hyperlink>
    </w:p>
    <w:p w14:paraId="63B60B5D" w14:textId="77777777" w:rsidR="00E96291" w:rsidRPr="00E96291" w:rsidRDefault="00E96291" w:rsidP="00E96291">
      <w:pPr>
        <w:spacing w:before="21" w:line="256" w:lineRule="auto"/>
        <w:ind w:right="115"/>
      </w:pPr>
    </w:p>
    <w:p w14:paraId="59DEE625" w14:textId="77777777" w:rsidR="00E96291" w:rsidRPr="00E96291" w:rsidRDefault="00E96291" w:rsidP="00E96291">
      <w:pPr>
        <w:spacing w:before="126"/>
        <w:ind w:left="817"/>
        <w:outlineLvl w:val="3"/>
        <w:rPr>
          <w:b/>
          <w:bCs/>
        </w:rPr>
      </w:pPr>
      <w:r w:rsidRPr="00E96291">
        <w:rPr>
          <w:b/>
          <w:bCs/>
        </w:rPr>
        <w:t>Sport</w:t>
      </w:r>
    </w:p>
    <w:p w14:paraId="573000D7" w14:textId="77777777" w:rsidR="00E96291" w:rsidRPr="00E96291" w:rsidRDefault="007A7FCE" w:rsidP="00E96291">
      <w:pPr>
        <w:spacing w:before="19" w:line="256" w:lineRule="auto"/>
        <w:ind w:left="817" w:hanging="10"/>
        <w:rPr>
          <w:color w:val="0563C1"/>
        </w:rPr>
      </w:pPr>
      <w:hyperlink r:id="rId145" w:history="1">
        <w:r w:rsidR="00E96291" w:rsidRPr="00E96291">
          <w:rPr>
            <w:color w:val="0000FF" w:themeColor="hyperlink"/>
            <w:u w:val="single"/>
          </w:rPr>
          <w:t>https://www.ed.ac.uk/sport-exercise</w:t>
        </w:r>
      </w:hyperlink>
    </w:p>
    <w:p w14:paraId="679D2B6B" w14:textId="4F5C147F" w:rsidR="00E96291" w:rsidRPr="00E96291" w:rsidRDefault="00E96291" w:rsidP="00E96291">
      <w:pPr>
        <w:spacing w:before="19" w:line="256" w:lineRule="auto"/>
        <w:ind w:left="817"/>
        <w:rPr>
          <w:rFonts w:asciiTheme="minorHAnsi" w:eastAsiaTheme="minorEastAsia" w:hAnsiTheme="minorHAnsi" w:cstheme="minorBidi"/>
        </w:rPr>
      </w:pPr>
      <w:r w:rsidRPr="00E96291">
        <w:rPr>
          <w:rFonts w:asciiTheme="minorHAnsi" w:eastAsiaTheme="minorEastAsia" w:hAnsiTheme="minorHAnsi" w:cstheme="minorBidi"/>
        </w:rPr>
        <w:t xml:space="preserve">Keep active through our </w:t>
      </w:r>
      <w:r w:rsidR="00A0662C">
        <w:rPr>
          <w:rFonts w:asciiTheme="minorHAnsi" w:eastAsiaTheme="minorEastAsia" w:hAnsiTheme="minorHAnsi" w:cstheme="minorBidi"/>
          <w:color w:val="0000FF" w:themeColor="hyperlink"/>
          <w:u w:val="single"/>
        </w:rPr>
        <w:t>Walking Hub</w:t>
      </w:r>
      <w:r w:rsidRPr="00E96291">
        <w:rPr>
          <w:rFonts w:asciiTheme="minorHAnsi" w:eastAsiaTheme="minorEastAsia" w:hAnsiTheme="minorHAnsi" w:cstheme="minorBidi"/>
        </w:rPr>
        <w:t xml:space="preserve">, </w:t>
      </w:r>
      <w:hyperlink r:id="rId146" w:history="1">
        <w:r w:rsidRPr="00E96291">
          <w:rPr>
            <w:rFonts w:asciiTheme="minorHAnsi" w:eastAsiaTheme="minorEastAsia" w:hAnsiTheme="minorHAnsi" w:cstheme="minorBidi"/>
            <w:color w:val="0000FF" w:themeColor="hyperlink"/>
            <w:u w:val="single"/>
          </w:rPr>
          <w:t>Just Play Sport Sessions</w:t>
        </w:r>
      </w:hyperlink>
      <w:r w:rsidRPr="00E96291">
        <w:rPr>
          <w:rFonts w:asciiTheme="minorHAnsi" w:eastAsiaTheme="minorEastAsia" w:hAnsiTheme="minorHAnsi" w:cstheme="minorBidi"/>
        </w:rPr>
        <w:t xml:space="preserve">, and through the various offerings of our </w:t>
      </w:r>
      <w:hyperlink r:id="rId147" w:history="1">
        <w:r w:rsidRPr="00E96291">
          <w:rPr>
            <w:rFonts w:asciiTheme="minorHAnsi" w:eastAsiaTheme="minorEastAsia" w:hAnsiTheme="minorHAnsi" w:cstheme="minorBidi"/>
            <w:color w:val="0000FF" w:themeColor="hyperlink"/>
            <w:u w:val="single"/>
          </w:rPr>
          <w:t>Sport &amp; Exercise team</w:t>
        </w:r>
      </w:hyperlink>
      <w:r w:rsidRPr="00E96291">
        <w:rPr>
          <w:rFonts w:asciiTheme="minorHAnsi" w:eastAsiaTheme="minorEastAsia" w:hAnsiTheme="minorHAnsi" w:cstheme="minorBidi"/>
        </w:rPr>
        <w:t xml:space="preserve">, including the Pleasance gym, St Leonard’s Land swimming pool, sports teams, clubs, and the </w:t>
      </w:r>
      <w:hyperlink r:id="rId148" w:history="1">
        <w:r w:rsidRPr="00E96291">
          <w:rPr>
            <w:rFonts w:asciiTheme="minorHAnsi" w:eastAsiaTheme="minorEastAsia" w:hAnsiTheme="minorHAnsi" w:cstheme="minorBidi"/>
            <w:color w:val="0000FF" w:themeColor="hyperlink"/>
            <w:u w:val="single"/>
          </w:rPr>
          <w:t>Sports Union</w:t>
        </w:r>
      </w:hyperlink>
      <w:r w:rsidRPr="00E96291">
        <w:rPr>
          <w:rFonts w:asciiTheme="minorHAnsi" w:eastAsiaTheme="minorEastAsia" w:hAnsiTheme="minorHAnsi" w:cstheme="minorBidi"/>
        </w:rPr>
        <w:t>.</w:t>
      </w:r>
    </w:p>
    <w:p w14:paraId="1397969E" w14:textId="77777777" w:rsidR="00E96291" w:rsidRPr="00E96291" w:rsidRDefault="00E96291" w:rsidP="00E96291">
      <w:pPr>
        <w:spacing w:before="19" w:line="256" w:lineRule="auto"/>
        <w:ind w:left="817" w:hanging="10"/>
      </w:pPr>
    </w:p>
    <w:p w14:paraId="3979F0B5" w14:textId="77777777" w:rsidR="00E96291" w:rsidRPr="00E96291" w:rsidRDefault="00E96291" w:rsidP="00E96291">
      <w:pPr>
        <w:spacing w:before="19" w:line="256" w:lineRule="auto"/>
        <w:ind w:left="817"/>
        <w:rPr>
          <w:b/>
          <w:bCs/>
        </w:rPr>
      </w:pPr>
      <w:r w:rsidRPr="00E96291">
        <w:rPr>
          <w:b/>
          <w:bCs/>
        </w:rPr>
        <w:t>It is important for you to come forward and ask for help as early as possible. If you are not sure what to do, please contact your supervisor as the first step.</w:t>
      </w:r>
    </w:p>
    <w:p w14:paraId="16142A45" w14:textId="77777777" w:rsidR="00E96291" w:rsidRPr="00E96291" w:rsidRDefault="00E96291" w:rsidP="00E96291">
      <w:pPr>
        <w:spacing w:before="4"/>
        <w:rPr>
          <w:sz w:val="19"/>
        </w:rPr>
      </w:pPr>
    </w:p>
    <w:p w14:paraId="1EA65CBB" w14:textId="77777777" w:rsidR="00E96291" w:rsidRPr="00E96291" w:rsidRDefault="00E96291" w:rsidP="00E96291">
      <w:pPr>
        <w:spacing w:before="19" w:line="256" w:lineRule="auto"/>
        <w:ind w:left="817" w:hanging="10"/>
      </w:pPr>
    </w:p>
    <w:p w14:paraId="6F40263B" w14:textId="77777777" w:rsidR="00E96291" w:rsidRPr="00E96291" w:rsidRDefault="00E96291" w:rsidP="00E96291">
      <w:pPr>
        <w:spacing w:before="4"/>
        <w:rPr>
          <w:sz w:val="19"/>
        </w:rPr>
      </w:pPr>
    </w:p>
    <w:p w14:paraId="0B079D66" w14:textId="77777777" w:rsidR="00E96291" w:rsidRPr="00E96291" w:rsidRDefault="00E96291" w:rsidP="00E96291">
      <w:pPr>
        <w:numPr>
          <w:ilvl w:val="0"/>
          <w:numId w:val="15"/>
        </w:numPr>
        <w:tabs>
          <w:tab w:val="left" w:pos="1276"/>
        </w:tabs>
        <w:ind w:left="1214"/>
        <w:outlineLvl w:val="0"/>
        <w:rPr>
          <w:b/>
          <w:bCs/>
          <w:color w:val="2E74B5"/>
          <w:sz w:val="28"/>
          <w:szCs w:val="28"/>
        </w:rPr>
      </w:pPr>
      <w:bookmarkStart w:id="280" w:name="_Toc1819017212"/>
      <w:bookmarkStart w:id="281" w:name="_Toc115359163"/>
      <w:bookmarkStart w:id="282" w:name="_Toc176255748"/>
      <w:bookmarkStart w:id="283" w:name="_Toc237264286"/>
      <w:r w:rsidRPr="00E96291">
        <w:rPr>
          <w:b/>
          <w:bCs/>
          <w:color w:val="2E74B5"/>
          <w:sz w:val="28"/>
          <w:szCs w:val="28"/>
        </w:rPr>
        <w:t>Safety and</w:t>
      </w:r>
      <w:r w:rsidRPr="00E96291">
        <w:rPr>
          <w:b/>
          <w:bCs/>
          <w:color w:val="2E74B5"/>
          <w:spacing w:val="-2"/>
          <w:sz w:val="28"/>
          <w:szCs w:val="28"/>
        </w:rPr>
        <w:t xml:space="preserve"> </w:t>
      </w:r>
      <w:r w:rsidRPr="00E96291">
        <w:rPr>
          <w:b/>
          <w:bCs/>
          <w:color w:val="2E74B5"/>
          <w:sz w:val="28"/>
          <w:szCs w:val="28"/>
        </w:rPr>
        <w:t>Security</w:t>
      </w:r>
      <w:bookmarkEnd w:id="280"/>
      <w:bookmarkEnd w:id="281"/>
      <w:bookmarkEnd w:id="282"/>
      <w:bookmarkEnd w:id="283"/>
    </w:p>
    <w:p w14:paraId="3E2DFE3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8480" behindDoc="0" locked="0" layoutInCell="1" allowOverlap="1" wp14:anchorId="65887081" wp14:editId="3E5103B8">
                <wp:simplePos x="0" y="0"/>
                <wp:positionH relativeFrom="page">
                  <wp:posOffset>777240</wp:posOffset>
                </wp:positionH>
                <wp:positionV relativeFrom="paragraph">
                  <wp:posOffset>155575</wp:posOffset>
                </wp:positionV>
                <wp:extent cx="4436110" cy="0"/>
                <wp:effectExtent l="15240" t="15875" r="15875" b="1270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7FE24" id="Line 3"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" strokecolor="#7f7f7f" strokeweight="1.44pt">
                <w10:wrap type="topAndBottom" anchorx="page"/>
              </v:line>
            </w:pict>
          </mc:Fallback>
        </mc:AlternateContent>
      </w:r>
    </w:p>
    <w:p w14:paraId="057D50C2" w14:textId="77777777" w:rsidR="00E96291" w:rsidRPr="00E96291" w:rsidRDefault="00E96291" w:rsidP="00E96291">
      <w:pPr>
        <w:spacing w:before="4"/>
        <w:rPr>
          <w:b/>
          <w:sz w:val="12"/>
        </w:rPr>
      </w:pPr>
    </w:p>
    <w:p w14:paraId="338FC35F" w14:textId="77777777" w:rsidR="00E96291" w:rsidRPr="00E96291" w:rsidRDefault="00E96291" w:rsidP="00E96291">
      <w:pPr>
        <w:numPr>
          <w:ilvl w:val="1"/>
          <w:numId w:val="15"/>
        </w:numPr>
        <w:tabs>
          <w:tab w:val="left" w:pos="1418"/>
        </w:tabs>
        <w:spacing w:before="52"/>
        <w:ind w:left="1361" w:hanging="567"/>
        <w:outlineLvl w:val="1"/>
        <w:rPr>
          <w:color w:val="2E74B5"/>
          <w:sz w:val="24"/>
          <w:szCs w:val="24"/>
        </w:rPr>
      </w:pPr>
      <w:bookmarkStart w:id="284" w:name="_Toc346747356"/>
      <w:bookmarkStart w:id="285" w:name="_Toc1859737375"/>
      <w:bookmarkStart w:id="286" w:name="_Toc176255749"/>
      <w:bookmarkStart w:id="287" w:name="_Toc237264287"/>
      <w:r w:rsidRPr="00E96291">
        <w:rPr>
          <w:color w:val="2E74B5"/>
          <w:sz w:val="24"/>
          <w:szCs w:val="24"/>
        </w:rPr>
        <w:t>Fire, Accidents and</w:t>
      </w:r>
      <w:r w:rsidRPr="00E96291">
        <w:rPr>
          <w:color w:val="2E74B5"/>
          <w:spacing w:val="-3"/>
          <w:sz w:val="24"/>
          <w:szCs w:val="24"/>
        </w:rPr>
        <w:t xml:space="preserve"> </w:t>
      </w:r>
      <w:r w:rsidRPr="00E96291">
        <w:rPr>
          <w:color w:val="2E74B5"/>
          <w:sz w:val="24"/>
          <w:szCs w:val="24"/>
        </w:rPr>
        <w:t>Emergencies</w:t>
      </w:r>
      <w:bookmarkEnd w:id="284"/>
      <w:bookmarkEnd w:id="285"/>
      <w:bookmarkEnd w:id="286"/>
      <w:bookmarkEnd w:id="287"/>
    </w:p>
    <w:p w14:paraId="2D46E363" w14:textId="77777777" w:rsidR="00E96291" w:rsidRPr="00E96291" w:rsidRDefault="00E96291" w:rsidP="00E96291">
      <w:pPr>
        <w:ind w:left="817"/>
        <w:rPr>
          <w:b/>
        </w:rPr>
      </w:pPr>
      <w:bookmarkStart w:id="288" w:name="_Toc48031870"/>
      <w:r w:rsidRPr="00E96291">
        <w:rPr>
          <w:b/>
        </w:rPr>
        <w:t>Fire Evacuation Procedure</w:t>
      </w:r>
      <w:bookmarkEnd w:id="288"/>
    </w:p>
    <w:p w14:paraId="138E1892" w14:textId="77777777" w:rsidR="00E96291" w:rsidRPr="000C3097" w:rsidRDefault="00E96291" w:rsidP="00E96291">
      <w:pPr>
        <w:ind w:left="817"/>
        <w:rPr>
          <w:rFonts w:cs="Arial"/>
        </w:rPr>
      </w:pPr>
      <w:r w:rsidRPr="000C3097">
        <w:rPr>
          <w:rFonts w:cs="Arial"/>
          <w:b/>
        </w:rPr>
        <w:t>If you discover a fire,</w:t>
      </w:r>
      <w:r w:rsidRPr="000C3097">
        <w:rPr>
          <w:rFonts w:cs="Arial"/>
        </w:rPr>
        <w:t xml:space="preserve"> operate the nearest fire alarm call point or, if no alarm is provided, shout “</w:t>
      </w:r>
      <w:r w:rsidRPr="000C3097">
        <w:rPr>
          <w:rFonts w:cs="Arial"/>
          <w:b/>
        </w:rPr>
        <w:t>FIRE</w:t>
      </w:r>
      <w:r w:rsidRPr="000C3097">
        <w:rPr>
          <w:rFonts w:cs="Arial"/>
        </w:rPr>
        <w:t>”.</w:t>
      </w:r>
    </w:p>
    <w:p w14:paraId="4D515714" w14:textId="77777777" w:rsidR="00E96291" w:rsidRPr="000C3097" w:rsidRDefault="00E96291" w:rsidP="00E96291">
      <w:pPr>
        <w:ind w:left="817"/>
        <w:rPr>
          <w:rFonts w:cs="Arial"/>
        </w:rPr>
      </w:pPr>
    </w:p>
    <w:p w14:paraId="44868364" w14:textId="79EB4EB2" w:rsidR="00E96291" w:rsidRPr="000C3097" w:rsidRDefault="00E96291" w:rsidP="3655E9CD">
      <w:pPr>
        <w:ind w:left="817"/>
        <w:rPr>
          <w:rFonts w:cs="Arial"/>
        </w:rPr>
      </w:pPr>
      <w:r w:rsidRPr="000C3097">
        <w:rPr>
          <w:rFonts w:cs="Arial"/>
          <w:b/>
          <w:bCs/>
        </w:rPr>
        <w:t>If you hear the fire alarm</w:t>
      </w:r>
      <w:r w:rsidRPr="000C3097">
        <w:rPr>
          <w:rFonts w:cs="Arial"/>
        </w:rPr>
        <w:t>, leave the building by the nearest available escape route and go to your assembly area. Lifts must not be used in the event of fire</w:t>
      </w:r>
      <w:r w:rsidR="46C31FD9" w:rsidRPr="000C3097">
        <w:rPr>
          <w:rFonts w:cs="Arial"/>
        </w:rPr>
        <w:t xml:space="preserve">. </w:t>
      </w:r>
      <w:r w:rsidRPr="000C3097">
        <w:rPr>
          <w:rFonts w:cs="Arial"/>
        </w:rPr>
        <w:t xml:space="preserve"> </w:t>
      </w:r>
      <w:r w:rsidR="44C393AC" w:rsidRPr="000C3097">
        <w:rPr>
          <w:rFonts w:cs="Arial"/>
        </w:rPr>
        <w:t xml:space="preserve"> </w:t>
      </w:r>
      <w:r w:rsidR="1BD929C4" w:rsidRPr="000C3097">
        <w:rPr>
          <w:rFonts w:cs="Arial"/>
        </w:rPr>
        <w:t>Fire refuge areas</w:t>
      </w:r>
      <w:r w:rsidRPr="000C3097">
        <w:rPr>
          <w:rFonts w:cs="Arial"/>
        </w:rPr>
        <w:t xml:space="preserve">, where </w:t>
      </w:r>
      <w:r w:rsidR="4E1758B5" w:rsidRPr="000C3097">
        <w:rPr>
          <w:rFonts w:cs="Arial"/>
        </w:rPr>
        <w:t>available</w:t>
      </w:r>
      <w:r w:rsidRPr="000C3097">
        <w:rPr>
          <w:rFonts w:cs="Arial"/>
        </w:rPr>
        <w:t>, should be used</w:t>
      </w:r>
      <w:r w:rsidR="2FB9C77A" w:rsidRPr="000C3097">
        <w:rPr>
          <w:rFonts w:cs="Arial"/>
        </w:rPr>
        <w:t xml:space="preserve"> if you are unable to evacuate yourself.</w:t>
      </w:r>
      <w:r w:rsidRPr="000C3097">
        <w:rPr>
          <w:rFonts w:cs="Arial"/>
        </w:rPr>
        <w:t xml:space="preserve"> </w:t>
      </w:r>
      <w:r w:rsidR="0B674567" w:rsidRPr="000C3097">
        <w:rPr>
          <w:rFonts w:cs="Arial"/>
        </w:rPr>
        <w:t xml:space="preserve"> Fire evacuation lifts are operated by the fire brigade or security officers in the event of an emergency to assist with evacuating </w:t>
      </w:r>
      <w:r w:rsidR="179F32B4" w:rsidRPr="000C3097">
        <w:rPr>
          <w:rFonts w:cs="Arial"/>
        </w:rPr>
        <w:t>refuge areas.</w:t>
      </w:r>
    </w:p>
    <w:p w14:paraId="776B6718" w14:textId="77777777" w:rsidR="00E96291" w:rsidRPr="000C3097" w:rsidRDefault="00E96291" w:rsidP="00E96291">
      <w:pPr>
        <w:ind w:left="817"/>
        <w:rPr>
          <w:rFonts w:cs="Arial"/>
        </w:rPr>
      </w:pPr>
    </w:p>
    <w:p w14:paraId="6E5F06C4" w14:textId="77777777" w:rsidR="00E96291" w:rsidRPr="000C3097" w:rsidRDefault="00E96291" w:rsidP="00E96291">
      <w:pPr>
        <w:ind w:left="817"/>
        <w:rPr>
          <w:rFonts w:cs="Arial"/>
        </w:rPr>
      </w:pPr>
      <w:r w:rsidRPr="000C3097">
        <w:rPr>
          <w:rFonts w:cs="Arial"/>
        </w:rPr>
        <w:t xml:space="preserve">In the event of a fire or other serious incident requiring the attendance of the </w:t>
      </w:r>
      <w:r w:rsidRPr="000C3097">
        <w:rPr>
          <w:rFonts w:cs="Arial"/>
          <w:b/>
        </w:rPr>
        <w:t>Fire and Rescue Service</w:t>
      </w:r>
      <w:r w:rsidRPr="000C3097">
        <w:rPr>
          <w:rFonts w:cs="Arial"/>
        </w:rPr>
        <w:t>:</w:t>
      </w:r>
    </w:p>
    <w:p w14:paraId="4E938191" w14:textId="77777777" w:rsidR="00E96291" w:rsidRPr="000C3097" w:rsidRDefault="00E96291" w:rsidP="00E96291">
      <w:pPr>
        <w:ind w:left="817"/>
        <w:rPr>
          <w:rFonts w:cs="Arial"/>
        </w:rPr>
      </w:pPr>
    </w:p>
    <w:p w14:paraId="0B35434B" w14:textId="03175F5B" w:rsidR="60D127DB" w:rsidRPr="000C3097" w:rsidRDefault="60D127DB" w:rsidP="3655E9CD">
      <w:pPr>
        <w:numPr>
          <w:ilvl w:val="0"/>
          <w:numId w:val="23"/>
        </w:numPr>
        <w:rPr>
          <w:rFonts w:cs="Arial"/>
        </w:rPr>
      </w:pPr>
      <w:r w:rsidRPr="000C3097">
        <w:rPr>
          <w:rFonts w:cs="Arial"/>
        </w:rPr>
        <w:t xml:space="preserve">If a fire is identified in the building activate </w:t>
      </w:r>
      <w:r w:rsidR="77D449B8" w:rsidRPr="000C3097">
        <w:rPr>
          <w:rFonts w:cs="Arial"/>
        </w:rPr>
        <w:t>the nearest fire alarm</w:t>
      </w:r>
      <w:r w:rsidRPr="000C3097">
        <w:rPr>
          <w:rFonts w:cs="Arial"/>
        </w:rPr>
        <w:t xml:space="preserve"> call point, evacuate the building immediately and call the fire and rescue service on 999</w:t>
      </w:r>
      <w:r w:rsidR="6ACA8CBF" w:rsidRPr="000C3097">
        <w:rPr>
          <w:rFonts w:cs="Arial"/>
        </w:rPr>
        <w:t xml:space="preserve"> to report the fire</w:t>
      </w:r>
      <w:r w:rsidRPr="000C3097">
        <w:rPr>
          <w:rFonts w:cs="Arial"/>
        </w:rPr>
        <w:t>.</w:t>
      </w:r>
    </w:p>
    <w:p w14:paraId="0BDE74F7" w14:textId="77777777" w:rsidR="00E96291" w:rsidRPr="000C3097" w:rsidRDefault="00E96291" w:rsidP="78967207">
      <w:pPr>
        <w:numPr>
          <w:ilvl w:val="0"/>
          <w:numId w:val="23"/>
        </w:numPr>
        <w:rPr>
          <w:rFonts w:cs="Arial"/>
        </w:rPr>
      </w:pPr>
      <w:r w:rsidRPr="000C3097">
        <w:rPr>
          <w:rFonts w:cs="Arial"/>
        </w:rPr>
        <w:t>Dial the University Emergency Number 2222 from extensions on the 650/651 exchange. (For all other telephones, dial (0131) 651 3999 or (0131) 650 2257).</w:t>
      </w:r>
    </w:p>
    <w:p w14:paraId="7039E0AC" w14:textId="77777777" w:rsidR="00E96291" w:rsidRPr="000C3097" w:rsidRDefault="00E96291" w:rsidP="00E96291">
      <w:pPr>
        <w:numPr>
          <w:ilvl w:val="0"/>
          <w:numId w:val="23"/>
        </w:numPr>
        <w:rPr>
          <w:rFonts w:cs="Arial"/>
        </w:rPr>
      </w:pPr>
      <w:r w:rsidRPr="000C3097">
        <w:rPr>
          <w:rFonts w:cs="Arial"/>
        </w:rPr>
        <w:t>State your name, location and telephone number. Supply the University Security Service with any details of the location and the nature of the emergency.</w:t>
      </w:r>
    </w:p>
    <w:p w14:paraId="776D287B" w14:textId="77777777" w:rsidR="00E96291" w:rsidRPr="000C3097" w:rsidRDefault="00E96291" w:rsidP="00E96291">
      <w:pPr>
        <w:numPr>
          <w:ilvl w:val="0"/>
          <w:numId w:val="23"/>
        </w:numPr>
        <w:rPr>
          <w:rFonts w:cs="Arial"/>
        </w:rPr>
      </w:pPr>
      <w:r w:rsidRPr="000C3097">
        <w:rPr>
          <w:rFonts w:cs="Arial"/>
        </w:rPr>
        <w:t>Wait for confirmation that your message has been understood.</w:t>
      </w:r>
    </w:p>
    <w:p w14:paraId="31B6FC95" w14:textId="53370676" w:rsidR="00E96291" w:rsidRPr="000C3097" w:rsidRDefault="00E96291" w:rsidP="3655E9CD">
      <w:pPr>
        <w:numPr>
          <w:ilvl w:val="0"/>
          <w:numId w:val="23"/>
        </w:numPr>
        <w:rPr>
          <w:rFonts w:cs="Arial"/>
        </w:rPr>
      </w:pPr>
      <w:r w:rsidRPr="000C3097">
        <w:rPr>
          <w:rFonts w:cs="Arial"/>
        </w:rPr>
        <w:t>If, after ten minutes, the Fire and Rescue Service has not arrived, repeat the emergency call on 2222. If possible, arrange for someone to be at the main entrance to the building, to show the Fire and Rescue Service the way to the incident.</w:t>
      </w:r>
    </w:p>
    <w:p w14:paraId="5404AA62" w14:textId="77777777" w:rsidR="00E96291" w:rsidRPr="00E96291" w:rsidRDefault="00E96291" w:rsidP="00E96291">
      <w:pPr>
        <w:ind w:left="851"/>
        <w:rPr>
          <w:rFonts w:cs="Arial"/>
        </w:rPr>
      </w:pPr>
    </w:p>
    <w:p w14:paraId="52094BAA" w14:textId="77777777" w:rsidR="00E96291" w:rsidRPr="00E96291" w:rsidRDefault="00E96291" w:rsidP="00E96291">
      <w:pPr>
        <w:ind w:left="851"/>
        <w:rPr>
          <w:rFonts w:cs="Arial"/>
        </w:rPr>
      </w:pPr>
      <w:r w:rsidRPr="00E96291">
        <w:rPr>
          <w:rFonts w:cs="Arial"/>
        </w:rPr>
        <w:t>If you have a disability or impairment that means you require assistance to evacuate in an emergency, you should contact the Student Disability Service who will put in place a Personal Emergency Evacuation Plan.</w:t>
      </w:r>
    </w:p>
    <w:p w14:paraId="49A89F56" w14:textId="77777777" w:rsidR="00E96291" w:rsidRPr="00E96291" w:rsidRDefault="00E96291" w:rsidP="00E96291">
      <w:pPr>
        <w:ind w:left="851"/>
        <w:rPr>
          <w:rFonts w:cs="Arial"/>
        </w:rPr>
      </w:pPr>
    </w:p>
    <w:p w14:paraId="64F57344" w14:textId="77777777" w:rsidR="00E96291" w:rsidRPr="00E96291" w:rsidRDefault="00E96291" w:rsidP="00E96291">
      <w:pPr>
        <w:ind w:left="817"/>
        <w:rPr>
          <w:b/>
        </w:rPr>
      </w:pPr>
      <w:bookmarkStart w:id="289" w:name="_Toc48031871"/>
      <w:r w:rsidRPr="00E96291">
        <w:rPr>
          <w:b/>
        </w:rPr>
        <w:t>First Aid</w:t>
      </w:r>
      <w:bookmarkEnd w:id="289"/>
    </w:p>
    <w:p w14:paraId="3753ED6B" w14:textId="77777777" w:rsidR="00E96291" w:rsidRPr="000C3097" w:rsidRDefault="00E96291" w:rsidP="00E96291">
      <w:pPr>
        <w:ind w:left="851"/>
        <w:rPr>
          <w:rFonts w:cs="Arial"/>
          <w:iCs/>
        </w:rPr>
      </w:pPr>
      <w:r w:rsidRPr="000C3097">
        <w:rPr>
          <w:rFonts w:cs="Arial"/>
          <w:iCs/>
        </w:rPr>
        <w:t>In the event of an illness or injury – call 2222 for University Security, and if it is serious, call an ambulance on 999 or 112.</w:t>
      </w:r>
    </w:p>
    <w:p w14:paraId="29C7E30F" w14:textId="77777777" w:rsidR="00E96291" w:rsidRPr="00E96291" w:rsidRDefault="00E96291" w:rsidP="00E96291">
      <w:pPr>
        <w:ind w:left="851"/>
        <w:rPr>
          <w:rFonts w:cs="Arial"/>
          <w:i/>
        </w:rPr>
      </w:pPr>
    </w:p>
    <w:p w14:paraId="745E9156" w14:textId="77777777" w:rsidR="00E96291" w:rsidRPr="00E96291" w:rsidRDefault="00E96291" w:rsidP="00E96291">
      <w:pPr>
        <w:ind w:left="851"/>
        <w:rPr>
          <w:rFonts w:cs="Arial"/>
          <w:i/>
          <w:iCs/>
        </w:rPr>
      </w:pPr>
      <w:r w:rsidRPr="00E96291">
        <w:rPr>
          <w:rFonts w:cs="Arial"/>
        </w:rPr>
        <w:t>Please make sure you know where their nearest First Aid Kit is located.</w:t>
      </w:r>
    </w:p>
    <w:p w14:paraId="6AFA76BE" w14:textId="77777777" w:rsidR="00E96291" w:rsidRPr="00E96291" w:rsidRDefault="00E96291" w:rsidP="00E96291">
      <w:pPr>
        <w:spacing w:before="31"/>
        <w:ind w:left="851"/>
        <w:jc w:val="both"/>
      </w:pPr>
    </w:p>
    <w:p w14:paraId="25AA4372" w14:textId="77777777" w:rsidR="00E96291" w:rsidRPr="00E96291" w:rsidRDefault="00E96291" w:rsidP="00E96291">
      <w:pPr>
        <w:spacing w:before="31"/>
        <w:ind w:left="851"/>
        <w:jc w:val="both"/>
      </w:pPr>
      <w:r w:rsidRPr="00E96291">
        <w:t>First aid boxes are located in all kitchens of CMB and 27/28 George Square.</w:t>
      </w:r>
    </w:p>
    <w:p w14:paraId="0FEA3FF6" w14:textId="77777777" w:rsidR="00E96291" w:rsidRPr="00E96291" w:rsidRDefault="00E96291" w:rsidP="00E96291">
      <w:pPr>
        <w:spacing w:before="81"/>
        <w:ind w:left="817"/>
        <w:jc w:val="both"/>
        <w:outlineLvl w:val="3"/>
        <w:rPr>
          <w:b/>
          <w:bCs/>
        </w:rPr>
      </w:pPr>
      <w:r w:rsidRPr="00E96291">
        <w:rPr>
          <w:b/>
          <w:bCs/>
        </w:rPr>
        <w:t>In case of emergency of any kind, call security on 2222 (internal) or 0131 650 2257 (external).</w:t>
      </w:r>
    </w:p>
    <w:p w14:paraId="28A48826" w14:textId="77777777" w:rsidR="00E96291" w:rsidRPr="00E96291" w:rsidRDefault="00E96291" w:rsidP="00E96291">
      <w:pPr>
        <w:spacing w:before="4"/>
        <w:rPr>
          <w:b/>
          <w:sz w:val="21"/>
        </w:rPr>
      </w:pPr>
    </w:p>
    <w:p w14:paraId="4B07F418" w14:textId="77777777" w:rsidR="00E96291" w:rsidRPr="00E96291" w:rsidRDefault="00E96291" w:rsidP="00E96291">
      <w:pPr>
        <w:numPr>
          <w:ilvl w:val="1"/>
          <w:numId w:val="15"/>
        </w:numPr>
        <w:tabs>
          <w:tab w:val="left" w:pos="1418"/>
          <w:tab w:val="left" w:pos="1560"/>
        </w:tabs>
        <w:ind w:left="1370" w:hanging="576"/>
        <w:outlineLvl w:val="1"/>
        <w:rPr>
          <w:color w:val="2E74B5"/>
          <w:sz w:val="24"/>
          <w:szCs w:val="24"/>
        </w:rPr>
      </w:pPr>
      <w:bookmarkStart w:id="290" w:name="_Toc1085778151"/>
      <w:bookmarkStart w:id="291" w:name="_Toc2137493020"/>
      <w:bookmarkStart w:id="292" w:name="_Toc176255750"/>
      <w:bookmarkStart w:id="293" w:name="_Toc237264288"/>
      <w:r w:rsidRPr="00E96291">
        <w:rPr>
          <w:color w:val="2E74B5"/>
          <w:sz w:val="24"/>
          <w:szCs w:val="24"/>
        </w:rPr>
        <w:t>Harassment</w:t>
      </w:r>
      <w:bookmarkEnd w:id="290"/>
      <w:bookmarkEnd w:id="291"/>
      <w:bookmarkEnd w:id="292"/>
      <w:bookmarkEnd w:id="293"/>
    </w:p>
    <w:p w14:paraId="0B2C11D7" w14:textId="77777777" w:rsidR="00E96291" w:rsidRPr="00E96291" w:rsidRDefault="00E96291" w:rsidP="00E96291">
      <w:pPr>
        <w:spacing w:before="122" w:line="256" w:lineRule="auto"/>
        <w:ind w:left="817" w:right="115"/>
      </w:pPr>
      <w:r w:rsidRPr="00E96291">
        <w:t xml:space="preserve">Guidance on how to deal with harassment is contained in the University Dignity and Respect Policy, available on the University’s </w:t>
      </w:r>
      <w:hyperlink r:id="rId149" w:history="1">
        <w:r w:rsidRPr="00E96291">
          <w:rPr>
            <w:color w:val="0000FF" w:themeColor="hyperlink"/>
            <w:u w:val="single"/>
          </w:rPr>
          <w:t>Respect at Edinburgh website</w:t>
        </w:r>
      </w:hyperlink>
      <w:r w:rsidRPr="00E96291">
        <w:t>.  The Policy details the range of help available, from self‐help to informal and formal measures.</w:t>
      </w:r>
    </w:p>
    <w:p w14:paraId="34B525C5" w14:textId="77777777" w:rsidR="00E96291" w:rsidRPr="00E96291" w:rsidRDefault="00E96291" w:rsidP="00E96291">
      <w:pPr>
        <w:spacing w:before="120" w:line="259" w:lineRule="auto"/>
        <w:ind w:left="817" w:right="104"/>
      </w:pPr>
      <w:r w:rsidRPr="00E96291">
        <w:t>A network of Contact Officers, Advisers and Conciliators is available, and reports to the University’s Equality, Diversity and Inclusion Committee. Your Subject Area</w:t>
      </w:r>
      <w:hyperlink r:id="rId150" w:history="1">
        <w:r w:rsidRPr="00E96291">
          <w:rPr>
            <w:color w:val="0000FF" w:themeColor="hyperlink"/>
            <w:u w:val="single"/>
          </w:rPr>
          <w:t xml:space="preserve"> Postgraduate Advisors</w:t>
        </w:r>
      </w:hyperlink>
      <w:r w:rsidRPr="00E96291">
        <w:t xml:space="preserve"> can also be consulted. Full information can be found on the University’s </w:t>
      </w:r>
      <w:hyperlink r:id="rId151" w:history="1">
        <w:r w:rsidRPr="00E96291">
          <w:rPr>
            <w:color w:val="0000FF" w:themeColor="hyperlink"/>
            <w:u w:val="single"/>
          </w:rPr>
          <w:t>Equality, Diversity &amp; Inclusion website</w:t>
        </w:r>
      </w:hyperlink>
      <w:r w:rsidRPr="00E96291">
        <w:t xml:space="preserve">.  </w:t>
      </w:r>
    </w:p>
    <w:p w14:paraId="2476C70B" w14:textId="77777777" w:rsidR="00E96291" w:rsidRPr="00E96291" w:rsidRDefault="00E96291" w:rsidP="00E96291">
      <w:pPr>
        <w:spacing w:before="120" w:line="259" w:lineRule="auto"/>
        <w:ind w:left="817" w:right="104"/>
        <w:rPr>
          <w:color w:val="0563C1"/>
        </w:rPr>
      </w:pPr>
    </w:p>
    <w:p w14:paraId="7BBEA79E" w14:textId="77777777" w:rsidR="00E96291" w:rsidRPr="00E96291" w:rsidRDefault="00E96291" w:rsidP="00E96291">
      <w:pPr>
        <w:spacing w:before="120" w:line="259" w:lineRule="auto"/>
        <w:ind w:left="817" w:right="104"/>
      </w:pPr>
    </w:p>
    <w:p w14:paraId="5C314232" w14:textId="77777777" w:rsidR="00E96291" w:rsidRPr="00E96291" w:rsidRDefault="00E96291" w:rsidP="00E96291">
      <w:pPr>
        <w:numPr>
          <w:ilvl w:val="1"/>
          <w:numId w:val="15"/>
        </w:numPr>
        <w:ind w:left="1370" w:hanging="576"/>
        <w:outlineLvl w:val="1"/>
        <w:rPr>
          <w:color w:val="2E74B5"/>
          <w:sz w:val="24"/>
          <w:szCs w:val="24"/>
        </w:rPr>
      </w:pPr>
      <w:bookmarkStart w:id="294" w:name="_Toc2128132041"/>
      <w:bookmarkStart w:id="295" w:name="_Toc635532579"/>
      <w:bookmarkStart w:id="296" w:name="_Toc176255751"/>
      <w:bookmarkStart w:id="297" w:name="_Toc237264289"/>
      <w:r w:rsidRPr="00E96291">
        <w:rPr>
          <w:color w:val="2E74B5"/>
          <w:sz w:val="24"/>
          <w:szCs w:val="24"/>
        </w:rPr>
        <w:t>Security and Personal</w:t>
      </w:r>
      <w:r w:rsidRPr="00E96291">
        <w:rPr>
          <w:color w:val="2E74B5"/>
          <w:spacing w:val="-4"/>
          <w:sz w:val="24"/>
          <w:szCs w:val="24"/>
        </w:rPr>
        <w:t xml:space="preserve"> </w:t>
      </w:r>
      <w:r w:rsidRPr="00E96291">
        <w:rPr>
          <w:color w:val="2E74B5"/>
          <w:sz w:val="24"/>
          <w:szCs w:val="24"/>
        </w:rPr>
        <w:t>Possessions</w:t>
      </w:r>
      <w:bookmarkEnd w:id="294"/>
      <w:bookmarkEnd w:id="295"/>
      <w:bookmarkEnd w:id="296"/>
      <w:bookmarkEnd w:id="297"/>
    </w:p>
    <w:p w14:paraId="68C56449" w14:textId="77777777" w:rsidR="00E96291" w:rsidRPr="00E96291" w:rsidRDefault="00E96291" w:rsidP="00E96291">
      <w:pPr>
        <w:spacing w:before="145" w:line="259" w:lineRule="auto"/>
        <w:ind w:left="817" w:right="103"/>
        <w:jc w:val="both"/>
      </w:pPr>
      <w:r w:rsidRPr="00E96291">
        <w:t xml:space="preserve">Please note that students’ personal possessions are not covered by the University’s insurance policy. </w:t>
      </w:r>
    </w:p>
    <w:p w14:paraId="77A5227A" w14:textId="77777777" w:rsidR="00E96291" w:rsidRPr="00E96291" w:rsidRDefault="00E96291" w:rsidP="00E96291">
      <w:pPr>
        <w:ind w:left="1418"/>
        <w:outlineLvl w:val="1"/>
        <w:rPr>
          <w:color w:val="2E74B5"/>
          <w:sz w:val="24"/>
          <w:szCs w:val="24"/>
        </w:rPr>
      </w:pPr>
    </w:p>
    <w:p w14:paraId="152899FC" w14:textId="77777777" w:rsidR="00E96291" w:rsidRPr="00E96291" w:rsidRDefault="00E96291" w:rsidP="00E96291">
      <w:pPr>
        <w:numPr>
          <w:ilvl w:val="1"/>
          <w:numId w:val="15"/>
        </w:numPr>
        <w:ind w:left="1370" w:hanging="576"/>
        <w:outlineLvl w:val="1"/>
        <w:rPr>
          <w:color w:val="2E74B5"/>
          <w:sz w:val="24"/>
          <w:szCs w:val="24"/>
        </w:rPr>
      </w:pPr>
      <w:bookmarkStart w:id="298" w:name="_Toc1434921562"/>
      <w:bookmarkStart w:id="299" w:name="_Toc1375228697"/>
      <w:bookmarkStart w:id="300" w:name="_Toc176255752"/>
      <w:bookmarkStart w:id="301" w:name="_Toc237264290"/>
      <w:r w:rsidRPr="00E96291">
        <w:rPr>
          <w:color w:val="2E74B5"/>
          <w:sz w:val="24"/>
          <w:szCs w:val="24"/>
        </w:rPr>
        <w:t>Guidance on Lone Working</w:t>
      </w:r>
      <w:bookmarkEnd w:id="298"/>
      <w:bookmarkEnd w:id="299"/>
      <w:bookmarkEnd w:id="300"/>
      <w:bookmarkEnd w:id="301"/>
    </w:p>
    <w:p w14:paraId="51A80F2B" w14:textId="3AA5AC4E" w:rsidR="00E96291" w:rsidRPr="00E96291" w:rsidRDefault="00E96291" w:rsidP="00E96291">
      <w:pPr>
        <w:spacing w:before="145" w:line="259" w:lineRule="auto"/>
        <w:ind w:left="817" w:right="103"/>
        <w:jc w:val="both"/>
      </w:pPr>
      <w:r w:rsidRPr="00E96291">
        <w:t xml:space="preserve">When accessing any of the </w:t>
      </w:r>
      <w:proofErr w:type="gramStart"/>
      <w:r w:rsidRPr="00E96291">
        <w:t>School’s</w:t>
      </w:r>
      <w:proofErr w:type="gramEnd"/>
      <w:r w:rsidRPr="00E96291">
        <w:t xml:space="preserve"> buildings </w:t>
      </w:r>
      <w:proofErr w:type="spellStart"/>
      <w:r w:rsidRPr="00E96291">
        <w:t>outwith</w:t>
      </w:r>
      <w:proofErr w:type="spellEnd"/>
      <w:r w:rsidRPr="00E96291">
        <w:t xml:space="preserve"> standard opening hours students should familiarise themselves with the University’s</w:t>
      </w:r>
      <w:r w:rsidRPr="00E96291" w:rsidDel="00C30475">
        <w:t xml:space="preserve"> </w:t>
      </w:r>
      <w:hyperlink r:id="rId152" w:history="1">
        <w:r w:rsidRPr="006F7F22">
          <w:rPr>
            <w:rStyle w:val="Hyperlink"/>
            <w:color w:val="0000FF"/>
          </w:rPr>
          <w:t>Lone Workers guidance.</w:t>
        </w:r>
      </w:hyperlink>
      <w:r w:rsidRPr="00E96291">
        <w:t xml:space="preserve"> </w:t>
      </w:r>
    </w:p>
    <w:p w14:paraId="375ACE6C" w14:textId="77777777" w:rsidR="00E96291" w:rsidRPr="00E96291" w:rsidRDefault="00E96291" w:rsidP="00E96291">
      <w:pPr>
        <w:spacing w:before="145" w:line="259" w:lineRule="auto"/>
        <w:ind w:left="817" w:right="103"/>
        <w:jc w:val="both"/>
      </w:pPr>
    </w:p>
    <w:p w14:paraId="31ADCAFE" w14:textId="77777777" w:rsidR="00E96291" w:rsidRPr="00E96291" w:rsidRDefault="00E96291" w:rsidP="00E96291">
      <w:pPr>
        <w:spacing w:before="5"/>
        <w:rPr>
          <w:sz w:val="19"/>
        </w:rPr>
      </w:pPr>
    </w:p>
    <w:p w14:paraId="7351503B" w14:textId="676A5E4F" w:rsidR="00E96291" w:rsidRPr="00E96291" w:rsidRDefault="00E96291" w:rsidP="00E96291">
      <w:pPr>
        <w:numPr>
          <w:ilvl w:val="0"/>
          <w:numId w:val="15"/>
        </w:numPr>
        <w:tabs>
          <w:tab w:val="left" w:pos="1418"/>
        </w:tabs>
        <w:ind w:left="1361" w:hanging="567"/>
        <w:outlineLvl w:val="0"/>
        <w:rPr>
          <w:b/>
          <w:bCs/>
          <w:color w:val="2E74B5"/>
          <w:sz w:val="28"/>
          <w:szCs w:val="28"/>
        </w:rPr>
      </w:pPr>
      <w:bookmarkStart w:id="302" w:name="_Toc1306348819"/>
      <w:bookmarkStart w:id="303" w:name="_Toc1536012973"/>
      <w:bookmarkStart w:id="304" w:name="_Toc176255753"/>
      <w:bookmarkStart w:id="305" w:name="_Toc237264291"/>
      <w:r w:rsidRPr="00E96291">
        <w:rPr>
          <w:b/>
          <w:bCs/>
          <w:color w:val="2E74B5"/>
          <w:sz w:val="28"/>
          <w:szCs w:val="28"/>
        </w:rPr>
        <w:t>Facilities</w:t>
      </w:r>
      <w:bookmarkEnd w:id="302"/>
      <w:bookmarkEnd w:id="303"/>
      <w:bookmarkEnd w:id="304"/>
      <w:r w:rsidR="00A87516">
        <w:rPr>
          <w:b/>
          <w:bCs/>
          <w:color w:val="2E74B5"/>
          <w:sz w:val="28"/>
          <w:szCs w:val="28"/>
        </w:rPr>
        <w:t>/Computing</w:t>
      </w:r>
      <w:bookmarkEnd w:id="305"/>
    </w:p>
    <w:p w14:paraId="117FDF19"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9504" behindDoc="0" locked="0" layoutInCell="1" allowOverlap="1" wp14:anchorId="4508712D" wp14:editId="6FEAA230">
                <wp:simplePos x="0" y="0"/>
                <wp:positionH relativeFrom="page">
                  <wp:posOffset>777240</wp:posOffset>
                </wp:positionH>
                <wp:positionV relativeFrom="paragraph">
                  <wp:posOffset>155575</wp:posOffset>
                </wp:positionV>
                <wp:extent cx="4436110" cy="0"/>
                <wp:effectExtent l="15240" t="12700" r="15875" b="1587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BFEF9" id="Line 2"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" strokecolor="#7f7f7f" strokeweight="1.44pt">
                <w10:wrap type="topAndBottom" anchorx="page"/>
              </v:line>
            </w:pict>
          </mc:Fallback>
        </mc:AlternateContent>
      </w:r>
    </w:p>
    <w:p w14:paraId="719E78B4" w14:textId="77777777" w:rsidR="00E96291" w:rsidRPr="00E96291" w:rsidRDefault="00E96291" w:rsidP="00E96291">
      <w:pPr>
        <w:spacing w:before="2"/>
        <w:rPr>
          <w:b/>
          <w:sz w:val="12"/>
        </w:rPr>
      </w:pPr>
    </w:p>
    <w:p w14:paraId="67897B30" w14:textId="77777777" w:rsidR="00E96291" w:rsidRPr="00E96291" w:rsidRDefault="00E96291" w:rsidP="00E96291">
      <w:pPr>
        <w:spacing w:before="119"/>
        <w:ind w:left="817"/>
        <w:outlineLvl w:val="3"/>
      </w:pPr>
      <w:r w:rsidRPr="00E96291">
        <w:t xml:space="preserve">The facilities described here may be subject to change. You will be notified of any changes made during the year via email and the </w:t>
      </w:r>
      <w:hyperlink r:id="rId153" w:history="1">
        <w:r w:rsidRPr="00E96291">
          <w:rPr>
            <w:color w:val="0000FF" w:themeColor="hyperlink"/>
            <w:u w:val="single"/>
          </w:rPr>
          <w:t>School website.</w:t>
        </w:r>
      </w:hyperlink>
    </w:p>
    <w:p w14:paraId="2047CC90" w14:textId="77777777" w:rsidR="00E96291" w:rsidRPr="00E96291" w:rsidRDefault="00E96291" w:rsidP="00E96291">
      <w:pPr>
        <w:spacing w:before="55" w:line="259" w:lineRule="auto"/>
        <w:ind w:left="817" w:hanging="1"/>
      </w:pPr>
    </w:p>
    <w:p w14:paraId="7D7F67E8" w14:textId="2114E27F" w:rsidR="00E96291" w:rsidRPr="00E96291" w:rsidRDefault="6C432C3D" w:rsidP="00E96291">
      <w:pPr>
        <w:spacing w:before="55" w:line="259" w:lineRule="auto"/>
        <w:ind w:left="817" w:hanging="1"/>
      </w:pPr>
      <w:r>
        <w:t xml:space="preserve">All students undertaking PhD study in the </w:t>
      </w:r>
      <w:proofErr w:type="gramStart"/>
      <w:r>
        <w:t>School</w:t>
      </w:r>
      <w:proofErr w:type="gramEnd"/>
      <w:r>
        <w:t xml:space="preserve"> have access to </w:t>
      </w:r>
      <w:r w:rsidR="2084843E">
        <w:t>several</w:t>
      </w:r>
      <w:r>
        <w:t xml:space="preserve"> dedicated facilities in the School of Social and Political Science, as well as those provided by the University.</w:t>
      </w:r>
    </w:p>
    <w:p w14:paraId="1BC226F2" w14:textId="77777777" w:rsidR="00E96291" w:rsidRPr="00E96291" w:rsidRDefault="00E96291" w:rsidP="00E96291">
      <w:pPr>
        <w:spacing w:before="119" w:line="259" w:lineRule="auto"/>
        <w:ind w:left="817" w:right="104"/>
        <w:jc w:val="both"/>
      </w:pPr>
      <w:r w:rsidRPr="00E96291">
        <w:t xml:space="preserve"> </w:t>
      </w:r>
    </w:p>
    <w:p w14:paraId="025CC88A" w14:textId="77777777" w:rsidR="00E96291" w:rsidRPr="00E96291" w:rsidRDefault="00E96291" w:rsidP="00E96291">
      <w:pPr>
        <w:numPr>
          <w:ilvl w:val="1"/>
          <w:numId w:val="15"/>
        </w:numPr>
        <w:ind w:left="1214"/>
        <w:outlineLvl w:val="1"/>
        <w:rPr>
          <w:sz w:val="24"/>
          <w:szCs w:val="24"/>
        </w:rPr>
      </w:pPr>
      <w:bookmarkStart w:id="306" w:name="_Toc176255754"/>
      <w:bookmarkStart w:id="307" w:name="_Toc237264292"/>
      <w:r w:rsidRPr="00E96291">
        <w:rPr>
          <w:color w:val="0070C0"/>
          <w:sz w:val="24"/>
          <w:szCs w:val="24"/>
        </w:rPr>
        <w:t>Wireless access</w:t>
      </w:r>
      <w:bookmarkEnd w:id="306"/>
      <w:bookmarkEnd w:id="307"/>
    </w:p>
    <w:p w14:paraId="3C861992" w14:textId="77777777" w:rsidR="00E96291" w:rsidRPr="00E96291" w:rsidRDefault="00E96291" w:rsidP="00E96291">
      <w:pPr>
        <w:spacing w:before="119" w:line="259" w:lineRule="auto"/>
        <w:ind w:left="817" w:right="104"/>
        <w:jc w:val="both"/>
      </w:pPr>
      <w:r w:rsidRPr="00E96291">
        <w:t xml:space="preserve">There is excellent wireless coverage across most campus buildings through the </w:t>
      </w:r>
      <w:hyperlink r:id="rId154" w:history="1">
        <w:proofErr w:type="spellStart"/>
        <w:r w:rsidRPr="00E96291">
          <w:rPr>
            <w:color w:val="0000FF" w:themeColor="hyperlink"/>
            <w:u w:val="single"/>
          </w:rPr>
          <w:t>eduroam</w:t>
        </w:r>
        <w:proofErr w:type="spellEnd"/>
      </w:hyperlink>
      <w:r w:rsidRPr="00E96291">
        <w:t xml:space="preserve"> network.</w:t>
      </w:r>
    </w:p>
    <w:p w14:paraId="7F8FBBCC" w14:textId="77777777" w:rsidR="00E96291" w:rsidRPr="00E96291" w:rsidRDefault="00E96291" w:rsidP="00E96291">
      <w:pPr>
        <w:spacing w:before="8"/>
        <w:rPr>
          <w:b/>
          <w:sz w:val="19"/>
        </w:rPr>
      </w:pPr>
    </w:p>
    <w:p w14:paraId="48247613" w14:textId="77777777" w:rsidR="00E96291" w:rsidRPr="00E96291" w:rsidRDefault="00E96291" w:rsidP="00E96291">
      <w:pPr>
        <w:ind w:firstLine="720"/>
        <w:outlineLvl w:val="1"/>
        <w:rPr>
          <w:sz w:val="24"/>
          <w:szCs w:val="24"/>
        </w:rPr>
      </w:pPr>
      <w:bookmarkStart w:id="308" w:name="_Toc176255755"/>
      <w:bookmarkStart w:id="309" w:name="_Toc237264293"/>
      <w:r w:rsidRPr="00E96291">
        <w:rPr>
          <w:color w:val="0070C0"/>
          <w:sz w:val="24"/>
          <w:szCs w:val="24"/>
        </w:rPr>
        <w:t>12.2</w:t>
      </w:r>
      <w:r w:rsidRPr="00E96291">
        <w:rPr>
          <w:color w:val="0070C0"/>
          <w:sz w:val="24"/>
          <w:szCs w:val="24"/>
        </w:rPr>
        <w:tab/>
        <w:t>Computing Facilities</w:t>
      </w:r>
      <w:bookmarkEnd w:id="308"/>
      <w:bookmarkEnd w:id="309"/>
    </w:p>
    <w:p w14:paraId="39D27F35" w14:textId="77777777" w:rsidR="00E96291" w:rsidRPr="00E96291" w:rsidRDefault="00E96291" w:rsidP="00E96291">
      <w:pPr>
        <w:spacing w:before="142"/>
        <w:ind w:left="817"/>
        <w:outlineLvl w:val="3"/>
        <w:rPr>
          <w:b/>
          <w:bCs/>
        </w:rPr>
      </w:pPr>
      <w:r w:rsidRPr="00E96291">
        <w:rPr>
          <w:b/>
          <w:bCs/>
        </w:rPr>
        <w:t>Main University Library in George Square</w:t>
      </w:r>
    </w:p>
    <w:p w14:paraId="5B66F8F5" w14:textId="0EEB4A71" w:rsidR="00E96291" w:rsidRPr="00E96291" w:rsidRDefault="6C432C3D" w:rsidP="00E96291">
      <w:pPr>
        <w:spacing w:before="80" w:line="259" w:lineRule="auto"/>
        <w:ind w:left="817"/>
      </w:pPr>
      <w:r>
        <w:t xml:space="preserve">As well as the standard library facilities, the Main Library includes a café, open‐access computer labs, café PCs, and group study pods.   </w:t>
      </w:r>
      <w:r w:rsidR="2CE7BDB3">
        <w:t xml:space="preserve">There is also access to </w:t>
      </w:r>
      <w:hyperlink r:id="rId155" w:history="1">
        <w:proofErr w:type="spellStart"/>
        <w:r w:rsidR="2CE7BDB3" w:rsidRPr="23C05BFA">
          <w:rPr>
            <w:rStyle w:val="Hyperlink"/>
          </w:rPr>
          <w:t>EdHelp</w:t>
        </w:r>
        <w:proofErr w:type="spellEnd"/>
        <w:r w:rsidR="2CE7BDB3" w:rsidRPr="23C05BFA">
          <w:rPr>
            <w:rStyle w:val="Hyperlink"/>
          </w:rPr>
          <w:t>.</w:t>
        </w:r>
      </w:hyperlink>
    </w:p>
    <w:p w14:paraId="1869ADA4" w14:textId="77777777" w:rsidR="00E96291" w:rsidRPr="00E96291" w:rsidRDefault="00E96291" w:rsidP="00E96291">
      <w:pPr>
        <w:spacing w:before="80" w:line="259" w:lineRule="auto"/>
        <w:ind w:left="817"/>
      </w:pPr>
    </w:p>
    <w:p w14:paraId="29372FDE" w14:textId="77777777" w:rsidR="00E96291" w:rsidRPr="00E96291" w:rsidRDefault="00E96291" w:rsidP="00E96291">
      <w:pPr>
        <w:spacing w:before="120"/>
        <w:ind w:left="817"/>
        <w:outlineLvl w:val="3"/>
        <w:rPr>
          <w:b/>
          <w:bCs/>
        </w:rPr>
      </w:pPr>
      <w:r w:rsidRPr="00E96291">
        <w:rPr>
          <w:b/>
          <w:bCs/>
        </w:rPr>
        <w:t>University computer labs</w:t>
      </w:r>
    </w:p>
    <w:p w14:paraId="45340F78" w14:textId="77777777" w:rsidR="00E96291" w:rsidRPr="00E96291" w:rsidRDefault="00E96291" w:rsidP="00E96291">
      <w:pPr>
        <w:spacing w:before="82" w:line="259" w:lineRule="auto"/>
        <w:ind w:left="817" w:hanging="1"/>
      </w:pPr>
      <w:r w:rsidRPr="00E96291">
        <w:t xml:space="preserve">There are a number of open‐access computer labs provided by the University, across the various campuses. Information on these can be found at: </w:t>
      </w:r>
    </w:p>
    <w:p w14:paraId="794254CB" w14:textId="49B1A600" w:rsidR="00E96291" w:rsidRDefault="007A7FCE" w:rsidP="00E96291">
      <w:pPr>
        <w:spacing w:before="82" w:line="259" w:lineRule="auto"/>
        <w:ind w:left="817" w:hanging="1"/>
        <w:rPr>
          <w:color w:val="0000FF" w:themeColor="hyperlink"/>
          <w:w w:val="95"/>
          <w:u w:val="single"/>
        </w:rPr>
      </w:pPr>
      <w:hyperlink r:id="rId156" w:history="1">
        <w:r w:rsidR="00E96291" w:rsidRPr="00E96291">
          <w:rPr>
            <w:color w:val="0000FF" w:themeColor="hyperlink"/>
            <w:w w:val="95"/>
            <w:u w:val="single"/>
          </w:rPr>
          <w:t>https://www.ed.ac.uk/information-services/computing/desktop-personal/open-access/locations</w:t>
        </w:r>
      </w:hyperlink>
    </w:p>
    <w:p w14:paraId="438C9F10" w14:textId="77777777" w:rsidR="00E96291" w:rsidRPr="00E96291" w:rsidRDefault="00E96291" w:rsidP="0A55936A">
      <w:pPr>
        <w:spacing w:before="120"/>
        <w:ind w:left="817"/>
        <w:outlineLvl w:val="3"/>
        <w:rPr>
          <w:b/>
          <w:bCs/>
        </w:rPr>
      </w:pPr>
      <w:bookmarkStart w:id="310" w:name="_David_Hume_Tower"/>
      <w:bookmarkEnd w:id="310"/>
      <w:r w:rsidRPr="0A55936A">
        <w:rPr>
          <w:b/>
          <w:bCs/>
        </w:rPr>
        <w:t>Logging On</w:t>
      </w:r>
    </w:p>
    <w:p w14:paraId="04BEEF1A" w14:textId="3058DAEE" w:rsidR="00E96291" w:rsidRPr="00E96291" w:rsidRDefault="6C432C3D" w:rsidP="00E96291">
      <w:pPr>
        <w:spacing w:before="80" w:line="259" w:lineRule="auto"/>
        <w:ind w:left="817" w:hanging="1"/>
      </w:pPr>
      <w:r>
        <w:t xml:space="preserve">Log on to the computers using your matriculation number </w:t>
      </w:r>
      <w:r w:rsidR="31A5AB0F">
        <w:t xml:space="preserve">(also referred to as your UUN </w:t>
      </w:r>
      <w:proofErr w:type="spellStart"/>
      <w:r w:rsidR="31A5AB0F">
        <w:t>e.g</w:t>
      </w:r>
      <w:proofErr w:type="spellEnd"/>
      <w:r w:rsidR="31A5AB0F">
        <w:t xml:space="preserve"> </w:t>
      </w:r>
      <w:r>
        <w:t>s1234567) and associated password</w:t>
      </w:r>
      <w:r w:rsidR="0BC4D908">
        <w:t>.</w:t>
      </w:r>
      <w:r>
        <w:t xml:space="preserve"> Remember to log off when you are finished.</w:t>
      </w:r>
    </w:p>
    <w:p w14:paraId="2BE75F8F" w14:textId="77777777" w:rsidR="00E96291" w:rsidRPr="00E96291" w:rsidRDefault="00E96291" w:rsidP="00E96291">
      <w:pPr>
        <w:spacing w:before="80" w:line="259" w:lineRule="auto"/>
        <w:ind w:left="817" w:hanging="1"/>
      </w:pPr>
    </w:p>
    <w:p w14:paraId="6649C3BE" w14:textId="77777777" w:rsidR="00E96291" w:rsidRPr="00E96291" w:rsidRDefault="00E96291" w:rsidP="00E96291">
      <w:pPr>
        <w:spacing w:before="120"/>
        <w:ind w:left="817"/>
        <w:outlineLvl w:val="3"/>
        <w:rPr>
          <w:b/>
          <w:bCs/>
        </w:rPr>
      </w:pPr>
      <w:r w:rsidRPr="00E96291">
        <w:rPr>
          <w:b/>
          <w:bCs/>
        </w:rPr>
        <w:t>Computer Familiarisation</w:t>
      </w:r>
    </w:p>
    <w:p w14:paraId="36E74536" w14:textId="77777777" w:rsidR="00E96291" w:rsidRPr="00E96291" w:rsidRDefault="00E96291" w:rsidP="00E96291">
      <w:pPr>
        <w:tabs>
          <w:tab w:val="left" w:pos="10271"/>
        </w:tabs>
        <w:spacing w:before="31" w:line="259" w:lineRule="auto"/>
        <w:ind w:left="817" w:right="103"/>
      </w:pPr>
      <w:r w:rsidRPr="00E96291">
        <w:t xml:space="preserve">A list of IT training courses run by the University’s Information Services branch can be found on the Web at: </w:t>
      </w:r>
      <w:hyperlink r:id="rId157" w:history="1">
        <w:r w:rsidRPr="00E96291">
          <w:rPr>
            <w:color w:val="0000FF" w:themeColor="hyperlink"/>
            <w:u w:val="single"/>
          </w:rPr>
          <w:t>https://www.ed.ac.uk/information-services/help-consultancy/is-skills</w:t>
        </w:r>
      </w:hyperlink>
      <w:r w:rsidRPr="00E96291">
        <w:t>. These courses are free to postgraduates, if deemed necessary to your research by your</w:t>
      </w:r>
      <w:r w:rsidRPr="00E96291">
        <w:rPr>
          <w:spacing w:val="-10"/>
        </w:rPr>
        <w:t xml:space="preserve"> </w:t>
      </w:r>
      <w:r w:rsidRPr="00E96291">
        <w:t>supervisor.</w:t>
      </w:r>
    </w:p>
    <w:p w14:paraId="615705C0" w14:textId="77777777" w:rsidR="00E96291" w:rsidRPr="00E96291" w:rsidRDefault="00E96291" w:rsidP="00E96291">
      <w:pPr>
        <w:tabs>
          <w:tab w:val="left" w:pos="10271"/>
        </w:tabs>
        <w:spacing w:before="31" w:line="259" w:lineRule="auto"/>
        <w:ind w:left="817" w:right="103"/>
      </w:pPr>
    </w:p>
    <w:p w14:paraId="62848E7C" w14:textId="77777777" w:rsidR="00E96291" w:rsidRPr="00E96291" w:rsidRDefault="00E96291" w:rsidP="00E96291">
      <w:pPr>
        <w:tabs>
          <w:tab w:val="left" w:pos="10271"/>
        </w:tabs>
        <w:spacing w:before="31" w:line="259" w:lineRule="auto"/>
        <w:ind w:left="817" w:right="103"/>
        <w:rPr>
          <w:b/>
        </w:rPr>
      </w:pPr>
      <w:r w:rsidRPr="00E96291">
        <w:rPr>
          <w:b/>
        </w:rPr>
        <w:t>Methods software</w:t>
      </w:r>
    </w:p>
    <w:p w14:paraId="09EFBEA7" w14:textId="14F63717" w:rsidR="6C432C3D" w:rsidRDefault="6C432C3D" w:rsidP="23C05BFA">
      <w:pPr>
        <w:tabs>
          <w:tab w:val="left" w:pos="10271"/>
        </w:tabs>
        <w:spacing w:before="31" w:line="259" w:lineRule="auto"/>
        <w:ind w:left="817" w:right="103"/>
        <w:rPr>
          <w:b/>
          <w:bCs/>
        </w:rPr>
      </w:pPr>
      <w:r>
        <w:t xml:space="preserve">Support is also provided to download methods software. </w:t>
      </w:r>
    </w:p>
    <w:p w14:paraId="3F1F6774" w14:textId="6E26D8DA" w:rsidR="00E96291" w:rsidRPr="00E96291" w:rsidRDefault="003B3361" w:rsidP="006C57E0">
      <w:pPr>
        <w:ind w:firstLine="720"/>
        <w:outlineLvl w:val="3"/>
        <w:rPr>
          <w:b/>
          <w:bCs/>
        </w:rPr>
      </w:pPr>
      <w:r>
        <w:t xml:space="preserve"> </w:t>
      </w:r>
      <w:hyperlink r:id="rId158" w:history="1">
        <w:r w:rsidRPr="003B3361">
          <w:rPr>
            <w:rStyle w:val="Hyperlink"/>
          </w:rPr>
          <w:t>https://uoe.sharepoint.com/sites/sps-iilts-mobilelabs/</w:t>
        </w:r>
      </w:hyperlink>
    </w:p>
    <w:p w14:paraId="32D0A735" w14:textId="77777777" w:rsidR="00E96291" w:rsidRPr="00E96291" w:rsidRDefault="00E96291" w:rsidP="00E96291">
      <w:pPr>
        <w:ind w:left="817"/>
        <w:outlineLvl w:val="3"/>
        <w:rPr>
          <w:b/>
          <w:bCs/>
        </w:rPr>
      </w:pPr>
    </w:p>
    <w:p w14:paraId="09AB5C79" w14:textId="77777777" w:rsidR="00E96291" w:rsidRPr="00E96291" w:rsidRDefault="00E96291" w:rsidP="00E96291">
      <w:pPr>
        <w:ind w:left="817"/>
        <w:outlineLvl w:val="3"/>
        <w:rPr>
          <w:b/>
          <w:bCs/>
        </w:rPr>
      </w:pPr>
      <w:r w:rsidRPr="00E96291">
        <w:rPr>
          <w:b/>
          <w:bCs/>
        </w:rPr>
        <w:t>Data Storage</w:t>
      </w:r>
    </w:p>
    <w:p w14:paraId="0E0734A0" w14:textId="77777777" w:rsidR="00E96291" w:rsidRPr="00E96291" w:rsidRDefault="00E96291" w:rsidP="00E96291">
      <w:pPr>
        <w:spacing w:before="81" w:line="259" w:lineRule="auto"/>
        <w:ind w:left="817" w:right="104"/>
        <w:jc w:val="both"/>
      </w:pPr>
      <w:r w:rsidRPr="00E96291">
        <w:rPr>
          <w:b/>
        </w:rPr>
        <w:t xml:space="preserve">It is recommended that you use your network space to save files. </w:t>
      </w:r>
      <w:r w:rsidRPr="00E96291">
        <w:t xml:space="preserve">Your personal data storage area is </w:t>
      </w:r>
      <w:r w:rsidRPr="00E96291">
        <w:lastRenderedPageBreak/>
        <w:t xml:space="preserve">prefixed with your UUN and shows under the Windows File explorer when using UoE machines. Also, your student account comes with a dedicated OneDrive storage space which can be used for storing all your work files. See </w:t>
      </w:r>
      <w:hyperlink r:id="rId159" w:history="1">
        <w:r w:rsidRPr="00E96291">
          <w:rPr>
            <w:color w:val="0000FF" w:themeColor="hyperlink"/>
            <w:u w:val="single"/>
          </w:rPr>
          <w:t>Office 365 | The University of Edinburgh</w:t>
        </w:r>
      </w:hyperlink>
      <w:r w:rsidRPr="00E96291">
        <w:t xml:space="preserve">. </w:t>
      </w:r>
      <w:r w:rsidRPr="00E96291">
        <w:rPr>
          <w:spacing w:val="-5"/>
        </w:rPr>
        <w:t xml:space="preserve"> </w:t>
      </w:r>
      <w:r w:rsidRPr="00E96291">
        <w:t>We</w:t>
      </w:r>
      <w:r w:rsidRPr="00E96291">
        <w:rPr>
          <w:spacing w:val="-3"/>
        </w:rPr>
        <w:t xml:space="preserve"> </w:t>
      </w:r>
      <w:r w:rsidRPr="00E96291">
        <w:t>advise</w:t>
      </w:r>
      <w:r w:rsidRPr="00E96291">
        <w:rPr>
          <w:spacing w:val="-5"/>
        </w:rPr>
        <w:t xml:space="preserve"> </w:t>
      </w:r>
      <w:r w:rsidRPr="00E96291">
        <w:t>you</w:t>
      </w:r>
      <w:r w:rsidRPr="00E96291">
        <w:rPr>
          <w:spacing w:val="-5"/>
        </w:rPr>
        <w:t xml:space="preserve"> </w:t>
      </w:r>
      <w:r w:rsidRPr="00E96291">
        <w:t>not</w:t>
      </w:r>
      <w:r w:rsidRPr="00E96291">
        <w:rPr>
          <w:spacing w:val="-4"/>
        </w:rPr>
        <w:t xml:space="preserve"> </w:t>
      </w:r>
      <w:r w:rsidRPr="00E96291">
        <w:t>to</w:t>
      </w:r>
      <w:r w:rsidRPr="00E96291">
        <w:rPr>
          <w:spacing w:val="-4"/>
        </w:rPr>
        <w:t xml:space="preserve"> </w:t>
      </w:r>
      <w:r w:rsidRPr="00E96291">
        <w:t>rely</w:t>
      </w:r>
      <w:r w:rsidRPr="00E96291">
        <w:rPr>
          <w:spacing w:val="-4"/>
        </w:rPr>
        <w:t xml:space="preserve"> </w:t>
      </w:r>
      <w:r w:rsidRPr="00E96291">
        <w:t>on</w:t>
      </w:r>
      <w:r w:rsidRPr="00E96291">
        <w:rPr>
          <w:spacing w:val="-4"/>
        </w:rPr>
        <w:t xml:space="preserve"> </w:t>
      </w:r>
      <w:r w:rsidRPr="00E96291">
        <w:t>memory</w:t>
      </w:r>
      <w:r w:rsidRPr="00E96291">
        <w:rPr>
          <w:spacing w:val="-4"/>
        </w:rPr>
        <w:t xml:space="preserve"> </w:t>
      </w:r>
      <w:r w:rsidRPr="00E96291">
        <w:t>sticks</w:t>
      </w:r>
      <w:r w:rsidRPr="00E96291">
        <w:rPr>
          <w:spacing w:val="-2"/>
        </w:rPr>
        <w:t xml:space="preserve"> </w:t>
      </w:r>
      <w:r w:rsidRPr="00E96291">
        <w:t>or</w:t>
      </w:r>
      <w:r w:rsidRPr="00E96291">
        <w:rPr>
          <w:spacing w:val="-4"/>
        </w:rPr>
        <w:t xml:space="preserve"> </w:t>
      </w:r>
      <w:r w:rsidRPr="00E96291">
        <w:t>hard</w:t>
      </w:r>
      <w:r w:rsidRPr="00E96291">
        <w:rPr>
          <w:spacing w:val="-4"/>
        </w:rPr>
        <w:t xml:space="preserve"> </w:t>
      </w:r>
      <w:r w:rsidRPr="00E96291">
        <w:t>disks</w:t>
      </w:r>
      <w:r w:rsidRPr="00E96291">
        <w:rPr>
          <w:spacing w:val="-3"/>
        </w:rPr>
        <w:t xml:space="preserve"> </w:t>
      </w:r>
      <w:r w:rsidRPr="00E96291">
        <w:t>as</w:t>
      </w:r>
      <w:r w:rsidRPr="00E96291">
        <w:rPr>
          <w:spacing w:val="-4"/>
        </w:rPr>
        <w:t xml:space="preserve"> </w:t>
      </w:r>
      <w:r w:rsidRPr="00E96291">
        <w:t>your</w:t>
      </w:r>
      <w:r w:rsidRPr="00E96291">
        <w:rPr>
          <w:spacing w:val="-4"/>
        </w:rPr>
        <w:t xml:space="preserve"> </w:t>
      </w:r>
      <w:r w:rsidRPr="00E96291">
        <w:t>sole</w:t>
      </w:r>
      <w:r w:rsidRPr="00E96291">
        <w:rPr>
          <w:spacing w:val="-5"/>
        </w:rPr>
        <w:t xml:space="preserve"> </w:t>
      </w:r>
      <w:r w:rsidRPr="00E96291">
        <w:t>medium</w:t>
      </w:r>
      <w:r w:rsidRPr="00E96291">
        <w:rPr>
          <w:spacing w:val="-5"/>
        </w:rPr>
        <w:t xml:space="preserve"> </w:t>
      </w:r>
      <w:r w:rsidRPr="00E96291">
        <w:t>of</w:t>
      </w:r>
      <w:r w:rsidRPr="00E96291">
        <w:rPr>
          <w:spacing w:val="-4"/>
        </w:rPr>
        <w:t xml:space="preserve"> </w:t>
      </w:r>
      <w:r w:rsidRPr="00E96291">
        <w:t>storage. Damage to either may lead to work being irretrievably lost, and we are not permitted by the University to make allowances for</w:t>
      </w:r>
      <w:r w:rsidRPr="00E96291">
        <w:rPr>
          <w:spacing w:val="-2"/>
        </w:rPr>
        <w:t xml:space="preserve"> </w:t>
      </w:r>
      <w:r w:rsidRPr="00E96291">
        <w:t>this.</w:t>
      </w:r>
    </w:p>
    <w:p w14:paraId="457A871C" w14:textId="77777777" w:rsidR="00E96291" w:rsidRPr="00E96291" w:rsidRDefault="00E96291" w:rsidP="00E96291">
      <w:pPr>
        <w:spacing w:before="81" w:line="259" w:lineRule="auto"/>
        <w:ind w:left="817" w:right="104"/>
        <w:jc w:val="both"/>
      </w:pPr>
    </w:p>
    <w:p w14:paraId="089E24BA" w14:textId="77777777" w:rsidR="00E96291" w:rsidRPr="00E96291" w:rsidRDefault="00E96291" w:rsidP="00E96291">
      <w:pPr>
        <w:ind w:left="817"/>
        <w:outlineLvl w:val="3"/>
        <w:rPr>
          <w:b/>
          <w:bCs/>
        </w:rPr>
      </w:pPr>
      <w:r w:rsidRPr="00E96291">
        <w:rPr>
          <w:b/>
          <w:bCs/>
        </w:rPr>
        <w:t>E‐mail</w:t>
      </w:r>
    </w:p>
    <w:p w14:paraId="35F3A819" w14:textId="44AC1957" w:rsidR="00E96291" w:rsidRPr="00E96291" w:rsidRDefault="6C432C3D" w:rsidP="00E96291">
      <w:pPr>
        <w:spacing w:before="82" w:line="257" w:lineRule="auto"/>
        <w:ind w:left="817" w:hanging="1"/>
      </w:pPr>
      <w:r>
        <w:t xml:space="preserve">Access to e‐mail is provided through </w:t>
      </w:r>
      <w:hyperlink r:id="rId160" w:anchor="/">
        <w:r w:rsidRPr="23C05BFA">
          <w:rPr>
            <w:color w:val="0000FF"/>
            <w:u w:val="single"/>
          </w:rPr>
          <w:t>MyEd.</w:t>
        </w:r>
      </w:hyperlink>
      <w:r>
        <w:t xml:space="preserve">You will have an e‐mail address of the form: </w:t>
      </w:r>
      <w:r w:rsidRPr="23C05BFA">
        <w:rPr>
          <w:color w:val="0070C0"/>
        </w:rPr>
        <w:t xml:space="preserve">matriculation </w:t>
      </w:r>
      <w:hyperlink r:id="rId161">
        <w:r w:rsidRPr="23C05BFA">
          <w:rPr>
            <w:color w:val="0070C0"/>
            <w:u w:val="single"/>
          </w:rPr>
          <w:t>number</w:t>
        </w:r>
        <w:r w:rsidRPr="23C05BFA">
          <w:rPr>
            <w:color w:val="0000FF"/>
            <w:u w:val="single"/>
          </w:rPr>
          <w:t>@sms.ed.ac.uk</w:t>
        </w:r>
      </w:hyperlink>
      <w:r w:rsidRPr="23C05BFA">
        <w:rPr>
          <w:color w:val="0070C0"/>
        </w:rPr>
        <w:t xml:space="preserve">. </w:t>
      </w:r>
      <w:r>
        <w:t xml:space="preserve">A ‘friendly’ alias can also be requested here: </w:t>
      </w:r>
      <w:hyperlink r:id="rId162">
        <w:r w:rsidRPr="23C05BFA">
          <w:rPr>
            <w:color w:val="0000FF"/>
            <w:u w:val="single"/>
          </w:rPr>
          <w:t>https://edin.ac/2ZEcfHe</w:t>
        </w:r>
      </w:hyperlink>
      <w:r>
        <w:t xml:space="preserve"> </w:t>
      </w:r>
    </w:p>
    <w:p w14:paraId="5F848738" w14:textId="77777777" w:rsidR="00E96291" w:rsidRPr="00E96291" w:rsidRDefault="00E96291" w:rsidP="00E96291">
      <w:pPr>
        <w:spacing w:before="60" w:line="257" w:lineRule="auto"/>
        <w:ind w:left="817" w:right="105" w:hanging="1"/>
        <w:jc w:val="both"/>
      </w:pPr>
      <w:r w:rsidRPr="00E96291">
        <w:rPr>
          <w:b/>
          <w:bCs/>
        </w:rPr>
        <w:t xml:space="preserve">Please check your </w:t>
      </w:r>
      <w:proofErr w:type="gramStart"/>
      <w:r w:rsidRPr="00E96291">
        <w:rPr>
          <w:b/>
          <w:bCs/>
        </w:rPr>
        <w:t>University</w:t>
      </w:r>
      <w:proofErr w:type="gramEnd"/>
      <w:r w:rsidRPr="00E96291">
        <w:rPr>
          <w:b/>
          <w:bCs/>
        </w:rPr>
        <w:t xml:space="preserve"> e‐mail frequently, because this is how we contact you.</w:t>
      </w:r>
      <w:r w:rsidRPr="00E96291">
        <w:t xml:space="preserve"> Set up any other e‐mail accounts you may have so that messages are automatically directed to them from your </w:t>
      </w:r>
      <w:proofErr w:type="gramStart"/>
      <w:r w:rsidRPr="00E96291">
        <w:t>University</w:t>
      </w:r>
      <w:proofErr w:type="gramEnd"/>
      <w:r w:rsidRPr="00E96291">
        <w:t xml:space="preserve"> student address. When a message is sent to your </w:t>
      </w:r>
      <w:proofErr w:type="gramStart"/>
      <w:r w:rsidRPr="00E96291">
        <w:t>University</w:t>
      </w:r>
      <w:proofErr w:type="gramEnd"/>
      <w:r w:rsidRPr="00E96291">
        <w:t xml:space="preserve"> e‐mail address, it will be assumed that you have received and will read it. If your student email address is not working, please contact </w:t>
      </w:r>
      <w:hyperlink r:id="rId163" w:history="1">
        <w:r w:rsidRPr="00E96291">
          <w:rPr>
            <w:color w:val="0000FF" w:themeColor="hyperlink"/>
            <w:u w:val="single"/>
          </w:rPr>
          <w:t xml:space="preserve">is.helpline@ed.ac.uk </w:t>
        </w:r>
      </w:hyperlink>
      <w:r w:rsidRPr="00E96291">
        <w:t>as it is our primary method of contact with you.</w:t>
      </w:r>
    </w:p>
    <w:p w14:paraId="7A445BC3" w14:textId="77777777" w:rsidR="00E96291" w:rsidRPr="00E96291" w:rsidRDefault="00E96291" w:rsidP="00E96291">
      <w:pPr>
        <w:spacing w:before="118"/>
        <w:outlineLvl w:val="3"/>
        <w:rPr>
          <w:b/>
          <w:bCs/>
        </w:rPr>
      </w:pPr>
    </w:p>
    <w:p w14:paraId="2B8141AD" w14:textId="77777777" w:rsidR="00E96291" w:rsidRPr="00E96291" w:rsidRDefault="00E96291" w:rsidP="00E96291">
      <w:pPr>
        <w:spacing w:before="118"/>
        <w:ind w:left="817"/>
        <w:outlineLvl w:val="3"/>
        <w:rPr>
          <w:b/>
          <w:bCs/>
        </w:rPr>
      </w:pPr>
      <w:r w:rsidRPr="00E96291">
        <w:rPr>
          <w:b/>
          <w:bCs/>
        </w:rPr>
        <w:t>Support</w:t>
      </w:r>
    </w:p>
    <w:p w14:paraId="18C14AD0" w14:textId="77777777" w:rsidR="00E96291" w:rsidRPr="00E96291" w:rsidRDefault="00E96291" w:rsidP="00E96291">
      <w:pPr>
        <w:spacing w:before="127"/>
        <w:ind w:left="817"/>
        <w:outlineLvl w:val="3"/>
      </w:pPr>
      <w:r w:rsidRPr="00E96291">
        <w:t>For IT Support, please contact IS Helpline in one of the following ways:</w:t>
      </w:r>
    </w:p>
    <w:p w14:paraId="4A5FD38C" w14:textId="77777777" w:rsidR="00E96291" w:rsidRPr="00E96291" w:rsidRDefault="00E96291" w:rsidP="00E96291">
      <w:pPr>
        <w:spacing w:before="127"/>
        <w:ind w:left="817"/>
        <w:outlineLvl w:val="3"/>
      </w:pPr>
      <w:r w:rsidRPr="00E96291">
        <w:t xml:space="preserve">* Self-service form: </w:t>
      </w:r>
      <w:hyperlink r:id="rId164" w:history="1">
        <w:r w:rsidRPr="00E96291">
          <w:rPr>
            <w:color w:val="0000FF" w:themeColor="hyperlink"/>
            <w:u w:val="single"/>
          </w:rPr>
          <w:t>https://www.ishelpline.ed.ac.uk/forms/enquiry/</w:t>
        </w:r>
      </w:hyperlink>
      <w:r w:rsidRPr="00E96291">
        <w:t xml:space="preserve"> </w:t>
      </w:r>
    </w:p>
    <w:p w14:paraId="59436E5C" w14:textId="77777777" w:rsidR="00E96291" w:rsidRPr="00E96291" w:rsidRDefault="00E96291" w:rsidP="00E96291">
      <w:pPr>
        <w:spacing w:before="127"/>
        <w:ind w:left="817"/>
        <w:outlineLvl w:val="3"/>
      </w:pPr>
      <w:r w:rsidRPr="00E96291">
        <w:t xml:space="preserve">* Email: </w:t>
      </w:r>
      <w:hyperlink r:id="rId165" w:history="1">
        <w:r w:rsidRPr="00E96291">
          <w:rPr>
            <w:color w:val="0000FF" w:themeColor="hyperlink"/>
            <w:u w:val="single"/>
          </w:rPr>
          <w:t>is.helpline@ed.ac.uk</w:t>
        </w:r>
      </w:hyperlink>
      <w:r w:rsidRPr="00E96291">
        <w:t xml:space="preserve"> </w:t>
      </w:r>
    </w:p>
    <w:p w14:paraId="0AEDAAB9" w14:textId="77777777" w:rsidR="00E96291" w:rsidRPr="00E96291" w:rsidRDefault="00E96291" w:rsidP="00E96291">
      <w:pPr>
        <w:spacing w:before="140"/>
        <w:ind w:left="817"/>
        <w:outlineLvl w:val="3"/>
      </w:pPr>
      <w:r w:rsidRPr="00E96291">
        <w:rPr>
          <w:b/>
          <w:bCs/>
        </w:rPr>
        <w:t>* Telephone: 0131 651 5151</w:t>
      </w:r>
    </w:p>
    <w:p w14:paraId="5ABB32E1" w14:textId="7D5C84F7" w:rsidR="00E96291" w:rsidRPr="00E96291" w:rsidRDefault="00E96291" w:rsidP="00E96291">
      <w:pPr>
        <w:spacing w:before="82"/>
        <w:ind w:left="817"/>
      </w:pPr>
      <w:r w:rsidRPr="00E96291">
        <w:t xml:space="preserve">Support is also available via </w:t>
      </w:r>
      <w:hyperlink r:id="rId166" w:history="1">
        <w:proofErr w:type="spellStart"/>
        <w:r w:rsidRPr="00851B30">
          <w:rPr>
            <w:rStyle w:val="Hyperlink"/>
          </w:rPr>
          <w:t>EdHelp</w:t>
        </w:r>
        <w:proofErr w:type="spellEnd"/>
        <w:r w:rsidRPr="00851B30">
          <w:rPr>
            <w:rStyle w:val="Hyperlink"/>
          </w:rPr>
          <w:t>.</w:t>
        </w:r>
      </w:hyperlink>
    </w:p>
    <w:p w14:paraId="5A9BBA01" w14:textId="77777777" w:rsidR="00E96291" w:rsidRPr="00E96291" w:rsidRDefault="00E96291" w:rsidP="00E96291">
      <w:pPr>
        <w:spacing w:before="82"/>
        <w:ind w:left="817"/>
      </w:pPr>
    </w:p>
    <w:p w14:paraId="233B9128" w14:textId="77777777" w:rsidR="00E96291" w:rsidRPr="00E96291" w:rsidRDefault="00E96291" w:rsidP="00E96291">
      <w:pPr>
        <w:spacing w:before="140"/>
        <w:ind w:left="817"/>
        <w:outlineLvl w:val="3"/>
        <w:rPr>
          <w:b/>
          <w:bCs/>
        </w:rPr>
      </w:pPr>
      <w:r w:rsidRPr="00E96291">
        <w:rPr>
          <w:b/>
          <w:bCs/>
        </w:rPr>
        <w:t>Printing and Photocopying Credits</w:t>
      </w:r>
    </w:p>
    <w:p w14:paraId="3F3C6860" w14:textId="77777777" w:rsidR="00E96291" w:rsidRPr="00E96291" w:rsidRDefault="00E96291" w:rsidP="00E96291">
      <w:pPr>
        <w:spacing w:before="82" w:line="259" w:lineRule="auto"/>
        <w:ind w:left="817" w:right="105" w:hanging="1"/>
        <w:jc w:val="both"/>
      </w:pPr>
      <w:r w:rsidRPr="00E96291">
        <w:t>There</w:t>
      </w:r>
      <w:r w:rsidRPr="00E96291">
        <w:rPr>
          <w:spacing w:val="-11"/>
        </w:rPr>
        <w:t xml:space="preserve"> </w:t>
      </w:r>
      <w:r w:rsidRPr="00E96291">
        <w:t>are</w:t>
      </w:r>
      <w:r w:rsidRPr="00E96291">
        <w:rPr>
          <w:spacing w:val="-12"/>
        </w:rPr>
        <w:t xml:space="preserve"> </w:t>
      </w:r>
      <w:r w:rsidRPr="00E96291">
        <w:t>various</w:t>
      </w:r>
      <w:r w:rsidRPr="00E96291">
        <w:rPr>
          <w:spacing w:val="-12"/>
        </w:rPr>
        <w:t xml:space="preserve"> </w:t>
      </w:r>
      <w:r w:rsidRPr="00E96291">
        <w:t>printers</w:t>
      </w:r>
      <w:r w:rsidRPr="00E96291">
        <w:rPr>
          <w:spacing w:val="-11"/>
        </w:rPr>
        <w:t xml:space="preserve"> </w:t>
      </w:r>
      <w:r w:rsidRPr="00E96291">
        <w:t>and</w:t>
      </w:r>
      <w:r w:rsidRPr="00E96291">
        <w:rPr>
          <w:spacing w:val="-11"/>
        </w:rPr>
        <w:t xml:space="preserve"> </w:t>
      </w:r>
      <w:r w:rsidRPr="00E96291">
        <w:t>copiers</w:t>
      </w:r>
      <w:r w:rsidRPr="00E96291">
        <w:rPr>
          <w:spacing w:val="-11"/>
        </w:rPr>
        <w:t xml:space="preserve"> </w:t>
      </w:r>
      <w:r w:rsidRPr="00E96291">
        <w:t>located</w:t>
      </w:r>
      <w:r w:rsidRPr="00E96291">
        <w:rPr>
          <w:spacing w:val="-11"/>
        </w:rPr>
        <w:t xml:space="preserve"> </w:t>
      </w:r>
      <w:r w:rsidRPr="00E96291">
        <w:t>throughout</w:t>
      </w:r>
      <w:r w:rsidRPr="00E96291">
        <w:rPr>
          <w:spacing w:val="-12"/>
        </w:rPr>
        <w:t xml:space="preserve"> </w:t>
      </w:r>
      <w:r w:rsidRPr="00E96291">
        <w:t>the</w:t>
      </w:r>
      <w:r w:rsidRPr="00E96291">
        <w:rPr>
          <w:spacing w:val="-11"/>
        </w:rPr>
        <w:t xml:space="preserve"> </w:t>
      </w:r>
      <w:r w:rsidRPr="00E96291">
        <w:t>Chrystal</w:t>
      </w:r>
      <w:r w:rsidRPr="00E96291">
        <w:rPr>
          <w:spacing w:val="-11"/>
        </w:rPr>
        <w:t xml:space="preserve"> </w:t>
      </w:r>
      <w:r w:rsidRPr="00E96291">
        <w:t>Macmillan</w:t>
      </w:r>
      <w:r w:rsidRPr="00E96291">
        <w:rPr>
          <w:spacing w:val="-12"/>
        </w:rPr>
        <w:t xml:space="preserve"> </w:t>
      </w:r>
      <w:r w:rsidRPr="00E96291">
        <w:t>Building.</w:t>
      </w:r>
      <w:r w:rsidRPr="00E96291">
        <w:rPr>
          <w:spacing w:val="-11"/>
        </w:rPr>
        <w:t xml:space="preserve"> </w:t>
      </w:r>
      <w:r w:rsidRPr="00E96291">
        <w:t>All</w:t>
      </w:r>
      <w:r w:rsidRPr="00E96291">
        <w:rPr>
          <w:spacing w:val="-10"/>
        </w:rPr>
        <w:t xml:space="preserve"> </w:t>
      </w:r>
      <w:r w:rsidRPr="00E96291">
        <w:t>SSPS</w:t>
      </w:r>
      <w:r w:rsidRPr="00E96291">
        <w:rPr>
          <w:spacing w:val="-12"/>
        </w:rPr>
        <w:t xml:space="preserve"> </w:t>
      </w:r>
      <w:r w:rsidRPr="00E96291">
        <w:t>PhD</w:t>
      </w:r>
      <w:r w:rsidRPr="00E96291">
        <w:rPr>
          <w:spacing w:val="-11"/>
        </w:rPr>
        <w:t xml:space="preserve"> </w:t>
      </w:r>
      <w:r w:rsidRPr="00E96291">
        <w:t>students are given</w:t>
      </w:r>
      <w:r w:rsidRPr="00E96291">
        <w:rPr>
          <w:spacing w:val="-8"/>
        </w:rPr>
        <w:t xml:space="preserve"> </w:t>
      </w:r>
      <w:r w:rsidRPr="00E96291">
        <w:t>free</w:t>
      </w:r>
      <w:r w:rsidRPr="00E96291">
        <w:rPr>
          <w:spacing w:val="-7"/>
        </w:rPr>
        <w:t xml:space="preserve"> </w:t>
      </w:r>
      <w:r w:rsidRPr="00E96291">
        <w:t>printing</w:t>
      </w:r>
      <w:r w:rsidRPr="00E96291">
        <w:rPr>
          <w:spacing w:val="-7"/>
        </w:rPr>
        <w:t xml:space="preserve"> </w:t>
      </w:r>
      <w:r w:rsidRPr="00E96291">
        <w:t>in</w:t>
      </w:r>
      <w:r w:rsidRPr="00E96291">
        <w:rPr>
          <w:spacing w:val="-8"/>
        </w:rPr>
        <w:t xml:space="preserve"> </w:t>
      </w:r>
      <w:r w:rsidRPr="00E96291">
        <w:t>the</w:t>
      </w:r>
      <w:r w:rsidRPr="00E96291">
        <w:rPr>
          <w:spacing w:val="-9"/>
        </w:rPr>
        <w:t xml:space="preserve"> </w:t>
      </w:r>
      <w:r w:rsidRPr="00E96291">
        <w:t>Chrystal</w:t>
      </w:r>
      <w:r w:rsidRPr="00E96291">
        <w:rPr>
          <w:spacing w:val="-8"/>
        </w:rPr>
        <w:t xml:space="preserve"> </w:t>
      </w:r>
      <w:r w:rsidRPr="00E96291">
        <w:t>Macmillan</w:t>
      </w:r>
      <w:r w:rsidRPr="00E96291">
        <w:rPr>
          <w:spacing w:val="-8"/>
        </w:rPr>
        <w:t xml:space="preserve"> </w:t>
      </w:r>
      <w:r w:rsidRPr="00E96291">
        <w:t>Building.</w:t>
      </w:r>
      <w:r w:rsidRPr="00E96291">
        <w:rPr>
          <w:spacing w:val="-7"/>
        </w:rPr>
        <w:t xml:space="preserve"> </w:t>
      </w:r>
      <w:r w:rsidRPr="00E96291">
        <w:t>Please</w:t>
      </w:r>
      <w:r w:rsidRPr="00E96291">
        <w:rPr>
          <w:spacing w:val="-10"/>
        </w:rPr>
        <w:t xml:space="preserve"> </w:t>
      </w:r>
      <w:r w:rsidRPr="00E96291">
        <w:t>print</w:t>
      </w:r>
      <w:r w:rsidRPr="00E96291">
        <w:rPr>
          <w:spacing w:val="-9"/>
        </w:rPr>
        <w:t xml:space="preserve"> </w:t>
      </w:r>
      <w:r w:rsidRPr="00E96291">
        <w:t>responsibly</w:t>
      </w:r>
      <w:r w:rsidRPr="00E96291">
        <w:rPr>
          <w:spacing w:val="-9"/>
        </w:rPr>
        <w:t xml:space="preserve"> </w:t>
      </w:r>
      <w:r w:rsidRPr="00E96291">
        <w:t>–</w:t>
      </w:r>
      <w:r w:rsidRPr="00E96291">
        <w:rPr>
          <w:spacing w:val="-8"/>
        </w:rPr>
        <w:t xml:space="preserve"> </w:t>
      </w:r>
      <w:r w:rsidRPr="00E96291">
        <w:t>store</w:t>
      </w:r>
      <w:r w:rsidRPr="00E96291">
        <w:rPr>
          <w:spacing w:val="-9"/>
        </w:rPr>
        <w:t xml:space="preserve"> </w:t>
      </w:r>
      <w:r w:rsidRPr="00E96291">
        <w:t>important</w:t>
      </w:r>
      <w:r w:rsidRPr="00E96291">
        <w:rPr>
          <w:spacing w:val="-9"/>
        </w:rPr>
        <w:t xml:space="preserve"> </w:t>
      </w:r>
      <w:r w:rsidRPr="00E96291">
        <w:t>information electronically where possible and print only when absolutely necessary. As a School we are committed to reducing our burden on the environment and are increasingly moving towards a paperless</w:t>
      </w:r>
      <w:r w:rsidRPr="00E96291">
        <w:rPr>
          <w:spacing w:val="-20"/>
        </w:rPr>
        <w:t xml:space="preserve"> </w:t>
      </w:r>
      <w:r w:rsidRPr="00E96291">
        <w:t>environment. Users should wash their hands before and after touching the printer. Users should not use any kind of spray or wipes on the printer as this will damage them.</w:t>
      </w:r>
    </w:p>
    <w:p w14:paraId="0B7CF13C" w14:textId="77777777" w:rsidR="00E96291" w:rsidRPr="00E96291" w:rsidRDefault="00E96291" w:rsidP="00E96291">
      <w:pPr>
        <w:spacing w:before="82" w:line="259" w:lineRule="auto"/>
        <w:ind w:left="817" w:right="105" w:hanging="1"/>
        <w:jc w:val="both"/>
      </w:pPr>
    </w:p>
    <w:p w14:paraId="533F53C7" w14:textId="77777777" w:rsidR="00E96291" w:rsidRPr="00E96291" w:rsidRDefault="00E96291" w:rsidP="00E96291">
      <w:pPr>
        <w:spacing w:before="119"/>
        <w:ind w:left="817"/>
        <w:outlineLvl w:val="3"/>
        <w:rPr>
          <w:b/>
          <w:bCs/>
        </w:rPr>
      </w:pPr>
      <w:r w:rsidRPr="00E96291">
        <w:rPr>
          <w:b/>
          <w:bCs/>
        </w:rPr>
        <w:t>Laptop Loan Scheme</w:t>
      </w:r>
    </w:p>
    <w:p w14:paraId="3F7DCFFC" w14:textId="01EA4C5B" w:rsidR="00E96291" w:rsidRPr="00E96291" w:rsidRDefault="407A9842" w:rsidP="0A55936A">
      <w:pPr>
        <w:spacing w:before="81" w:line="259" w:lineRule="auto"/>
        <w:ind w:left="817" w:right="104" w:hanging="1"/>
        <w:jc w:val="both"/>
      </w:pPr>
      <w:r>
        <w:t xml:space="preserve">The School offers a laptop loan </w:t>
      </w:r>
      <w:proofErr w:type="gramStart"/>
      <w:r>
        <w:t>(</w:t>
      </w:r>
      <w:r w:rsidR="40FC78D1" w:rsidRPr="0A55936A">
        <w:rPr>
          <w:rFonts w:ascii="Segoe UI" w:eastAsia="Segoe UI" w:hAnsi="Segoe UI" w:cs="Segoe UI"/>
          <w:color w:val="323130"/>
          <w:sz w:val="27"/>
          <w:szCs w:val="27"/>
        </w:rPr>
        <w:t xml:space="preserve"> </w:t>
      </w:r>
      <w:r w:rsidR="40FC78D1" w:rsidRPr="006C57E0">
        <w:rPr>
          <w:rFonts w:asciiTheme="minorHAnsi" w:eastAsiaTheme="minorEastAsia" w:hAnsiTheme="minorHAnsi" w:cstheme="minorBidi"/>
          <w:color w:val="323130"/>
        </w:rPr>
        <w:t>HP</w:t>
      </w:r>
      <w:proofErr w:type="gramEnd"/>
      <w:r w:rsidR="40FC78D1" w:rsidRPr="006C57E0">
        <w:rPr>
          <w:rFonts w:asciiTheme="minorHAnsi" w:eastAsiaTheme="minorEastAsia" w:hAnsiTheme="minorHAnsi" w:cstheme="minorBidi"/>
          <w:color w:val="323130"/>
        </w:rPr>
        <w:t xml:space="preserve"> EliteBook 6 G1i 14</w:t>
      </w:r>
      <w:r w:rsidRPr="006C57E0">
        <w:rPr>
          <w:rFonts w:asciiTheme="minorHAnsi" w:eastAsiaTheme="minorEastAsia" w:hAnsiTheme="minorHAnsi" w:cstheme="minorBidi"/>
        </w:rPr>
        <w:t>)</w:t>
      </w:r>
      <w:r>
        <w:t xml:space="preserve"> for PhD students for the duration of their programme of study. Laptops can be requested from the PGR Support Team by email:</w:t>
      </w:r>
      <w:r w:rsidRPr="0A55936A">
        <w:rPr>
          <w:color w:val="0000FF"/>
        </w:rPr>
        <w:t xml:space="preserve"> </w:t>
      </w:r>
      <w:hyperlink r:id="rId167">
        <w:r w:rsidRPr="0A55936A">
          <w:rPr>
            <w:color w:val="0000FF"/>
          </w:rPr>
          <w:t>pgresearch.sps@ed.ac.uk.</w:t>
        </w:r>
      </w:hyperlink>
      <w:r>
        <w:t xml:space="preserve"> The laptops need to be built and encrypted prior to being allocated and therefore may take up to </w:t>
      </w:r>
      <w:r w:rsidR="0EEF96FE">
        <w:t>2 weeks</w:t>
      </w:r>
      <w:r>
        <w:t xml:space="preserve"> from the date of request. More information on the scheme, and the University’s laptop loan scheme, is available on the </w:t>
      </w:r>
      <w:hyperlink r:id="rId168">
        <w:r w:rsidRPr="0A55936A">
          <w:rPr>
            <w:color w:val="0000FF"/>
            <w:u w:val="single"/>
          </w:rPr>
          <w:t>School website.</w:t>
        </w:r>
      </w:hyperlink>
    </w:p>
    <w:p w14:paraId="58A0D674" w14:textId="77777777" w:rsidR="00E96291" w:rsidRPr="00E96291" w:rsidRDefault="00E96291" w:rsidP="00E96291">
      <w:pPr>
        <w:spacing w:before="81" w:line="259" w:lineRule="auto"/>
        <w:ind w:left="817" w:right="104" w:hanging="1"/>
        <w:jc w:val="both"/>
      </w:pPr>
    </w:p>
    <w:p w14:paraId="2D500D2A" w14:textId="77777777" w:rsidR="00E96291" w:rsidRPr="00E96291" w:rsidRDefault="00E96291" w:rsidP="00E96291">
      <w:pPr>
        <w:spacing w:before="119"/>
        <w:ind w:left="817"/>
        <w:outlineLvl w:val="3"/>
        <w:rPr>
          <w:b/>
          <w:bCs/>
        </w:rPr>
      </w:pPr>
      <w:r w:rsidRPr="00E96291">
        <w:rPr>
          <w:b/>
          <w:bCs/>
        </w:rPr>
        <w:t>Research Student Profile</w:t>
      </w:r>
    </w:p>
    <w:p w14:paraId="7315C2BF" w14:textId="77777777" w:rsidR="00E96291" w:rsidRPr="00E96291" w:rsidRDefault="00E96291" w:rsidP="00E96291">
      <w:pPr>
        <w:spacing w:before="22" w:line="259" w:lineRule="auto"/>
        <w:ind w:left="817"/>
      </w:pPr>
      <w:r w:rsidRPr="00E96291">
        <w:t>You can</w:t>
      </w:r>
      <w:hyperlink r:id="rId169" w:history="1">
        <w:r w:rsidRPr="00E96291">
          <w:rPr>
            <w:color w:val="0000FF" w:themeColor="hyperlink"/>
            <w:u w:val="single"/>
          </w:rPr>
          <w:t xml:space="preserve"> request a profile</w:t>
        </w:r>
      </w:hyperlink>
      <w:r w:rsidRPr="00E96291">
        <w:t xml:space="preserve"> on the SPS website. </w:t>
      </w:r>
    </w:p>
    <w:p w14:paraId="24DD05F6" w14:textId="77777777" w:rsidR="00E96291" w:rsidRPr="00E96291" w:rsidRDefault="00E96291" w:rsidP="00E96291">
      <w:pPr>
        <w:spacing w:before="22" w:line="259" w:lineRule="auto"/>
      </w:pPr>
    </w:p>
    <w:p w14:paraId="4E3A697C" w14:textId="77777777" w:rsidR="00E96291" w:rsidRPr="00E96291" w:rsidRDefault="00E96291" w:rsidP="00E96291">
      <w:pPr>
        <w:spacing w:before="9"/>
        <w:rPr>
          <w:sz w:val="17"/>
        </w:rPr>
      </w:pPr>
    </w:p>
    <w:p w14:paraId="31ED9FF3" w14:textId="77777777" w:rsidR="00E96291" w:rsidRPr="00E96291" w:rsidRDefault="00E96291" w:rsidP="00E96291">
      <w:pPr>
        <w:tabs>
          <w:tab w:val="left" w:pos="1418"/>
        </w:tabs>
        <w:ind w:left="1370" w:hanging="576"/>
        <w:outlineLvl w:val="1"/>
        <w:rPr>
          <w:color w:val="2E74B5"/>
          <w:sz w:val="24"/>
          <w:szCs w:val="24"/>
        </w:rPr>
      </w:pPr>
      <w:bookmarkStart w:id="311" w:name="_Toc678610237"/>
      <w:bookmarkStart w:id="312" w:name="_Toc480141659"/>
      <w:r w:rsidRPr="00E96291">
        <w:rPr>
          <w:color w:val="0070C0"/>
          <w:sz w:val="24"/>
          <w:szCs w:val="24"/>
        </w:rPr>
        <w:t xml:space="preserve"> </w:t>
      </w:r>
      <w:bookmarkStart w:id="313" w:name="_Toc176255756"/>
      <w:bookmarkStart w:id="314" w:name="_Toc237264294"/>
      <w:r w:rsidRPr="00E96291">
        <w:rPr>
          <w:color w:val="0070C0"/>
          <w:sz w:val="24"/>
          <w:szCs w:val="24"/>
        </w:rPr>
        <w:t>12.3 Study and Storage Space</w:t>
      </w:r>
      <w:bookmarkEnd w:id="311"/>
      <w:bookmarkEnd w:id="312"/>
      <w:bookmarkEnd w:id="313"/>
      <w:bookmarkEnd w:id="314"/>
    </w:p>
    <w:p w14:paraId="041E0852" w14:textId="77777777" w:rsidR="00E96291" w:rsidRPr="00E96291" w:rsidRDefault="00E96291" w:rsidP="00E96291">
      <w:pPr>
        <w:spacing w:before="119" w:line="259" w:lineRule="auto"/>
        <w:ind w:left="817"/>
        <w:outlineLvl w:val="3"/>
      </w:pPr>
      <w:r w:rsidRPr="00E96291">
        <w:t xml:space="preserve">PhD students in SPS have access to some dedicated facilities within the </w:t>
      </w:r>
      <w:proofErr w:type="gramStart"/>
      <w:r w:rsidRPr="00E96291">
        <w:t>School</w:t>
      </w:r>
      <w:proofErr w:type="gramEnd"/>
      <w:r w:rsidRPr="00E96291">
        <w:t>, in addition to those provided by the University.</w:t>
      </w:r>
    </w:p>
    <w:p w14:paraId="0F31D981" w14:textId="77777777" w:rsidR="00E96291" w:rsidRPr="00E96291" w:rsidRDefault="00E96291" w:rsidP="00E96291">
      <w:pPr>
        <w:spacing w:before="119"/>
        <w:ind w:left="817"/>
        <w:outlineLvl w:val="3"/>
        <w:rPr>
          <w:b/>
          <w:bCs/>
        </w:rPr>
      </w:pPr>
    </w:p>
    <w:p w14:paraId="0671E7AF" w14:textId="77777777" w:rsidR="00E96291" w:rsidRPr="00E96291" w:rsidRDefault="00E96291" w:rsidP="00E96291">
      <w:pPr>
        <w:spacing w:before="119"/>
        <w:ind w:left="817"/>
        <w:outlineLvl w:val="3"/>
        <w:rPr>
          <w:b/>
          <w:bCs/>
        </w:rPr>
      </w:pPr>
      <w:bookmarkStart w:id="315" w:name="_Hlk170900136"/>
      <w:r w:rsidRPr="00E96291">
        <w:rPr>
          <w:b/>
          <w:bCs/>
        </w:rPr>
        <w:t>Study Space for SPS PhD Students</w:t>
      </w:r>
    </w:p>
    <w:p w14:paraId="5AD1D26E" w14:textId="77777777" w:rsidR="00E96291" w:rsidRPr="00E96291" w:rsidRDefault="00E96291" w:rsidP="78967207">
      <w:pPr>
        <w:spacing w:before="119"/>
        <w:ind w:left="817"/>
        <w:outlineLvl w:val="3"/>
        <w:rPr>
          <w:rFonts w:asciiTheme="minorHAnsi" w:hAnsiTheme="minorHAnsi" w:cstheme="minorBidi"/>
          <w:b/>
          <w:bCs/>
        </w:rPr>
      </w:pPr>
      <w:r w:rsidRPr="78967207">
        <w:rPr>
          <w:rFonts w:asciiTheme="minorHAnsi" w:hAnsiTheme="minorHAnsi" w:cstheme="minorBidi"/>
        </w:rPr>
        <w:t>The School and University provide lots of study space for students. There are three types of study space available to SPS PhD students: SPS hot desks (West Wing), SPS Allocated Desks and general University study space (</w:t>
      </w:r>
      <w:proofErr w:type="spellStart"/>
      <w:r w:rsidRPr="78967207">
        <w:rPr>
          <w:rFonts w:asciiTheme="minorHAnsi" w:hAnsiTheme="minorHAnsi" w:cstheme="minorBidi"/>
        </w:rPr>
        <w:t>SeatEd</w:t>
      </w:r>
      <w:proofErr w:type="spellEnd"/>
      <w:r w:rsidRPr="78967207">
        <w:rPr>
          <w:rFonts w:asciiTheme="minorHAnsi" w:hAnsiTheme="minorHAnsi" w:cstheme="minorBidi"/>
        </w:rPr>
        <w:t xml:space="preserve">). </w:t>
      </w:r>
    </w:p>
    <w:p w14:paraId="3E82A618" w14:textId="77777777" w:rsidR="00E96291" w:rsidRPr="00E96291" w:rsidRDefault="00E96291" w:rsidP="00E96291">
      <w:pPr>
        <w:spacing w:before="119"/>
        <w:ind w:left="817"/>
        <w:outlineLvl w:val="3"/>
        <w:rPr>
          <w:rFonts w:asciiTheme="minorHAnsi" w:hAnsiTheme="minorHAnsi" w:cstheme="minorBidi"/>
        </w:rPr>
      </w:pPr>
      <w:r w:rsidRPr="00E96291">
        <w:rPr>
          <w:rFonts w:asciiTheme="minorHAnsi" w:hAnsiTheme="minorHAnsi" w:cstheme="minorBidi"/>
        </w:rPr>
        <w:t>SPS Allocated Desks are limited and generally only available in the later years of their studies (generally years 3 and 4).</w:t>
      </w:r>
    </w:p>
    <w:p w14:paraId="352AC248" w14:textId="77777777" w:rsidR="00E96291" w:rsidRPr="00E96291" w:rsidRDefault="00E96291" w:rsidP="00E96291">
      <w:pPr>
        <w:spacing w:before="119"/>
        <w:ind w:left="817"/>
        <w:outlineLvl w:val="3"/>
        <w:rPr>
          <w:rFonts w:asciiTheme="minorHAnsi" w:hAnsiTheme="minorHAnsi" w:cstheme="minorBidi"/>
          <w:color w:val="0000FF" w:themeColor="hyperlink"/>
          <w:u w:val="single"/>
        </w:rPr>
      </w:pPr>
      <w:r w:rsidRPr="00E96291">
        <w:rPr>
          <w:rFonts w:asciiTheme="minorHAnsi" w:hAnsiTheme="minorHAnsi" w:cstheme="minorBidi"/>
        </w:rPr>
        <w:t xml:space="preserve">Full details on our website: </w:t>
      </w:r>
      <w:r w:rsidRPr="00E96291">
        <w:rPr>
          <w:rFonts w:asciiTheme="minorHAnsi" w:hAnsiTheme="minorHAnsi" w:cstheme="minorBidi"/>
        </w:rPr>
        <w:fldChar w:fldCharType="begin"/>
      </w:r>
      <w:r w:rsidRPr="00E96291">
        <w:rPr>
          <w:rFonts w:asciiTheme="minorHAnsi" w:hAnsiTheme="minorHAnsi" w:cstheme="minorBidi"/>
        </w:rPr>
        <w:instrText xml:space="preserve"> HYPERLINK "https://www.sps.ed.ac.uk/students/postgraduate/PhDStudySpace" </w:instrText>
      </w:r>
      <w:r w:rsidRPr="00E96291">
        <w:rPr>
          <w:rFonts w:asciiTheme="minorHAnsi" w:hAnsiTheme="minorHAnsi" w:cstheme="minorBidi"/>
        </w:rPr>
      </w:r>
      <w:r w:rsidRPr="00E96291">
        <w:rPr>
          <w:rFonts w:asciiTheme="minorHAnsi" w:hAnsiTheme="minorHAnsi" w:cstheme="minorBidi"/>
        </w:rPr>
        <w:fldChar w:fldCharType="separate"/>
      </w:r>
      <w:r w:rsidRPr="00E96291">
        <w:rPr>
          <w:rFonts w:asciiTheme="minorHAnsi" w:hAnsiTheme="minorHAnsi" w:cstheme="minorBidi"/>
          <w:color w:val="0000FF" w:themeColor="hyperlink"/>
          <w:u w:val="single"/>
        </w:rPr>
        <w:t>PhD Study Space</w:t>
      </w:r>
    </w:p>
    <w:bookmarkEnd w:id="315"/>
    <w:p w14:paraId="446C1CA6" w14:textId="77777777" w:rsidR="00E96291" w:rsidRPr="00E96291" w:rsidRDefault="00E96291" w:rsidP="00E96291">
      <w:pPr>
        <w:spacing w:before="119"/>
        <w:outlineLvl w:val="3"/>
        <w:rPr>
          <w:b/>
          <w:bCs/>
        </w:rPr>
      </w:pPr>
      <w:r w:rsidRPr="00E96291">
        <w:rPr>
          <w:rFonts w:asciiTheme="minorHAnsi" w:hAnsiTheme="minorHAnsi" w:cstheme="minorBidi"/>
        </w:rPr>
        <w:fldChar w:fldCharType="end"/>
      </w:r>
    </w:p>
    <w:p w14:paraId="0293D3A4" w14:textId="77777777" w:rsidR="00E96291" w:rsidRPr="00E96291" w:rsidRDefault="007A7FCE" w:rsidP="00E96291">
      <w:pPr>
        <w:spacing w:line="259" w:lineRule="auto"/>
        <w:ind w:left="851"/>
        <w:rPr>
          <w:color w:val="0000FF" w:themeColor="hyperlink"/>
          <w:u w:val="single"/>
        </w:rPr>
      </w:pPr>
      <w:hyperlink r:id="rId170" w:history="1">
        <w:r w:rsidR="00E96291" w:rsidRPr="00E96291">
          <w:rPr>
            <w:color w:val="0000FF" w:themeColor="hyperlink"/>
            <w:u w:val="single"/>
          </w:rPr>
          <w:t>https://www.sps.ed.ac.uk/students/postgraduate/phd/facilities-and-resources</w:t>
        </w:r>
      </w:hyperlink>
    </w:p>
    <w:p w14:paraId="7C2AEB0E" w14:textId="77777777" w:rsidR="00E96291" w:rsidRPr="00E96291" w:rsidRDefault="00E96291" w:rsidP="00E96291">
      <w:pPr>
        <w:spacing w:line="259" w:lineRule="auto"/>
        <w:ind w:left="851"/>
      </w:pPr>
    </w:p>
    <w:p w14:paraId="158865F0" w14:textId="77777777" w:rsidR="00E96291" w:rsidRPr="00E96291" w:rsidRDefault="00E96291" w:rsidP="00E96291">
      <w:pPr>
        <w:ind w:left="817"/>
        <w:rPr>
          <w:rFonts w:cstheme="minorBidi"/>
          <w:b/>
          <w:bCs/>
        </w:rPr>
      </w:pPr>
      <w:r w:rsidRPr="00E96291">
        <w:rPr>
          <w:rFonts w:cstheme="minorBidi"/>
          <w:b/>
          <w:bCs/>
        </w:rPr>
        <w:t>General Building Safety Information</w:t>
      </w:r>
    </w:p>
    <w:p w14:paraId="2CBB5752" w14:textId="77777777" w:rsidR="00E96291" w:rsidRPr="00E96291" w:rsidRDefault="00E96291" w:rsidP="00E96291">
      <w:pPr>
        <w:ind w:left="817"/>
        <w:rPr>
          <w:rFonts w:cstheme="minorBidi"/>
        </w:rPr>
      </w:pPr>
      <w:r w:rsidRPr="00E96291">
        <w:rPr>
          <w:rFonts w:cstheme="minorBidi"/>
        </w:rPr>
        <w:t>To keep everyone who uses our buildings safe, the following safety and security guidance should be followed at all times:</w:t>
      </w:r>
    </w:p>
    <w:p w14:paraId="2A11A1EF"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Smoking is not permitted inside any of our buildings, including e-cigarettes.</w:t>
      </w:r>
    </w:p>
    <w:p w14:paraId="017E09B2"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 xml:space="preserve">Please keep doors and stairs clear of clutter and obstructions </w:t>
      </w:r>
    </w:p>
    <w:p w14:paraId="5B46AA29"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Microwaves and toasters must not be left unattended whilst in use</w:t>
      </w:r>
    </w:p>
    <w:p w14:paraId="40FABF16"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Do not move or tamper with any fire safety equipment such as fire extinguishers, door closers and fire blankets. Don’t wedge open fire doors.</w:t>
      </w:r>
    </w:p>
    <w:p w14:paraId="6E818C47"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Report any building faults or concerns to the sps.facilities@ed.ac.uk if you notice them</w:t>
      </w:r>
    </w:p>
    <w:p w14:paraId="7AEF5F19"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Ensure that any external doors close properly behind you as you enter and leave</w:t>
      </w:r>
    </w:p>
    <w:p w14:paraId="4C204415"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 xml:space="preserve">Pets are not permitted on </w:t>
      </w:r>
      <w:proofErr w:type="gramStart"/>
      <w:r w:rsidRPr="00E96291">
        <w:rPr>
          <w:rFonts w:asciiTheme="minorHAnsi" w:hAnsiTheme="minorHAnsi" w:cstheme="minorBidi"/>
        </w:rPr>
        <w:t>University</w:t>
      </w:r>
      <w:proofErr w:type="gramEnd"/>
      <w:r w:rsidRPr="00E96291">
        <w:rPr>
          <w:rFonts w:asciiTheme="minorHAnsi" w:hAnsiTheme="minorHAnsi" w:cstheme="minorBidi"/>
        </w:rPr>
        <w:t xml:space="preserve"> property, with the exception of assistance dogs. Assistance dogs should be registered through the Student Disability Service.</w:t>
      </w:r>
    </w:p>
    <w:p w14:paraId="0CE0B92A" w14:textId="77777777" w:rsidR="00E96291" w:rsidRPr="00E96291" w:rsidRDefault="00E96291" w:rsidP="00E96291">
      <w:pPr>
        <w:spacing w:before="119"/>
        <w:ind w:left="817"/>
        <w:outlineLvl w:val="3"/>
        <w:rPr>
          <w:b/>
          <w:bCs/>
          <w:sz w:val="24"/>
          <w:szCs w:val="24"/>
        </w:rPr>
      </w:pPr>
      <w:r w:rsidRPr="00E96291">
        <w:rPr>
          <w:b/>
          <w:bCs/>
          <w:sz w:val="24"/>
          <w:szCs w:val="24"/>
        </w:rPr>
        <w:t>Lockers</w:t>
      </w:r>
    </w:p>
    <w:p w14:paraId="242C4A70" w14:textId="77777777" w:rsidR="00E96291" w:rsidRPr="00E96291" w:rsidRDefault="00E96291" w:rsidP="00E96291">
      <w:pPr>
        <w:spacing w:line="259" w:lineRule="auto"/>
        <w:ind w:left="851"/>
      </w:pPr>
      <w:r w:rsidRPr="00E96291">
        <w:t xml:space="preserve">Locker space for SPS PhD students and Visiting PhD students is available in the hot desk area of the West Wing. Locker requests can be submitted </w:t>
      </w:r>
      <w:hyperlink r:id="rId171" w:history="1">
        <w:r w:rsidRPr="00E96291">
          <w:rPr>
            <w:color w:val="0000FF" w:themeColor="hyperlink"/>
            <w:u w:val="single"/>
          </w:rPr>
          <w:t>here.</w:t>
        </w:r>
      </w:hyperlink>
    </w:p>
    <w:p w14:paraId="52307DC8" w14:textId="77777777" w:rsidR="00E96291" w:rsidRPr="00E96291" w:rsidRDefault="00E96291" w:rsidP="00E96291">
      <w:pPr>
        <w:spacing w:before="6"/>
        <w:rPr>
          <w:sz w:val="19"/>
          <w:szCs w:val="19"/>
        </w:rPr>
      </w:pPr>
    </w:p>
    <w:p w14:paraId="29564C5B" w14:textId="77777777" w:rsidR="00E96291" w:rsidRPr="00E96291" w:rsidRDefault="00E96291" w:rsidP="00E96291">
      <w:pPr>
        <w:spacing w:before="6"/>
        <w:rPr>
          <w:sz w:val="19"/>
          <w:szCs w:val="19"/>
        </w:rPr>
      </w:pPr>
    </w:p>
    <w:p w14:paraId="6EBC0BB5" w14:textId="77777777" w:rsidR="00E96291" w:rsidRPr="00E96291" w:rsidRDefault="00E96291" w:rsidP="00E96291">
      <w:pPr>
        <w:spacing w:before="1"/>
        <w:ind w:left="817"/>
        <w:jc w:val="both"/>
        <w:outlineLvl w:val="3"/>
        <w:rPr>
          <w:b/>
          <w:bCs/>
        </w:rPr>
      </w:pPr>
      <w:r w:rsidRPr="00E96291">
        <w:rPr>
          <w:b/>
          <w:bCs/>
        </w:rPr>
        <w:t>Mail</w:t>
      </w:r>
    </w:p>
    <w:p w14:paraId="3F1A17FD" w14:textId="77777777" w:rsidR="00E96291" w:rsidRPr="00E96291" w:rsidRDefault="00E96291" w:rsidP="00E96291">
      <w:pPr>
        <w:spacing w:before="12"/>
        <w:ind w:left="851"/>
      </w:pPr>
      <w:r w:rsidRPr="00E96291">
        <w:t xml:space="preserve">Please direct all mail to your home address as there is no place to store it within the </w:t>
      </w:r>
      <w:proofErr w:type="gramStart"/>
      <w:r w:rsidRPr="00E96291">
        <w:t>School</w:t>
      </w:r>
      <w:proofErr w:type="gramEnd"/>
      <w:r w:rsidRPr="00E96291">
        <w:t xml:space="preserve"> buildings.</w:t>
      </w:r>
    </w:p>
    <w:p w14:paraId="7160840D" w14:textId="77777777" w:rsidR="00E96291" w:rsidRDefault="00E96291" w:rsidP="00414C79">
      <w:pPr>
        <w:pStyle w:val="BodyText"/>
        <w:spacing w:before="1" w:line="259" w:lineRule="auto"/>
        <w:ind w:left="0" w:right="106"/>
      </w:pPr>
    </w:p>
    <w:p w14:paraId="182D4E10" w14:textId="259E5D21" w:rsidR="00FF433E" w:rsidRDefault="00FF433E" w:rsidP="0082466A">
      <w:pPr>
        <w:pStyle w:val="BodyText"/>
        <w:spacing w:before="82" w:line="259" w:lineRule="auto"/>
        <w:ind w:left="0" w:right="105"/>
        <w:jc w:val="both"/>
      </w:pPr>
    </w:p>
    <w:p w14:paraId="7EEF77C1" w14:textId="677FD648" w:rsidR="007E7C05" w:rsidRDefault="007E7C05" w:rsidP="007E7C05">
      <w:pPr>
        <w:pStyle w:val="Heading1"/>
        <w:spacing w:line="259" w:lineRule="auto"/>
        <w:rPr>
          <w:color w:val="0070C0"/>
        </w:rPr>
      </w:pPr>
      <w:bookmarkStart w:id="316" w:name="_Toc237264295"/>
      <w:bookmarkStart w:id="317" w:name="_Toc111643194"/>
      <w:bookmarkStart w:id="318" w:name="_Toc356878924"/>
      <w:bookmarkStart w:id="319" w:name="_Toc413902218"/>
      <w:r w:rsidRPr="33DC4310">
        <w:rPr>
          <w:color w:val="0070C0"/>
        </w:rPr>
        <w:t xml:space="preserve">13. SUBJECT AREA INFORMATION – </w:t>
      </w:r>
      <w:r w:rsidR="006469EA">
        <w:rPr>
          <w:color w:val="0070C0"/>
        </w:rPr>
        <w:t>SOUTH ASIAN STUDIES</w:t>
      </w:r>
      <w:bookmarkEnd w:id="316"/>
    </w:p>
    <w:p w14:paraId="43D225E4" w14:textId="77777777" w:rsidR="007E7C05" w:rsidRDefault="007E7C05" w:rsidP="007E7C05">
      <w:pPr>
        <w:pStyle w:val="Heading1"/>
        <w:rPr>
          <w:color w:val="0070C0"/>
        </w:rPr>
      </w:pPr>
    </w:p>
    <w:p w14:paraId="7004828D" w14:textId="2E4C842A" w:rsidR="007E7C05" w:rsidRPr="00414C79" w:rsidRDefault="007E7C05" w:rsidP="007E7C05">
      <w:pPr>
        <w:pStyle w:val="Heading2"/>
        <w:spacing w:after="240"/>
        <w:ind w:hanging="97"/>
        <w:rPr>
          <w:color w:val="0070C0"/>
        </w:rPr>
      </w:pPr>
      <w:bookmarkStart w:id="320" w:name="_Toc237264296"/>
      <w:r w:rsidRPr="00414C79">
        <w:rPr>
          <w:color w:val="0070C0"/>
        </w:rPr>
        <w:t xml:space="preserve">13.1 Introduction to </w:t>
      </w:r>
      <w:r w:rsidR="006469EA">
        <w:rPr>
          <w:color w:val="0070C0"/>
        </w:rPr>
        <w:t>South Asian Studies</w:t>
      </w:r>
      <w:bookmarkEnd w:id="320"/>
    </w:p>
    <w:p w14:paraId="6EE5BE2F" w14:textId="77777777" w:rsidR="006469EA" w:rsidRPr="00601245" w:rsidRDefault="006469EA" w:rsidP="006469EA">
      <w:pPr>
        <w:ind w:left="817"/>
      </w:pPr>
      <w:bookmarkStart w:id="321" w:name="OLE_LINK6"/>
      <w:bookmarkStart w:id="322" w:name="OLE_LINK7"/>
      <w:r w:rsidRPr="00601245">
        <w:t xml:space="preserve">The Xanadu of European imagination, the first and most important colony of the British Empire, as well as the first to win independence from colonial rule, the countries of South Asia are today becoming increasingly important in world affairs, both strategically and economically. The sub-continent contains two rival nuclear states and alongside China, India is now one of the fastest growing economies in Asia. At the same time, the subcontinent remains home to the largest proportion of the World’s poor. The majority of the population reside in rural areas, where problems of gender and caste discrimination, </w:t>
      </w:r>
      <w:r>
        <w:t xml:space="preserve">health inequalities, climate change, </w:t>
      </w:r>
      <w:r w:rsidRPr="00601245">
        <w:t xml:space="preserve">environmental degradation, and income inequality remain profound.  </w:t>
      </w:r>
    </w:p>
    <w:p w14:paraId="7EBE0F06" w14:textId="77777777" w:rsidR="006469EA" w:rsidRPr="00601245" w:rsidRDefault="006469EA" w:rsidP="006469EA">
      <w:pPr>
        <w:ind w:left="817"/>
      </w:pPr>
      <w:bookmarkStart w:id="323" w:name="OLE_LINK38"/>
    </w:p>
    <w:bookmarkEnd w:id="321"/>
    <w:bookmarkEnd w:id="323"/>
    <w:p w14:paraId="5C53666B" w14:textId="77777777" w:rsidR="006469EA" w:rsidRPr="00CD00A3" w:rsidRDefault="006469EA" w:rsidP="006469EA">
      <w:pPr>
        <w:ind w:left="817"/>
      </w:pPr>
      <w:r w:rsidRPr="00601245">
        <w:t xml:space="preserve">The University of Edinburgh has had a long tradition of teaching and scholarship on South Asian topics and has long been the principal centre </w:t>
      </w:r>
      <w:r w:rsidRPr="00D65769">
        <w:t>of expertise in Scotland. With one of the largest concentrations of South Asianists in the UK, we are fortunate in being able to make this possible.</w:t>
      </w:r>
      <w:bookmarkEnd w:id="322"/>
      <w:r w:rsidRPr="00D65769">
        <w:t xml:space="preserve"> </w:t>
      </w:r>
      <w:r w:rsidRPr="00CD00A3">
        <w:rPr>
          <w:color w:val="343A40"/>
        </w:rPr>
        <w:t xml:space="preserve">Founded in 1988, the Centre for Asian Studies (CSAS) is a central academic unit at the University of Edinburgh, and indeed for much of Scotland, dedicated to the study of South Asia. It brings together a group of highly reputable academic colleagues from across the University’s subjects and schools, including Social Anthropology; Art; </w:t>
      </w:r>
      <w:r w:rsidRPr="00CD00A3">
        <w:rPr>
          <w:color w:val="343A40"/>
        </w:rPr>
        <w:lastRenderedPageBreak/>
        <w:t>Engineering; Geosciences; History; Literatures, Languages and Cultures; Law; Politics and International Relations; Religious Studies; Sociology; Veterinary Studies; and Medicine to provide a dynamic core of academics that have a keen interest and expertise on South Asia.</w:t>
      </w:r>
    </w:p>
    <w:p w14:paraId="068CFFD9" w14:textId="77777777" w:rsidR="006469EA" w:rsidRPr="00CD00A3" w:rsidRDefault="006469EA" w:rsidP="006469EA">
      <w:pPr>
        <w:ind w:left="817"/>
        <w:rPr>
          <w:color w:val="343A40"/>
        </w:rPr>
      </w:pPr>
    </w:p>
    <w:p w14:paraId="6A3FEDAA" w14:textId="77777777" w:rsidR="006469EA" w:rsidRPr="00CD00A3" w:rsidRDefault="006469EA" w:rsidP="006469EA">
      <w:pPr>
        <w:ind w:left="817"/>
      </w:pPr>
      <w:r w:rsidRPr="00CD00A3">
        <w:rPr>
          <w:color w:val="343A40"/>
        </w:rPr>
        <w:t>We offer a range of courses at the undergraduate and post graduate level. The CSAS community at the University of Edinburgh is a vibrant collective of staff and students, promoting wide-ranging scholarly engagements through regularly organised seminars, workshops and student-led events. </w:t>
      </w:r>
    </w:p>
    <w:p w14:paraId="318D77B0" w14:textId="77777777" w:rsidR="006469EA" w:rsidRPr="00D65769" w:rsidRDefault="006469EA" w:rsidP="006469EA"/>
    <w:p w14:paraId="1B35681E" w14:textId="77777777" w:rsidR="006469EA" w:rsidRPr="00D65769" w:rsidRDefault="006469EA" w:rsidP="006469EA">
      <w:pPr>
        <w:ind w:left="817"/>
      </w:pPr>
      <w:r w:rsidRPr="00D65769">
        <w:t>The South Asian Studies research degree is administered by the School of Social and Political Science.</w:t>
      </w:r>
    </w:p>
    <w:p w14:paraId="42D0936C" w14:textId="77777777" w:rsidR="007E7C05" w:rsidRDefault="007E7C05" w:rsidP="007E7C05">
      <w:pPr>
        <w:pStyle w:val="BodyText"/>
        <w:ind w:left="0"/>
      </w:pPr>
    </w:p>
    <w:p w14:paraId="56B47684" w14:textId="77777777" w:rsidR="007E7C05" w:rsidRDefault="007E7C05" w:rsidP="007E7C05">
      <w:pPr>
        <w:pStyle w:val="BodyText"/>
        <w:ind w:left="0"/>
      </w:pPr>
    </w:p>
    <w:p w14:paraId="64338F73" w14:textId="77777777" w:rsidR="007E7C05" w:rsidRDefault="007E7C05" w:rsidP="007E7C05">
      <w:pPr>
        <w:pStyle w:val="Heading2"/>
        <w:spacing w:after="240"/>
        <w:ind w:hanging="97"/>
        <w:rPr>
          <w:color w:val="548DD4" w:themeColor="text2" w:themeTint="99"/>
        </w:rPr>
      </w:pPr>
      <w:bookmarkStart w:id="324" w:name="_Toc237264297"/>
      <w:r w:rsidRPr="0033522E">
        <w:rPr>
          <w:color w:val="548DD4" w:themeColor="text2" w:themeTint="99"/>
        </w:rPr>
        <w:t>13.2 Key Contacts</w:t>
      </w:r>
      <w:bookmarkEnd w:id="324"/>
    </w:p>
    <w:p w14:paraId="1C99AAB3" w14:textId="77777777" w:rsidR="006469EA" w:rsidRPr="00601245" w:rsidRDefault="006469EA" w:rsidP="006469EA">
      <w:pPr>
        <w:ind w:left="817"/>
      </w:pPr>
      <w:r w:rsidRPr="00995A09">
        <w:t xml:space="preserve">Moyukh Chatterjee </w:t>
      </w:r>
      <w:r w:rsidRPr="00601245">
        <w:t>is the Postgraduate Adviser for South Asian Studies</w:t>
      </w:r>
      <w:r>
        <w:t>.</w:t>
      </w:r>
    </w:p>
    <w:p w14:paraId="4E36443B" w14:textId="77777777" w:rsidR="006469EA" w:rsidRPr="00601245" w:rsidRDefault="006469EA" w:rsidP="006469EA">
      <w:pPr>
        <w:ind w:left="817"/>
      </w:pPr>
    </w:p>
    <w:p w14:paraId="12E475E9" w14:textId="77777777" w:rsidR="006469EA" w:rsidRDefault="006469EA" w:rsidP="006469EA">
      <w:pPr>
        <w:pStyle w:val="NoSpacing"/>
        <w:ind w:left="817"/>
      </w:pPr>
      <w:r>
        <w:t>5.13, Chrystal Macmillan Building</w:t>
      </w:r>
    </w:p>
    <w:p w14:paraId="618C2364" w14:textId="77777777" w:rsidR="006469EA" w:rsidRDefault="006469EA" w:rsidP="006469EA">
      <w:pPr>
        <w:pStyle w:val="NoSpacing"/>
        <w:ind w:left="817"/>
      </w:pPr>
      <w:r>
        <w:t xml:space="preserve">Edinburgh EH8 9LD </w:t>
      </w:r>
    </w:p>
    <w:p w14:paraId="58369290" w14:textId="77777777" w:rsidR="006469EA" w:rsidRDefault="006469EA" w:rsidP="006469EA">
      <w:pPr>
        <w:pStyle w:val="NoSpacing"/>
        <w:ind w:left="817"/>
      </w:pPr>
    </w:p>
    <w:p w14:paraId="40A172FB" w14:textId="77777777" w:rsidR="006469EA" w:rsidRPr="00CD00A3" w:rsidRDefault="006469EA" w:rsidP="006469EA">
      <w:pPr>
        <w:pStyle w:val="NoSpacing"/>
        <w:ind w:left="817"/>
      </w:pPr>
      <w:r>
        <w:t xml:space="preserve">E-mail: </w:t>
      </w:r>
      <w:hyperlink r:id="rId172" w:history="1">
        <w:r w:rsidRPr="008168CB">
          <w:rPr>
            <w:rStyle w:val="Hyperlink"/>
          </w:rPr>
          <w:t>moyukh.chatterjee@ed.ac.uk</w:t>
        </w:r>
      </w:hyperlink>
      <w:r>
        <w:t xml:space="preserve"> </w:t>
      </w:r>
    </w:p>
    <w:p w14:paraId="0CC4EAC4" w14:textId="77777777" w:rsidR="006469EA" w:rsidRPr="00CD00A3" w:rsidRDefault="006469EA" w:rsidP="006469EA">
      <w:pPr>
        <w:pStyle w:val="NoSpacing"/>
        <w:ind w:left="817"/>
      </w:pPr>
      <w:r w:rsidRPr="00CD00A3">
        <w:t xml:space="preserve">Web: </w:t>
      </w:r>
      <w:hyperlink r:id="rId173" w:history="1">
        <w:r w:rsidRPr="00CD00A3">
          <w:rPr>
            <w:rStyle w:val="Hyperlink"/>
            <w:color w:val="0000FF"/>
            <w:u w:val="none"/>
          </w:rPr>
          <w:t>http://www.csas.ed.ac.uk/</w:t>
        </w:r>
      </w:hyperlink>
      <w:r>
        <w:rPr>
          <w:rStyle w:val="Hyperlink"/>
          <w:color w:val="auto"/>
          <w:u w:val="none"/>
        </w:rPr>
        <w:t xml:space="preserve"> </w:t>
      </w:r>
    </w:p>
    <w:p w14:paraId="796F2409" w14:textId="77777777" w:rsidR="006469EA" w:rsidRPr="00601245" w:rsidRDefault="006469EA" w:rsidP="006469EA">
      <w:pPr>
        <w:ind w:left="817"/>
      </w:pPr>
    </w:p>
    <w:p w14:paraId="4EB7A1D8" w14:textId="2E804410" w:rsidR="007E7C05" w:rsidRDefault="006469EA" w:rsidP="00C33198">
      <w:pPr>
        <w:ind w:left="817"/>
      </w:pPr>
      <w:bookmarkStart w:id="325" w:name="_Toc50922886"/>
      <w:bookmarkStart w:id="326" w:name="_Toc51065039"/>
      <w:r w:rsidRPr="00601245">
        <w:t>For Administrative Support</w:t>
      </w:r>
      <w:bookmarkEnd w:id="325"/>
      <w:bookmarkEnd w:id="326"/>
      <w:r w:rsidRPr="00601245">
        <w:t>, the Postgraduate Research Support Team is your point of contact within the School of Social and Politic</w:t>
      </w:r>
      <w:r>
        <w:t xml:space="preserve">al Science. </w:t>
      </w:r>
      <w:r w:rsidRPr="00601245">
        <w:t xml:space="preserve">Please contact via email in the first instance as staff may be working away from their campus office: </w:t>
      </w:r>
      <w:hyperlink r:id="rId174" w:history="1">
        <w:r w:rsidRPr="008517E4">
          <w:rPr>
            <w:rStyle w:val="Hyperlink"/>
          </w:rPr>
          <w:t>pgresearch.sps@ed.ac.uk</w:t>
        </w:r>
      </w:hyperlink>
      <w:r>
        <w:t xml:space="preserve"> </w:t>
      </w:r>
    </w:p>
    <w:p w14:paraId="75C8BA8D" w14:textId="77777777" w:rsidR="007E7C05" w:rsidRDefault="007E7C05" w:rsidP="007E7C05">
      <w:pPr>
        <w:pStyle w:val="Heading2"/>
        <w:ind w:left="0" w:firstLine="0"/>
      </w:pPr>
    </w:p>
    <w:p w14:paraId="30A9A052" w14:textId="48770A56" w:rsidR="007E7C05" w:rsidRDefault="007E7C05" w:rsidP="007E7C05">
      <w:pPr>
        <w:pStyle w:val="Heading2"/>
        <w:spacing w:after="240"/>
        <w:ind w:hanging="97"/>
        <w:rPr>
          <w:color w:val="0070C0"/>
        </w:rPr>
      </w:pPr>
      <w:bookmarkStart w:id="327" w:name="_Toc237264298"/>
      <w:r w:rsidRPr="00414C79">
        <w:rPr>
          <w:color w:val="0070C0"/>
        </w:rPr>
        <w:t xml:space="preserve">13.3 </w:t>
      </w:r>
      <w:r w:rsidR="006469EA">
        <w:rPr>
          <w:color w:val="0070C0"/>
        </w:rPr>
        <w:t>South Asian Studies</w:t>
      </w:r>
      <w:r w:rsidRPr="00414C79">
        <w:rPr>
          <w:color w:val="0070C0"/>
        </w:rPr>
        <w:t xml:space="preserve"> PhD Programme</w:t>
      </w:r>
      <w:r>
        <w:rPr>
          <w:color w:val="0070C0"/>
        </w:rPr>
        <w:t xml:space="preserve"> – aims and structure</w:t>
      </w:r>
      <w:bookmarkEnd w:id="327"/>
    </w:p>
    <w:p w14:paraId="6F6F58CB" w14:textId="77777777" w:rsidR="006469EA" w:rsidRPr="00601245" w:rsidRDefault="006469EA" w:rsidP="006469EA">
      <w:pPr>
        <w:ind w:left="817"/>
      </w:pPr>
      <w:r w:rsidRPr="00601245">
        <w:t xml:space="preserve">As detailed in the Degree Regulations and Programmes of Study </w:t>
      </w:r>
      <w:hyperlink r:id="rId175" w:history="1">
        <w:r w:rsidRPr="00D82F9F">
          <w:rPr>
            <w:rStyle w:val="Hyperlink"/>
          </w:rPr>
          <w:t>(DPT: South Asian Studies (PhD) (Full-time) (PRPHDSASST1F)</w:t>
        </w:r>
      </w:hyperlink>
      <w:r w:rsidRPr="00601245">
        <w:t xml:space="preserve"> the PhD in South Asian Studies is a 3</w:t>
      </w:r>
      <w:r>
        <w:t>-</w:t>
      </w:r>
      <w:r w:rsidRPr="00601245">
        <w:t>year programme that allows you to develop original research relating to South Asian history, culture and society.</w:t>
      </w:r>
      <w:r>
        <w:t xml:space="preserve"> The </w:t>
      </w:r>
      <w:hyperlink r:id="rId176" w:history="1">
        <w:r w:rsidRPr="00D82F9F">
          <w:rPr>
            <w:rStyle w:val="Hyperlink"/>
          </w:rPr>
          <w:t>part-time programme</w:t>
        </w:r>
      </w:hyperlink>
      <w:r>
        <w:t xml:space="preserve"> can also be found in the </w:t>
      </w:r>
      <w:hyperlink r:id="rId177" w:history="1">
        <w:r w:rsidRPr="00D46B9A">
          <w:rPr>
            <w:rStyle w:val="Hyperlink"/>
          </w:rPr>
          <w:t>Degree Programme Table.</w:t>
        </w:r>
      </w:hyperlink>
    </w:p>
    <w:p w14:paraId="0E654948" w14:textId="475663B9" w:rsidR="007E7C05" w:rsidRDefault="007E7C05" w:rsidP="007E7C05">
      <w:pPr>
        <w:pStyle w:val="Heading2"/>
        <w:ind w:left="1296"/>
        <w:rPr>
          <w:color w:val="0070C0"/>
        </w:rPr>
      </w:pPr>
    </w:p>
    <w:p w14:paraId="5EB909C0" w14:textId="77777777" w:rsidR="007E7C05" w:rsidRPr="00414C79" w:rsidRDefault="007E7C05" w:rsidP="007E7C05">
      <w:pPr>
        <w:pStyle w:val="Heading2"/>
        <w:ind w:left="1296"/>
        <w:rPr>
          <w:color w:val="0070C0"/>
        </w:rPr>
      </w:pPr>
    </w:p>
    <w:p w14:paraId="7BB7FD3D" w14:textId="77777777" w:rsidR="007E7C05" w:rsidRPr="00E0520A" w:rsidRDefault="007E7C05" w:rsidP="007E7C05">
      <w:pPr>
        <w:pStyle w:val="Heading2"/>
        <w:spacing w:after="240"/>
        <w:ind w:left="1296"/>
        <w:rPr>
          <w:color w:val="0070C0"/>
        </w:rPr>
      </w:pPr>
      <w:bookmarkStart w:id="328" w:name="_Toc237264299"/>
      <w:r w:rsidRPr="00414C79">
        <w:rPr>
          <w:color w:val="0070C0"/>
        </w:rPr>
        <w:t>13.4 Subject-specific Research Training and Skills Development</w:t>
      </w:r>
      <w:bookmarkEnd w:id="328"/>
    </w:p>
    <w:p w14:paraId="62227590" w14:textId="77777777" w:rsidR="006469EA" w:rsidRPr="00601245" w:rsidRDefault="006469EA" w:rsidP="006469EA">
      <w:pPr>
        <w:ind w:left="817"/>
        <w:rPr>
          <w:iCs/>
        </w:rPr>
      </w:pPr>
      <w:r w:rsidRPr="00601245">
        <w:t xml:space="preserve">Students requiring formal research training should enrol on courses drawn from the core </w:t>
      </w:r>
      <w:hyperlink r:id="rId178" w:history="1">
        <w:r w:rsidRPr="00601245">
          <w:rPr>
            <w:rFonts w:cs="Arial"/>
            <w:color w:val="0000FF" w:themeColor="hyperlink"/>
            <w:u w:val="single"/>
          </w:rPr>
          <w:t>research training courses</w:t>
        </w:r>
      </w:hyperlink>
      <w:r w:rsidRPr="00601245">
        <w:t xml:space="preserve"> of the </w:t>
      </w:r>
      <w:hyperlink r:id="rId179" w:history="1">
        <w:r w:rsidRPr="00336E56">
          <w:rPr>
            <w:rStyle w:val="Hyperlink"/>
          </w:rPr>
          <w:t>MSc by Research</w:t>
        </w:r>
      </w:hyperlink>
      <w:r w:rsidRPr="00601245">
        <w:t xml:space="preserve"> program</w:t>
      </w:r>
      <w:r>
        <w:t xml:space="preserve">me, co-ordinated by the </w:t>
      </w:r>
      <w:r w:rsidRPr="00601245">
        <w:t xml:space="preserve">School of Social and Political Science. You must meet with your supervisors and the </w:t>
      </w:r>
      <w:hyperlink r:id="rId180" w:history="1">
        <w:r w:rsidRPr="00601245">
          <w:rPr>
            <w:rFonts w:cs="Arial"/>
            <w:color w:val="0000FF" w:themeColor="hyperlink"/>
            <w:u w:val="single"/>
          </w:rPr>
          <w:t>Postgraduate Advis</w:t>
        </w:r>
        <w:r>
          <w:rPr>
            <w:rFonts w:cs="Arial"/>
            <w:color w:val="0000FF" w:themeColor="hyperlink"/>
            <w:u w:val="single"/>
          </w:rPr>
          <w:t>o</w:t>
        </w:r>
        <w:r w:rsidRPr="00601245">
          <w:rPr>
            <w:rFonts w:cs="Arial"/>
            <w:color w:val="0000FF" w:themeColor="hyperlink"/>
            <w:u w:val="single"/>
          </w:rPr>
          <w:t>r</w:t>
        </w:r>
      </w:hyperlink>
      <w:r w:rsidRPr="00601245">
        <w:t xml:space="preserve"> at the earliest opportunity to decide which courses to register for. Those without a social science background are strongly encouraged to include</w:t>
      </w:r>
      <w:r w:rsidRPr="00601245">
        <w:rPr>
          <w:i/>
          <w:iCs/>
        </w:rPr>
        <w:t xml:space="preserve"> </w:t>
      </w:r>
      <w:r w:rsidRPr="00601245">
        <w:rPr>
          <w:iCs/>
        </w:rPr>
        <w:t xml:space="preserve">a supervised reading course or to take relevant courses as directed by their </w:t>
      </w:r>
      <w:r>
        <w:rPr>
          <w:iCs/>
        </w:rPr>
        <w:t xml:space="preserve">supervisors and the PG Advisor. </w:t>
      </w:r>
      <w:r w:rsidRPr="00601245">
        <w:rPr>
          <w:iCs/>
        </w:rPr>
        <w:t xml:space="preserve">Those undertaking a PhD in South Asian Studies often spend time </w:t>
      </w:r>
      <w:r>
        <w:rPr>
          <w:iCs/>
        </w:rPr>
        <w:t>undertake</w:t>
      </w:r>
      <w:r w:rsidRPr="00601245">
        <w:rPr>
          <w:iCs/>
        </w:rPr>
        <w:t xml:space="preserve"> language training in advance of their fieldwork.  </w:t>
      </w:r>
      <w:r>
        <w:rPr>
          <w:iCs/>
        </w:rPr>
        <w:t xml:space="preserve"> </w:t>
      </w:r>
    </w:p>
    <w:p w14:paraId="5F0509AD" w14:textId="77777777" w:rsidR="006469EA" w:rsidRDefault="006469EA" w:rsidP="006469EA">
      <w:pPr>
        <w:pStyle w:val="BodyText"/>
      </w:pPr>
    </w:p>
    <w:p w14:paraId="5F510F0F" w14:textId="77777777" w:rsidR="006469EA" w:rsidRDefault="006469EA" w:rsidP="006469EA">
      <w:pPr>
        <w:ind w:left="817"/>
        <w:rPr>
          <w:iCs/>
        </w:rPr>
      </w:pPr>
      <w:r w:rsidRPr="00601245">
        <w:rPr>
          <w:iCs/>
        </w:rPr>
        <w:t>Students are encouraged to consult colleagues from across the Centre:</w:t>
      </w:r>
    </w:p>
    <w:p w14:paraId="0CC84725" w14:textId="14368C8A" w:rsidR="006469EA" w:rsidRPr="00601245" w:rsidRDefault="00C33198" w:rsidP="00C33198">
      <w:pPr>
        <w:rPr>
          <w:b/>
          <w:bCs/>
        </w:rPr>
      </w:pPr>
      <w:r>
        <w:rPr>
          <w:b/>
          <w:bCs/>
        </w:rPr>
        <w:tab/>
        <w:t xml:space="preserve">  </w:t>
      </w:r>
      <w:r w:rsidR="006469EA" w:rsidRPr="00601245">
        <w:rPr>
          <w:b/>
          <w:bCs/>
        </w:rPr>
        <w:t>Centre Members of Staff and Fellows</w:t>
      </w:r>
    </w:p>
    <w:p w14:paraId="7A5E0F29" w14:textId="77777777" w:rsidR="006469EA" w:rsidRPr="00601245" w:rsidRDefault="006469EA" w:rsidP="006469EA">
      <w:pPr>
        <w:ind w:left="817"/>
      </w:pPr>
      <w:r w:rsidRPr="00601245">
        <w:t xml:space="preserve">The </w:t>
      </w:r>
      <w:hyperlink r:id="rId181" w:history="1">
        <w:r w:rsidRPr="00CD00A3">
          <w:rPr>
            <w:rStyle w:val="Hyperlink"/>
            <w:rFonts w:cs="Arial"/>
            <w:color w:val="0000FF"/>
          </w:rPr>
          <w:t>core members</w:t>
        </w:r>
      </w:hyperlink>
      <w:r w:rsidRPr="00601245">
        <w:t xml:space="preserve"> of the Centre, along with their main teaching, research and supervision interests are listed on the CSAS website. </w:t>
      </w:r>
    </w:p>
    <w:p w14:paraId="7EC9B1C4" w14:textId="77777777" w:rsidR="007E7C05" w:rsidRDefault="007E7C05" w:rsidP="007E7C05">
      <w:pPr>
        <w:pStyle w:val="BodyText"/>
        <w:ind w:left="0"/>
      </w:pPr>
    </w:p>
    <w:p w14:paraId="43373949" w14:textId="77777777" w:rsidR="007E7C05" w:rsidRDefault="007E7C05" w:rsidP="007E7C05">
      <w:pPr>
        <w:pStyle w:val="Heading2"/>
        <w:ind w:left="0" w:firstLine="0"/>
      </w:pPr>
    </w:p>
    <w:p w14:paraId="389D710C" w14:textId="4EC439B4" w:rsidR="007E7C05" w:rsidRDefault="007E7C05" w:rsidP="007E7C05">
      <w:pPr>
        <w:pStyle w:val="Heading2"/>
        <w:spacing w:after="240"/>
        <w:ind w:left="709" w:firstLine="0"/>
        <w:rPr>
          <w:color w:val="0070C0"/>
        </w:rPr>
      </w:pPr>
      <w:bookmarkStart w:id="329" w:name="_Toc237264300"/>
      <w:r>
        <w:rPr>
          <w:color w:val="0070C0"/>
        </w:rPr>
        <w:t xml:space="preserve">13.5 </w:t>
      </w:r>
      <w:r w:rsidR="00375CB2">
        <w:rPr>
          <w:color w:val="0070C0"/>
        </w:rPr>
        <w:t>South Asian Studies</w:t>
      </w:r>
      <w:r w:rsidR="004A0C12">
        <w:rPr>
          <w:color w:val="0070C0"/>
        </w:rPr>
        <w:t xml:space="preserve"> </w:t>
      </w:r>
      <w:r w:rsidRPr="00414C79">
        <w:rPr>
          <w:color w:val="0070C0"/>
        </w:rPr>
        <w:t>Postgraduate Seminars, First Year Showcase, Research Groups, and progress reviews</w:t>
      </w:r>
      <w:bookmarkEnd w:id="329"/>
    </w:p>
    <w:p w14:paraId="44418934" w14:textId="77777777" w:rsidR="006469EA" w:rsidRDefault="006469EA" w:rsidP="006469EA">
      <w:pPr>
        <w:ind w:left="817"/>
      </w:pPr>
      <w:r w:rsidRPr="00995A09">
        <w:t>Sustained interaction between different disciplines, staff and students is achieved at inter-disciplinary, South Asian Studies research seminar, which is held during term-time throughout the year</w:t>
      </w:r>
      <w:r>
        <w:t xml:space="preserve">. </w:t>
      </w:r>
      <w:r w:rsidRPr="00601245">
        <w:t xml:space="preserve">The Centre </w:t>
      </w:r>
      <w:r w:rsidRPr="00601245">
        <w:lastRenderedPageBreak/>
        <w:t xml:space="preserve">also organises regular social events and a number of </w:t>
      </w:r>
      <w:r>
        <w:t xml:space="preserve">research </w:t>
      </w:r>
      <w:r w:rsidRPr="00601245">
        <w:t>workshops</w:t>
      </w:r>
      <w:r>
        <w:t>, annual lecturers</w:t>
      </w:r>
      <w:r w:rsidRPr="00601245">
        <w:t xml:space="preserve"> and conferences each year, commonly addressing broad interdisciplin</w:t>
      </w:r>
      <w:r>
        <w:t>ary themes. Postgraduate students</w:t>
      </w:r>
      <w:r w:rsidRPr="00601245">
        <w:t xml:space="preserve"> are </w:t>
      </w:r>
      <w:r>
        <w:t xml:space="preserve">strongly </w:t>
      </w:r>
      <w:r w:rsidRPr="00601245">
        <w:t xml:space="preserve">encouraged to attend and contribute to these events. Apart from CSAS seminars and workshops, there are also a variety of other subject-based seminar programmes (in Social Anthropology and Sociology, for example) which </w:t>
      </w:r>
      <w:r>
        <w:t xml:space="preserve">South Asian Studies </w:t>
      </w:r>
      <w:r w:rsidRPr="00601245">
        <w:t xml:space="preserve">PhD students are welcome to attend. The Centre has an outstanding record in achieving major research grants (ESRC, AHRC, DFID, </w:t>
      </w:r>
      <w:r>
        <w:t xml:space="preserve">British Academy, Wellcome, </w:t>
      </w:r>
      <w:r w:rsidRPr="00601245">
        <w:t>Leverhulme) which commonly involve colleagues across several disciplines and, wherever possible postgraduate and post-doctoral research assistants.</w:t>
      </w:r>
    </w:p>
    <w:p w14:paraId="21397A71" w14:textId="77777777" w:rsidR="006469EA" w:rsidRPr="00601245" w:rsidRDefault="006469EA" w:rsidP="006469EA">
      <w:pPr>
        <w:ind w:left="817"/>
      </w:pPr>
    </w:p>
    <w:p w14:paraId="351AFFC4" w14:textId="77777777" w:rsidR="006469EA" w:rsidRDefault="006469EA" w:rsidP="006469EA">
      <w:pPr>
        <w:ind w:left="817"/>
      </w:pPr>
      <w:r w:rsidRPr="00601245">
        <w:t xml:space="preserve">Ask </w:t>
      </w:r>
      <w:r>
        <w:t xml:space="preserve">your </w:t>
      </w:r>
      <w:hyperlink r:id="rId182" w:history="1">
        <w:r w:rsidRPr="00336E56">
          <w:rPr>
            <w:rStyle w:val="Hyperlink"/>
          </w:rPr>
          <w:t>Postgraduate Advisor</w:t>
        </w:r>
      </w:hyperlink>
      <w:r>
        <w:t xml:space="preserve"> how you can be</w:t>
      </w:r>
      <w:r w:rsidRPr="00601245">
        <w:t xml:space="preserve"> added to the CSAS MS Teams page and email lists, so that you can be informed of all events.</w:t>
      </w:r>
    </w:p>
    <w:p w14:paraId="67D2DD50" w14:textId="77777777" w:rsidR="006469EA" w:rsidRPr="00601245" w:rsidRDefault="006469EA" w:rsidP="006469EA">
      <w:pPr>
        <w:ind w:left="817"/>
      </w:pPr>
    </w:p>
    <w:p w14:paraId="1F814179" w14:textId="77777777" w:rsidR="006469EA" w:rsidRDefault="006469EA" w:rsidP="006469EA">
      <w:pPr>
        <w:ind w:left="817"/>
      </w:pPr>
      <w:r>
        <w:t>A</w:t>
      </w:r>
      <w:r w:rsidRPr="00601245">
        <w:t>ll students are expected – when in Edinburgh - to participate in the Research seminars of the Centre for South Asian Studies.</w:t>
      </w:r>
    </w:p>
    <w:p w14:paraId="3CB978A7" w14:textId="77777777" w:rsidR="006469EA" w:rsidRPr="00601245" w:rsidRDefault="006469EA" w:rsidP="006469EA">
      <w:pPr>
        <w:ind w:left="817"/>
      </w:pPr>
    </w:p>
    <w:p w14:paraId="32567343" w14:textId="77777777" w:rsidR="006469EA" w:rsidRDefault="006469EA" w:rsidP="006469EA">
      <w:pPr>
        <w:ind w:left="817"/>
      </w:pPr>
      <w:r w:rsidRPr="00601245">
        <w:t>The Centre also facilitates student led film-nights or reading groups, which are a great way to meet peers.</w:t>
      </w:r>
    </w:p>
    <w:p w14:paraId="3990ADF4" w14:textId="77777777" w:rsidR="006469EA" w:rsidRPr="00601245" w:rsidRDefault="006469EA" w:rsidP="006469EA">
      <w:pPr>
        <w:ind w:left="817"/>
      </w:pPr>
    </w:p>
    <w:p w14:paraId="7E6E3098" w14:textId="77777777" w:rsidR="006469EA" w:rsidRDefault="006469EA" w:rsidP="006469EA">
      <w:pPr>
        <w:ind w:left="817"/>
      </w:pPr>
      <w:r w:rsidRPr="00601245">
        <w:t>Each year we host a work-in-progress conference for students and staff at which students are strongly encouraged to present their work.</w:t>
      </w:r>
    </w:p>
    <w:p w14:paraId="644B37F2" w14:textId="77777777" w:rsidR="006469EA" w:rsidRPr="00601245" w:rsidRDefault="006469EA" w:rsidP="006469EA">
      <w:pPr>
        <w:ind w:left="817"/>
      </w:pPr>
    </w:p>
    <w:p w14:paraId="34AE1B27" w14:textId="77777777" w:rsidR="006469EA" w:rsidRDefault="006469EA" w:rsidP="006469EA">
      <w:pPr>
        <w:ind w:left="817"/>
      </w:pPr>
      <w:r>
        <w:t>S</w:t>
      </w:r>
      <w:r w:rsidRPr="00601245">
        <w:t>tudents are encouraged to take on limited amounts of teaching in the subject group, for which they must attend the relevant training sessions.</w:t>
      </w:r>
    </w:p>
    <w:p w14:paraId="165471A6" w14:textId="77777777" w:rsidR="006469EA" w:rsidRDefault="006469EA" w:rsidP="006469EA">
      <w:pPr>
        <w:ind w:left="817"/>
      </w:pPr>
    </w:p>
    <w:p w14:paraId="4098B5E9" w14:textId="231BDBF8" w:rsidR="006469EA" w:rsidRDefault="006469EA" w:rsidP="006469EA">
      <w:pPr>
        <w:ind w:left="817"/>
        <w:rPr>
          <w:b/>
          <w:bCs/>
        </w:rPr>
      </w:pPr>
      <w:r>
        <w:t xml:space="preserve">Information on </w:t>
      </w:r>
      <w:r w:rsidR="00C33198">
        <w:t>annual progress</w:t>
      </w:r>
      <w:r>
        <w:t xml:space="preserve"> reviews can be found in </w:t>
      </w:r>
      <w:r w:rsidRPr="00FC0421">
        <w:rPr>
          <w:b/>
          <w:bCs/>
        </w:rPr>
        <w:t>Section 4.2</w:t>
      </w:r>
      <w:r w:rsidR="00C33198">
        <w:rPr>
          <w:b/>
          <w:bCs/>
        </w:rPr>
        <w:t xml:space="preserve"> </w:t>
      </w:r>
      <w:r w:rsidR="00C33198" w:rsidRPr="00C33198">
        <w:t xml:space="preserve">and the details below </w:t>
      </w:r>
      <w:r w:rsidR="00C33198">
        <w:t>provide further</w:t>
      </w:r>
      <w:r w:rsidR="00C33198" w:rsidRPr="00C33198">
        <w:t xml:space="preserve"> guid</w:t>
      </w:r>
      <w:r w:rsidR="00C33198">
        <w:t xml:space="preserve">ance specific to </w:t>
      </w:r>
      <w:r w:rsidR="00C33198" w:rsidRPr="00C33198">
        <w:t xml:space="preserve">PhD South Asian Studies </w:t>
      </w:r>
      <w:r w:rsidR="00C33198">
        <w:t>students</w:t>
      </w:r>
      <w:r w:rsidR="00C33198" w:rsidRPr="00C33198">
        <w:t>.</w:t>
      </w:r>
    </w:p>
    <w:p w14:paraId="3D8785DC" w14:textId="77777777" w:rsidR="006469EA" w:rsidRDefault="006469EA" w:rsidP="006469EA">
      <w:pPr>
        <w:ind w:left="817"/>
        <w:rPr>
          <w:b/>
          <w:bCs/>
        </w:rPr>
      </w:pPr>
    </w:p>
    <w:p w14:paraId="13271713" w14:textId="1E2D6679" w:rsidR="006469EA" w:rsidRPr="00AD0947" w:rsidRDefault="006469EA" w:rsidP="006469EA">
      <w:pPr>
        <w:ind w:left="817"/>
        <w:rPr>
          <w:b/>
          <w:bCs/>
        </w:rPr>
      </w:pPr>
      <w:r w:rsidRPr="00AD0947">
        <w:rPr>
          <w:b/>
          <w:bCs/>
        </w:rPr>
        <w:t xml:space="preserve">Year-by-Year </w:t>
      </w:r>
      <w:r w:rsidR="00D40356">
        <w:rPr>
          <w:b/>
          <w:bCs/>
        </w:rPr>
        <w:t>e</w:t>
      </w:r>
      <w:r w:rsidRPr="00AD0947">
        <w:rPr>
          <w:b/>
          <w:bCs/>
        </w:rPr>
        <w:t>xpectations</w:t>
      </w:r>
      <w:r>
        <w:rPr>
          <w:b/>
          <w:bCs/>
        </w:rPr>
        <w:t xml:space="preserve"> of the annual progress review</w:t>
      </w:r>
    </w:p>
    <w:p w14:paraId="5DACF8AF" w14:textId="77777777" w:rsidR="006469EA" w:rsidRDefault="006469EA" w:rsidP="006469EA">
      <w:pPr>
        <w:ind w:left="817"/>
        <w:rPr>
          <w:b/>
          <w:bCs/>
        </w:rPr>
      </w:pPr>
    </w:p>
    <w:p w14:paraId="4FCD4809" w14:textId="62D7457E" w:rsidR="006469EA" w:rsidRPr="006469EA" w:rsidRDefault="006469EA" w:rsidP="006469EA">
      <w:pPr>
        <w:ind w:left="817"/>
        <w:rPr>
          <w:b/>
          <w:bCs/>
        </w:rPr>
      </w:pPr>
      <w:r w:rsidRPr="006469EA">
        <w:rPr>
          <w:b/>
          <w:bCs/>
        </w:rPr>
        <w:t>Year 1</w:t>
      </w:r>
      <w:r w:rsidR="00D40356">
        <w:rPr>
          <w:b/>
          <w:bCs/>
        </w:rPr>
        <w:t xml:space="preserve"> (Full-time Equivalent / FTE)</w:t>
      </w:r>
    </w:p>
    <w:p w14:paraId="115161C8" w14:textId="77777777" w:rsidR="006469EA" w:rsidRPr="00D40356" w:rsidRDefault="006469EA" w:rsidP="006469EA">
      <w:pPr>
        <w:ind w:left="817"/>
      </w:pPr>
    </w:p>
    <w:p w14:paraId="7A20E755" w14:textId="77777777" w:rsidR="006469EA" w:rsidRPr="00D40356" w:rsidRDefault="006469EA" w:rsidP="006469EA">
      <w:pPr>
        <w:ind w:left="817"/>
      </w:pPr>
      <w:r w:rsidRPr="00D40356">
        <w:t xml:space="preserve">The first-year review continues to require a full research proposal submitted to a review board within 9–12 months of enrolment. </w:t>
      </w:r>
    </w:p>
    <w:p w14:paraId="5B579220" w14:textId="77777777" w:rsidR="006469EA" w:rsidRPr="00D40356" w:rsidRDefault="006469EA" w:rsidP="006469EA">
      <w:pPr>
        <w:ind w:left="817"/>
      </w:pPr>
    </w:p>
    <w:p w14:paraId="498DC558" w14:textId="0007B90D" w:rsidR="006469EA" w:rsidRPr="006469EA" w:rsidRDefault="006469EA" w:rsidP="006469EA">
      <w:pPr>
        <w:ind w:left="817"/>
        <w:rPr>
          <w:b/>
          <w:bCs/>
        </w:rPr>
      </w:pPr>
      <w:r w:rsidRPr="006469EA">
        <w:rPr>
          <w:b/>
          <w:bCs/>
        </w:rPr>
        <w:t>Year 2</w:t>
      </w:r>
      <w:r w:rsidR="00D40356">
        <w:rPr>
          <w:b/>
          <w:bCs/>
        </w:rPr>
        <w:t xml:space="preserve"> (FTE)</w:t>
      </w:r>
    </w:p>
    <w:p w14:paraId="5ED89423" w14:textId="77777777" w:rsidR="006469EA" w:rsidRPr="00D40356" w:rsidRDefault="006469EA" w:rsidP="006469EA">
      <w:pPr>
        <w:ind w:left="817"/>
      </w:pPr>
    </w:p>
    <w:p w14:paraId="35B7F462" w14:textId="7909DF0C" w:rsidR="006469EA" w:rsidRPr="00D40356" w:rsidRDefault="006469EA" w:rsidP="006469EA">
      <w:pPr>
        <w:ind w:left="817"/>
      </w:pPr>
      <w:r w:rsidRPr="00D40356">
        <w:t>There is expectation of substantive written work at this stage but since South Asian studies is an interdisciplinary program</w:t>
      </w:r>
      <w:r w:rsidR="00D40356">
        <w:t>me</w:t>
      </w:r>
      <w:r w:rsidRPr="00D40356">
        <w:t>, supervisors can assess and confirm in the comments section of the EUCLID annual review form that they have seen substantive written work from the student during the year depending on methodology and disciplinary requirements (for instance</w:t>
      </w:r>
      <w:r w:rsidR="00375CB2">
        <w:t>,</w:t>
      </w:r>
      <w:r w:rsidRPr="00D40356">
        <w:t xml:space="preserve"> desk work or ethnographic work would mean different timelines). A rough guide would be that supervisors will have seen written work amounting to at least 8,000–10,000 words over the course of the year, and ideally more. </w:t>
      </w:r>
    </w:p>
    <w:p w14:paraId="6D271C21" w14:textId="77777777" w:rsidR="006469EA" w:rsidRPr="00D40356" w:rsidRDefault="006469EA" w:rsidP="006469EA">
      <w:pPr>
        <w:ind w:left="817"/>
      </w:pPr>
    </w:p>
    <w:p w14:paraId="106F179A" w14:textId="5DB2A17B" w:rsidR="006469EA" w:rsidRPr="006469EA" w:rsidRDefault="006469EA" w:rsidP="006469EA">
      <w:pPr>
        <w:ind w:left="817"/>
        <w:rPr>
          <w:b/>
          <w:bCs/>
        </w:rPr>
      </w:pPr>
      <w:r w:rsidRPr="006469EA">
        <w:rPr>
          <w:b/>
          <w:bCs/>
        </w:rPr>
        <w:t>Year 3</w:t>
      </w:r>
      <w:r w:rsidR="00D40356">
        <w:rPr>
          <w:b/>
          <w:bCs/>
        </w:rPr>
        <w:t xml:space="preserve"> (FTE)</w:t>
      </w:r>
    </w:p>
    <w:p w14:paraId="10E91AEE" w14:textId="77777777" w:rsidR="006469EA" w:rsidRPr="00D40356" w:rsidRDefault="006469EA" w:rsidP="006469EA">
      <w:pPr>
        <w:ind w:left="817"/>
      </w:pPr>
    </w:p>
    <w:p w14:paraId="59BAE7D6" w14:textId="77777777" w:rsidR="006469EA" w:rsidRPr="00D40356" w:rsidRDefault="006469EA" w:rsidP="006469EA">
      <w:pPr>
        <w:ind w:left="817"/>
      </w:pPr>
      <w:r w:rsidRPr="00D40356">
        <w:t>By the time of the third annual review, students should submit a representative sample of their written work in progress to supervisors in advance of the meeting, together with an account of the overall state of the project and their plan for completion. The review should function as a genuine critical assessment of thesis progress rather than a general discussion of plans, and should address directly whether the student is on track for timely completion. The expectation is that the thesis argument is settled, that significant analytical writing is complete, and that a credible and specific timetable for finishing is in place.</w:t>
      </w:r>
    </w:p>
    <w:p w14:paraId="725CF29A" w14:textId="77777777" w:rsidR="006469EA" w:rsidRPr="00D40356" w:rsidRDefault="006469EA" w:rsidP="006469EA">
      <w:pPr>
        <w:ind w:left="817"/>
      </w:pPr>
    </w:p>
    <w:p w14:paraId="72D3F36E" w14:textId="522098CB" w:rsidR="006469EA" w:rsidRPr="00D40356" w:rsidRDefault="006469EA" w:rsidP="006469EA">
      <w:pPr>
        <w:ind w:left="817"/>
      </w:pPr>
      <w:r w:rsidRPr="00D40356">
        <w:t xml:space="preserve">Most SPS PhD programmes have a prescribed period of three years full-time, and </w:t>
      </w:r>
      <w:r w:rsidR="00375CB2">
        <w:t xml:space="preserve">this </w:t>
      </w:r>
      <w:r w:rsidRPr="00D40356">
        <w:t>handbook milestone for end of year three states that students should have finalised their analysis and produced a final draft of the thesis ready for examination</w:t>
      </w:r>
      <w:r w:rsidR="00375CB2">
        <w:t xml:space="preserve"> </w:t>
      </w:r>
      <w:r w:rsidR="00375CB2" w:rsidRPr="00375CB2">
        <w:rPr>
          <w:b/>
          <w:bCs/>
        </w:rPr>
        <w:t>(Section 4.1)</w:t>
      </w:r>
      <w:r w:rsidRPr="00375CB2">
        <w:rPr>
          <w:b/>
          <w:bCs/>
        </w:rPr>
        <w:t>.</w:t>
      </w:r>
      <w:r w:rsidRPr="00D40356">
        <w:t xml:space="preserve"> The third annual review therefore falls at the point by which students should, in principle, be approaching submission. The school-level indicative expectation is </w:t>
      </w:r>
      <w:r w:rsidRPr="00D40356">
        <w:lastRenderedPageBreak/>
        <w:t>that students will have produced material equivalent to at least two full draft chapters, including at least one findings or analysis chapter, together with a clear account of how the remaining chapters will be completed. Where a student falls short of this, the review should identify explicitly what is needed and within what timeframe.</w:t>
      </w:r>
    </w:p>
    <w:p w14:paraId="482EBBF8" w14:textId="77777777" w:rsidR="006469EA" w:rsidRPr="006469EA" w:rsidRDefault="006469EA" w:rsidP="006469EA">
      <w:pPr>
        <w:ind w:left="817"/>
        <w:rPr>
          <w:b/>
          <w:bCs/>
        </w:rPr>
      </w:pPr>
    </w:p>
    <w:p w14:paraId="43EE006C" w14:textId="1B44F9DF" w:rsidR="006469EA" w:rsidRDefault="006469EA" w:rsidP="006469EA">
      <w:pPr>
        <w:ind w:left="817"/>
        <w:rPr>
          <w:b/>
          <w:bCs/>
        </w:rPr>
      </w:pPr>
      <w:r w:rsidRPr="006469EA">
        <w:rPr>
          <w:b/>
          <w:bCs/>
        </w:rPr>
        <w:t>Outcomes available at second and subsequent reviews</w:t>
      </w:r>
    </w:p>
    <w:p w14:paraId="62C20C7B" w14:textId="77777777" w:rsidR="006469EA" w:rsidRPr="006469EA" w:rsidRDefault="006469EA" w:rsidP="006469EA">
      <w:pPr>
        <w:ind w:left="817"/>
        <w:rPr>
          <w:b/>
          <w:bCs/>
        </w:rPr>
      </w:pPr>
    </w:p>
    <w:p w14:paraId="1C92F538" w14:textId="56D34A9F" w:rsidR="006469EA" w:rsidRPr="00D40356" w:rsidRDefault="006469EA" w:rsidP="006469EA">
      <w:pPr>
        <w:ind w:left="817"/>
      </w:pPr>
      <w:r w:rsidRPr="00D40356">
        <w:t xml:space="preserve">All outcomes available at the first-year review board are equally available at second and subsequent annual reviews, including repeat review, registration for a different degree, and exclusion from study. This applies regardless of whether the review involves only the supervisory team or a wider panel. </w:t>
      </w:r>
    </w:p>
    <w:p w14:paraId="4CD631D8" w14:textId="77777777" w:rsidR="006469EA" w:rsidRPr="00D40356" w:rsidRDefault="006469EA" w:rsidP="006469EA">
      <w:pPr>
        <w:ind w:left="817"/>
      </w:pPr>
    </w:p>
    <w:p w14:paraId="504316C4" w14:textId="77777777" w:rsidR="006469EA" w:rsidRDefault="006469EA" w:rsidP="006469EA">
      <w:pPr>
        <w:ind w:left="817"/>
        <w:rPr>
          <w:b/>
          <w:bCs/>
        </w:rPr>
      </w:pPr>
      <w:r w:rsidRPr="006469EA">
        <w:rPr>
          <w:b/>
          <w:bCs/>
        </w:rPr>
        <w:t>Part-time students</w:t>
      </w:r>
    </w:p>
    <w:p w14:paraId="0B5BE921" w14:textId="77777777" w:rsidR="006469EA" w:rsidRPr="006469EA" w:rsidRDefault="006469EA" w:rsidP="006469EA">
      <w:pPr>
        <w:ind w:left="817"/>
        <w:rPr>
          <w:b/>
          <w:bCs/>
        </w:rPr>
      </w:pPr>
    </w:p>
    <w:p w14:paraId="38CD3B3D" w14:textId="23C01858" w:rsidR="006469EA" w:rsidRPr="00D40356" w:rsidRDefault="006469EA" w:rsidP="006469EA">
      <w:pPr>
        <w:ind w:left="817"/>
      </w:pPr>
      <w:r w:rsidRPr="00D40356">
        <w:t>Th</w:t>
      </w:r>
      <w:r>
        <w:t>is</w:t>
      </w:r>
      <w:r w:rsidRPr="00D40356">
        <w:t xml:space="preserve"> handbook set</w:t>
      </w:r>
      <w:r>
        <w:t>s</w:t>
      </w:r>
      <w:r w:rsidRPr="00D40356">
        <w:t xml:space="preserve"> out equivalent </w:t>
      </w:r>
      <w:r>
        <w:t xml:space="preserve">milestone </w:t>
      </w:r>
      <w:r w:rsidRPr="00D40356">
        <w:t>expectations at different points</w:t>
      </w:r>
      <w:r>
        <w:t xml:space="preserve"> for part-time students in </w:t>
      </w:r>
      <w:r w:rsidRPr="00D40356">
        <w:rPr>
          <w:b/>
          <w:bCs/>
        </w:rPr>
        <w:t>Section 4.1</w:t>
      </w:r>
      <w:r w:rsidRPr="00D40356">
        <w:t>: research training, literature review and research proposal by 18–24 months; data collection or primary theoretical sources complete and a first draft of the analysis by the end of year 4 (48 months); and all analysis complete with a final thesis draft by the end of year 6 (72 months). The written work expectations in this framework apply at the equivalent review points. Supervisors of part-time students should be able to confirm substantive written engagement by the year-three or year-four annual review, broadly aligned with the expectation that data collection is complete and analysis has begun. By the year-six review, the expectation mirrors that for full-time students at year three: a representative sample of written work and a credible account of progress toward a final draft.</w:t>
      </w:r>
    </w:p>
    <w:p w14:paraId="1CA7F976" w14:textId="77777777" w:rsidR="004A0C12" w:rsidRPr="006469EA" w:rsidRDefault="004A0C12" w:rsidP="007E7C05">
      <w:pPr>
        <w:pStyle w:val="BodyText"/>
      </w:pPr>
    </w:p>
    <w:p w14:paraId="3A134E8A" w14:textId="77777777" w:rsidR="007E7C05" w:rsidRPr="006469EA" w:rsidRDefault="007E7C05" w:rsidP="007E7C05">
      <w:pPr>
        <w:pStyle w:val="BodyText"/>
        <w:jc w:val="center"/>
      </w:pPr>
      <w:r w:rsidRPr="006469EA">
        <w:t>****</w:t>
      </w:r>
    </w:p>
    <w:p w14:paraId="11B8DA61" w14:textId="77777777" w:rsidR="007E7C05" w:rsidRPr="006469EA" w:rsidRDefault="007E7C05" w:rsidP="007E7C05">
      <w:pPr>
        <w:pStyle w:val="Heading2"/>
      </w:pPr>
    </w:p>
    <w:p w14:paraId="7B9E7155" w14:textId="77777777" w:rsidR="007E7C05" w:rsidRPr="006469EA" w:rsidRDefault="007E7C05" w:rsidP="007E7C05">
      <w:pPr>
        <w:pStyle w:val="BodyText"/>
        <w:spacing w:before="141" w:line="259" w:lineRule="auto"/>
        <w:ind w:right="104"/>
        <w:rPr>
          <w:rFonts w:asciiTheme="minorHAnsi" w:hAnsiTheme="minorHAnsi" w:cstheme="minorHAnsi"/>
        </w:rPr>
      </w:pPr>
    </w:p>
    <w:bookmarkEnd w:id="317"/>
    <w:bookmarkEnd w:id="318"/>
    <w:bookmarkEnd w:id="319"/>
    <w:p w14:paraId="005B0EB8" w14:textId="33090F0D" w:rsidR="00654366" w:rsidRPr="001D0303" w:rsidRDefault="00654366" w:rsidP="006C57E0">
      <w:pPr>
        <w:pStyle w:val="Heading1"/>
        <w:spacing w:line="259" w:lineRule="auto"/>
        <w:ind w:left="0" w:firstLine="0"/>
      </w:pPr>
    </w:p>
    <w:sectPr w:rsidR="00654366" w:rsidRPr="001D0303" w:rsidSect="00AF42DE">
      <w:footerReference w:type="default" r:id="rId183"/>
      <w:pgSz w:w="11906" w:h="16838" w:code="9"/>
      <w:pgMar w:top="1340" w:right="1133" w:bottom="720" w:left="426" w:header="0" w:footer="4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F38D" w14:textId="77777777" w:rsidR="00230869" w:rsidRDefault="00230869">
      <w:r>
        <w:separator/>
      </w:r>
    </w:p>
  </w:endnote>
  <w:endnote w:type="continuationSeparator" w:id="0">
    <w:p w14:paraId="130FE9FD" w14:textId="77777777" w:rsidR="00230869" w:rsidRDefault="0023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altName w:val="Nyal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219E" w14:textId="77777777" w:rsidR="006F7B94" w:rsidRDefault="006F7B94">
    <w:pPr>
      <w:pStyle w:val="BodyText"/>
      <w:spacing w:line="14" w:lineRule="auto"/>
      <w:ind w:left="0"/>
      <w:rPr>
        <w:sz w:val="20"/>
      </w:rPr>
    </w:pPr>
    <w:r>
      <w:rPr>
        <w:noProof/>
        <w:color w:val="2B579A"/>
        <w:shd w:val="clear" w:color="auto" w:fill="E6E6E6"/>
        <w:lang w:eastAsia="en-GB"/>
      </w:rPr>
      <mc:AlternateContent>
        <mc:Choice Requires="wps">
          <w:drawing>
            <wp:anchor distT="0" distB="0" distL="114300" distR="114300" simplePos="0" relativeHeight="503299168" behindDoc="1" locked="0" layoutInCell="1" allowOverlap="1" wp14:anchorId="63324C3B" wp14:editId="1BA362DB">
              <wp:simplePos x="0" y="0"/>
              <wp:positionH relativeFrom="page">
                <wp:posOffset>6940550</wp:posOffset>
              </wp:positionH>
              <wp:positionV relativeFrom="page">
                <wp:posOffset>10309225</wp:posOffset>
              </wp:positionV>
              <wp:extent cx="94615" cy="194945"/>
              <wp:effectExtent l="0" t="3175" r="3810"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D1F8B" w14:textId="77777777" w:rsidR="006F7B94" w:rsidRDefault="006F7B94">
                          <w:pPr>
                            <w:spacing w:before="15"/>
                            <w:ind w:left="20"/>
                            <w:rPr>
                              <w:rFonts w:ascii="Ebrima"/>
                              <w:sz w:val="20"/>
                            </w:rPr>
                          </w:pPr>
                          <w:r>
                            <w:rPr>
                              <w:rFonts w:ascii="Ebrima"/>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4C3B" id="_x0000_t202" coordsize="21600,21600" o:spt="202" path="m,l,21600r21600,l21600,xe">
              <v:stroke joinstyle="miter"/>
              <v:path gradientshapeok="t" o:connecttype="rect"/>
            </v:shapetype>
            <v:shape id="Text Box 2" o:spid="_x0000_s1026" type="#_x0000_t202" style="position:absolute;margin-left:546.5pt;margin-top:811.75pt;width:7.45pt;height:15.35pt;z-index:-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" filled="f" stroked="f">
              <v:textbox inset="0,0,0,0">
                <w:txbxContent>
                  <w:p w14:paraId="03BD1F8B" w14:textId="77777777" w:rsidR="006F7B94" w:rsidRDefault="006F7B94">
                    <w:pPr>
                      <w:spacing w:before="15"/>
                      <w:ind w:left="20"/>
                      <w:rPr>
                        <w:rFonts w:ascii="Ebrima"/>
                        <w:sz w:val="20"/>
                      </w:rPr>
                    </w:pPr>
                    <w:r>
                      <w:rPr>
                        <w:rFonts w:ascii="Ebrima"/>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EF04" w14:textId="77777777" w:rsidR="00414C79" w:rsidRDefault="00414C79">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3C8C" w14:textId="31C191F2" w:rsidR="00414C79" w:rsidRDefault="00414C79">
    <w:pPr>
      <w:pStyle w:val="BodyText"/>
      <w:spacing w:line="14" w:lineRule="auto"/>
      <w:ind w:left="0"/>
      <w:rPr>
        <w:sz w:val="16"/>
      </w:rPr>
    </w:pPr>
    <w:r>
      <w:rPr>
        <w:noProof/>
        <w:color w:val="2B579A"/>
        <w:shd w:val="clear" w:color="auto" w:fill="E6E6E6"/>
        <w:lang w:eastAsia="en-GB"/>
      </w:rPr>
      <mc:AlternateContent>
        <mc:Choice Requires="wps">
          <w:drawing>
            <wp:anchor distT="0" distB="0" distL="114300" distR="114300" simplePos="0" relativeHeight="503297120" behindDoc="1" locked="0" layoutInCell="1" allowOverlap="1" wp14:anchorId="421F8678" wp14:editId="4A5ECBE9">
              <wp:simplePos x="0" y="0"/>
              <wp:positionH relativeFrom="page">
                <wp:posOffset>6859270</wp:posOffset>
              </wp:positionH>
              <wp:positionV relativeFrom="page">
                <wp:posOffset>10211435</wp:posOffset>
              </wp:positionV>
              <wp:extent cx="188595" cy="194945"/>
              <wp:effectExtent l="1270" t="635"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F8678" id="_x0000_t202" coordsize="21600,21600" o:spt="202" path="m,l,21600r21600,l21600,xe">
              <v:stroke joinstyle="miter"/>
              <v:path gradientshapeok="t" o:connecttype="rect"/>
            </v:shapetype>
            <v:shape id="Text Box 1" o:spid="_x0000_s1027" type="#_x0000_t202" style="position:absolute;margin-left:540.1pt;margin-top:804.05pt;width:14.85pt;height:15.35pt;z-index:-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" filled="f" stroked="f">
              <v:textbox inset="0,0,0,0">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0D4C" w14:textId="77777777" w:rsidR="00230869" w:rsidRDefault="00230869">
      <w:r>
        <w:separator/>
      </w:r>
    </w:p>
  </w:footnote>
  <w:footnote w:type="continuationSeparator" w:id="0">
    <w:p w14:paraId="4784B725" w14:textId="77777777" w:rsidR="00230869" w:rsidRDefault="0023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0AC1412E"/>
    <w:multiLevelType w:val="hybridMultilevel"/>
    <w:tmpl w:val="7E4C9AE4"/>
    <w:lvl w:ilvl="0" w:tplc="CD44452A">
      <w:start w:val="1"/>
      <w:numFmt w:val="lowerLetter"/>
      <w:lvlText w:val="%1)"/>
      <w:lvlJc w:val="left"/>
      <w:pPr>
        <w:ind w:left="1243" w:hanging="360"/>
      </w:pPr>
      <w:rPr>
        <w:rFonts w:ascii="Calibri" w:eastAsia="Calibri" w:hAnsi="Calibri" w:cs="Calibri" w:hint="default"/>
        <w:w w:val="99"/>
        <w:sz w:val="22"/>
        <w:szCs w:val="22"/>
      </w:rPr>
    </w:lvl>
    <w:lvl w:ilvl="1" w:tplc="DCECF2B0">
      <w:numFmt w:val="bullet"/>
      <w:lvlText w:val="•"/>
      <w:lvlJc w:val="left"/>
      <w:pPr>
        <w:ind w:left="2206" w:hanging="360"/>
      </w:pPr>
      <w:rPr>
        <w:rFonts w:hint="default"/>
      </w:rPr>
    </w:lvl>
    <w:lvl w:ilvl="2" w:tplc="1040E15C">
      <w:numFmt w:val="bullet"/>
      <w:lvlText w:val="•"/>
      <w:lvlJc w:val="left"/>
      <w:pPr>
        <w:ind w:left="3172" w:hanging="360"/>
      </w:pPr>
      <w:rPr>
        <w:rFonts w:hint="default"/>
      </w:rPr>
    </w:lvl>
    <w:lvl w:ilvl="3" w:tplc="2AAA0C66">
      <w:numFmt w:val="bullet"/>
      <w:lvlText w:val="•"/>
      <w:lvlJc w:val="left"/>
      <w:pPr>
        <w:ind w:left="4139" w:hanging="360"/>
      </w:pPr>
      <w:rPr>
        <w:rFonts w:hint="default"/>
      </w:rPr>
    </w:lvl>
    <w:lvl w:ilvl="4" w:tplc="06125EDA">
      <w:numFmt w:val="bullet"/>
      <w:lvlText w:val="•"/>
      <w:lvlJc w:val="left"/>
      <w:pPr>
        <w:ind w:left="5105" w:hanging="360"/>
      </w:pPr>
      <w:rPr>
        <w:rFonts w:hint="default"/>
      </w:rPr>
    </w:lvl>
    <w:lvl w:ilvl="5" w:tplc="64F81E22">
      <w:numFmt w:val="bullet"/>
      <w:lvlText w:val="•"/>
      <w:lvlJc w:val="left"/>
      <w:pPr>
        <w:ind w:left="6072" w:hanging="360"/>
      </w:pPr>
      <w:rPr>
        <w:rFonts w:hint="default"/>
      </w:rPr>
    </w:lvl>
    <w:lvl w:ilvl="6" w:tplc="5BA2CDEC">
      <w:numFmt w:val="bullet"/>
      <w:lvlText w:val="•"/>
      <w:lvlJc w:val="left"/>
      <w:pPr>
        <w:ind w:left="7038" w:hanging="360"/>
      </w:pPr>
      <w:rPr>
        <w:rFonts w:hint="default"/>
      </w:rPr>
    </w:lvl>
    <w:lvl w:ilvl="7" w:tplc="5A7E11B8">
      <w:numFmt w:val="bullet"/>
      <w:lvlText w:val="•"/>
      <w:lvlJc w:val="left"/>
      <w:pPr>
        <w:ind w:left="8005" w:hanging="360"/>
      </w:pPr>
      <w:rPr>
        <w:rFonts w:hint="default"/>
      </w:rPr>
    </w:lvl>
    <w:lvl w:ilvl="8" w:tplc="FDDC7B46">
      <w:numFmt w:val="bullet"/>
      <w:lvlText w:val="•"/>
      <w:lvlJc w:val="left"/>
      <w:pPr>
        <w:ind w:left="8971" w:hanging="360"/>
      </w:pPr>
      <w:rPr>
        <w:rFonts w:hint="default"/>
      </w:rPr>
    </w:lvl>
  </w:abstractNum>
  <w:abstractNum w:abstractNumId="2" w15:restartNumberingAfterBreak="0">
    <w:nsid w:val="0FE57C9E"/>
    <w:multiLevelType w:val="multilevel"/>
    <w:tmpl w:val="3278716E"/>
    <w:lvl w:ilvl="0">
      <w:start w:val="8"/>
      <w:numFmt w:val="decimal"/>
      <w:lvlText w:val="%1"/>
      <w:lvlJc w:val="left"/>
      <w:pPr>
        <w:ind w:left="360" w:hanging="360"/>
      </w:pPr>
      <w:rPr>
        <w:rFonts w:hint="default"/>
        <w:sz w:val="24"/>
      </w:rPr>
    </w:lvl>
    <w:lvl w:ilvl="1">
      <w:start w:val="1"/>
      <w:numFmt w:val="decimal"/>
      <w:lvlText w:val="%1.%2"/>
      <w:lvlJc w:val="left"/>
      <w:pPr>
        <w:ind w:left="601" w:hanging="360"/>
      </w:pPr>
      <w:rPr>
        <w:rFonts w:hint="default"/>
        <w:sz w:val="24"/>
      </w:rPr>
    </w:lvl>
    <w:lvl w:ilvl="2">
      <w:start w:val="1"/>
      <w:numFmt w:val="decimal"/>
      <w:lvlText w:val="%1.%2.%3"/>
      <w:lvlJc w:val="left"/>
      <w:pPr>
        <w:ind w:left="1202" w:hanging="720"/>
      </w:pPr>
      <w:rPr>
        <w:rFonts w:hint="default"/>
        <w:sz w:val="24"/>
      </w:rPr>
    </w:lvl>
    <w:lvl w:ilvl="3">
      <w:start w:val="1"/>
      <w:numFmt w:val="decimal"/>
      <w:lvlText w:val="%1.%2.%3.%4"/>
      <w:lvlJc w:val="left"/>
      <w:pPr>
        <w:ind w:left="1443" w:hanging="720"/>
      </w:pPr>
      <w:rPr>
        <w:rFonts w:hint="default"/>
        <w:sz w:val="24"/>
      </w:rPr>
    </w:lvl>
    <w:lvl w:ilvl="4">
      <w:start w:val="1"/>
      <w:numFmt w:val="decimal"/>
      <w:lvlText w:val="%1.%2.%3.%4.%5"/>
      <w:lvlJc w:val="left"/>
      <w:pPr>
        <w:ind w:left="2044" w:hanging="1080"/>
      </w:pPr>
      <w:rPr>
        <w:rFonts w:hint="default"/>
        <w:sz w:val="24"/>
      </w:rPr>
    </w:lvl>
    <w:lvl w:ilvl="5">
      <w:start w:val="1"/>
      <w:numFmt w:val="decimal"/>
      <w:lvlText w:val="%1.%2.%3.%4.%5.%6"/>
      <w:lvlJc w:val="left"/>
      <w:pPr>
        <w:ind w:left="2645" w:hanging="1440"/>
      </w:pPr>
      <w:rPr>
        <w:rFonts w:hint="default"/>
        <w:sz w:val="24"/>
      </w:rPr>
    </w:lvl>
    <w:lvl w:ilvl="6">
      <w:start w:val="1"/>
      <w:numFmt w:val="decimal"/>
      <w:lvlText w:val="%1.%2.%3.%4.%5.%6.%7"/>
      <w:lvlJc w:val="left"/>
      <w:pPr>
        <w:ind w:left="2886" w:hanging="1440"/>
      </w:pPr>
      <w:rPr>
        <w:rFonts w:hint="default"/>
        <w:sz w:val="24"/>
      </w:rPr>
    </w:lvl>
    <w:lvl w:ilvl="7">
      <w:start w:val="1"/>
      <w:numFmt w:val="decimal"/>
      <w:lvlText w:val="%1.%2.%3.%4.%5.%6.%7.%8"/>
      <w:lvlJc w:val="left"/>
      <w:pPr>
        <w:ind w:left="3487" w:hanging="1800"/>
      </w:pPr>
      <w:rPr>
        <w:rFonts w:hint="default"/>
        <w:sz w:val="24"/>
      </w:rPr>
    </w:lvl>
    <w:lvl w:ilvl="8">
      <w:start w:val="1"/>
      <w:numFmt w:val="decimal"/>
      <w:lvlText w:val="%1.%2.%3.%4.%5.%6.%7.%8.%9"/>
      <w:lvlJc w:val="left"/>
      <w:pPr>
        <w:ind w:left="3728" w:hanging="1800"/>
      </w:pPr>
      <w:rPr>
        <w:rFonts w:hint="default"/>
        <w:sz w:val="24"/>
      </w:rPr>
    </w:lvl>
  </w:abstractNum>
  <w:abstractNum w:abstractNumId="3" w15:restartNumberingAfterBreak="0">
    <w:nsid w:val="1795690B"/>
    <w:multiLevelType w:val="hybridMultilevel"/>
    <w:tmpl w:val="42BC9DFC"/>
    <w:lvl w:ilvl="0" w:tplc="3FD63E76">
      <w:numFmt w:val="bullet"/>
      <w:lvlText w:val=""/>
      <w:lvlJc w:val="left"/>
      <w:pPr>
        <w:ind w:left="817" w:hanging="360"/>
      </w:pPr>
      <w:rPr>
        <w:rFonts w:ascii="Symbol" w:eastAsia="Symbol" w:hAnsi="Symbol" w:cs="Symbol" w:hint="default"/>
        <w:w w:val="99"/>
        <w:sz w:val="22"/>
        <w:szCs w:val="22"/>
      </w:rPr>
    </w:lvl>
    <w:lvl w:ilvl="1" w:tplc="95404972">
      <w:numFmt w:val="bullet"/>
      <w:lvlText w:val="•"/>
      <w:lvlJc w:val="left"/>
      <w:pPr>
        <w:ind w:left="1828" w:hanging="360"/>
      </w:pPr>
      <w:rPr>
        <w:rFonts w:hint="default"/>
      </w:rPr>
    </w:lvl>
    <w:lvl w:ilvl="2" w:tplc="FEB05FE4">
      <w:numFmt w:val="bullet"/>
      <w:lvlText w:val="•"/>
      <w:lvlJc w:val="left"/>
      <w:pPr>
        <w:ind w:left="2836" w:hanging="360"/>
      </w:pPr>
      <w:rPr>
        <w:rFonts w:hint="default"/>
      </w:rPr>
    </w:lvl>
    <w:lvl w:ilvl="3" w:tplc="282A2C48">
      <w:numFmt w:val="bullet"/>
      <w:lvlText w:val="•"/>
      <w:lvlJc w:val="left"/>
      <w:pPr>
        <w:ind w:left="3845" w:hanging="360"/>
      </w:pPr>
      <w:rPr>
        <w:rFonts w:hint="default"/>
      </w:rPr>
    </w:lvl>
    <w:lvl w:ilvl="4" w:tplc="2166B21A">
      <w:numFmt w:val="bullet"/>
      <w:lvlText w:val="•"/>
      <w:lvlJc w:val="left"/>
      <w:pPr>
        <w:ind w:left="4853" w:hanging="360"/>
      </w:pPr>
      <w:rPr>
        <w:rFonts w:hint="default"/>
      </w:rPr>
    </w:lvl>
    <w:lvl w:ilvl="5" w:tplc="26CA60B4">
      <w:numFmt w:val="bullet"/>
      <w:lvlText w:val="•"/>
      <w:lvlJc w:val="left"/>
      <w:pPr>
        <w:ind w:left="5862" w:hanging="360"/>
      </w:pPr>
      <w:rPr>
        <w:rFonts w:hint="default"/>
      </w:rPr>
    </w:lvl>
    <w:lvl w:ilvl="6" w:tplc="3F946D12">
      <w:numFmt w:val="bullet"/>
      <w:lvlText w:val="•"/>
      <w:lvlJc w:val="left"/>
      <w:pPr>
        <w:ind w:left="6870" w:hanging="360"/>
      </w:pPr>
      <w:rPr>
        <w:rFonts w:hint="default"/>
      </w:rPr>
    </w:lvl>
    <w:lvl w:ilvl="7" w:tplc="CE867854">
      <w:numFmt w:val="bullet"/>
      <w:lvlText w:val="•"/>
      <w:lvlJc w:val="left"/>
      <w:pPr>
        <w:ind w:left="7879" w:hanging="360"/>
      </w:pPr>
      <w:rPr>
        <w:rFonts w:hint="default"/>
      </w:rPr>
    </w:lvl>
    <w:lvl w:ilvl="8" w:tplc="94726860">
      <w:numFmt w:val="bullet"/>
      <w:lvlText w:val="•"/>
      <w:lvlJc w:val="left"/>
      <w:pPr>
        <w:ind w:left="8887" w:hanging="360"/>
      </w:pPr>
      <w:rPr>
        <w:rFonts w:hint="default"/>
      </w:rPr>
    </w:lvl>
  </w:abstractNum>
  <w:abstractNum w:abstractNumId="4" w15:restartNumberingAfterBreak="0">
    <w:nsid w:val="1D655D47"/>
    <w:multiLevelType w:val="multilevel"/>
    <w:tmpl w:val="64EE988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 w15:restartNumberingAfterBreak="0">
    <w:nsid w:val="1E5A0952"/>
    <w:multiLevelType w:val="hybridMultilevel"/>
    <w:tmpl w:val="25721134"/>
    <w:lvl w:ilvl="0" w:tplc="5BB823AE">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864AE6"/>
    <w:multiLevelType w:val="hybridMultilevel"/>
    <w:tmpl w:val="3A202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4D6B3C"/>
    <w:multiLevelType w:val="hybridMultilevel"/>
    <w:tmpl w:val="D08C4030"/>
    <w:lvl w:ilvl="0" w:tplc="B852C9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11256"/>
    <w:multiLevelType w:val="hybridMultilevel"/>
    <w:tmpl w:val="F300F8E8"/>
    <w:lvl w:ilvl="0" w:tplc="84760DD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2C5333"/>
    <w:multiLevelType w:val="hybridMultilevel"/>
    <w:tmpl w:val="194863F6"/>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10" w15:restartNumberingAfterBreak="0">
    <w:nsid w:val="2490561B"/>
    <w:multiLevelType w:val="hybridMultilevel"/>
    <w:tmpl w:val="1402E2E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11" w15:restartNumberingAfterBreak="0">
    <w:nsid w:val="265D00B8"/>
    <w:multiLevelType w:val="multilevel"/>
    <w:tmpl w:val="5A9435F6"/>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bullet"/>
      <w:lvlText w:val=""/>
      <w:lvlJc w:val="left"/>
      <w:pPr>
        <w:ind w:left="934" w:hanging="720"/>
      </w:pPr>
      <w:rPr>
        <w:rFonts w:ascii="Symbol" w:hAnsi="Symbol"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12" w15:restartNumberingAfterBreak="0">
    <w:nsid w:val="311D5E5A"/>
    <w:multiLevelType w:val="hybridMultilevel"/>
    <w:tmpl w:val="E35E31DA"/>
    <w:lvl w:ilvl="0" w:tplc="07C0BB68">
      <w:numFmt w:val="bullet"/>
      <w:lvlText w:val=""/>
      <w:lvlJc w:val="left"/>
      <w:pPr>
        <w:ind w:left="1070" w:hanging="360"/>
      </w:pPr>
      <w:rPr>
        <w:rFonts w:ascii="Symbol" w:eastAsia="Symbol" w:hAnsi="Symbol" w:cs="Symbol" w:hint="default"/>
        <w:w w:val="99"/>
        <w:sz w:val="22"/>
        <w:szCs w:val="22"/>
      </w:rPr>
    </w:lvl>
    <w:lvl w:ilvl="1" w:tplc="1D6641C8">
      <w:numFmt w:val="bullet"/>
      <w:lvlText w:val="•"/>
      <w:lvlJc w:val="left"/>
      <w:pPr>
        <w:ind w:left="2020" w:hanging="360"/>
      </w:pPr>
      <w:rPr>
        <w:rFonts w:hint="default"/>
      </w:rPr>
    </w:lvl>
    <w:lvl w:ilvl="2" w:tplc="067E5724">
      <w:numFmt w:val="bullet"/>
      <w:lvlText w:val="•"/>
      <w:lvlJc w:val="left"/>
      <w:pPr>
        <w:ind w:left="2970" w:hanging="360"/>
      </w:pPr>
      <w:rPr>
        <w:rFonts w:hint="default"/>
      </w:rPr>
    </w:lvl>
    <w:lvl w:ilvl="3" w:tplc="9198E274">
      <w:numFmt w:val="bullet"/>
      <w:lvlText w:val="•"/>
      <w:lvlJc w:val="left"/>
      <w:pPr>
        <w:ind w:left="3921" w:hanging="360"/>
      </w:pPr>
      <w:rPr>
        <w:rFonts w:hint="default"/>
      </w:rPr>
    </w:lvl>
    <w:lvl w:ilvl="4" w:tplc="17687842">
      <w:numFmt w:val="bullet"/>
      <w:lvlText w:val="•"/>
      <w:lvlJc w:val="left"/>
      <w:pPr>
        <w:ind w:left="4871" w:hanging="360"/>
      </w:pPr>
      <w:rPr>
        <w:rFonts w:hint="default"/>
      </w:rPr>
    </w:lvl>
    <w:lvl w:ilvl="5" w:tplc="D8025DF8">
      <w:numFmt w:val="bullet"/>
      <w:lvlText w:val="•"/>
      <w:lvlJc w:val="left"/>
      <w:pPr>
        <w:ind w:left="5822" w:hanging="360"/>
      </w:pPr>
      <w:rPr>
        <w:rFonts w:hint="default"/>
      </w:rPr>
    </w:lvl>
    <w:lvl w:ilvl="6" w:tplc="66983974">
      <w:numFmt w:val="bullet"/>
      <w:lvlText w:val="•"/>
      <w:lvlJc w:val="left"/>
      <w:pPr>
        <w:ind w:left="6772" w:hanging="360"/>
      </w:pPr>
      <w:rPr>
        <w:rFonts w:hint="default"/>
      </w:rPr>
    </w:lvl>
    <w:lvl w:ilvl="7" w:tplc="8514BE52">
      <w:numFmt w:val="bullet"/>
      <w:lvlText w:val="•"/>
      <w:lvlJc w:val="left"/>
      <w:pPr>
        <w:ind w:left="7723" w:hanging="360"/>
      </w:pPr>
      <w:rPr>
        <w:rFonts w:hint="default"/>
      </w:rPr>
    </w:lvl>
    <w:lvl w:ilvl="8" w:tplc="DF4E4180">
      <w:numFmt w:val="bullet"/>
      <w:lvlText w:val="•"/>
      <w:lvlJc w:val="left"/>
      <w:pPr>
        <w:ind w:left="8673" w:hanging="360"/>
      </w:pPr>
      <w:rPr>
        <w:rFonts w:hint="default"/>
      </w:rPr>
    </w:lvl>
  </w:abstractNum>
  <w:abstractNum w:abstractNumId="13" w15:restartNumberingAfterBreak="0">
    <w:nsid w:val="3280243D"/>
    <w:multiLevelType w:val="multilevel"/>
    <w:tmpl w:val="CF2672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F3E79"/>
    <w:multiLevelType w:val="hybridMultilevel"/>
    <w:tmpl w:val="D7AA343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38F95CCF"/>
    <w:multiLevelType w:val="multilevel"/>
    <w:tmpl w:val="96FA6426"/>
    <w:lvl w:ilvl="0">
      <w:start w:val="12"/>
      <w:numFmt w:val="decimal"/>
      <w:lvlText w:val="%1"/>
      <w:lvlJc w:val="left"/>
      <w:pPr>
        <w:ind w:left="420" w:hanging="420"/>
      </w:pPr>
      <w:rPr>
        <w:rFonts w:hint="default"/>
      </w:rPr>
    </w:lvl>
    <w:lvl w:ilvl="1">
      <w:start w:val="3"/>
      <w:numFmt w:val="decimal"/>
      <w:lvlText w:val="%1.%2"/>
      <w:lvlJc w:val="left"/>
      <w:pPr>
        <w:ind w:left="661" w:hanging="42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7" w15:restartNumberingAfterBreak="0">
    <w:nsid w:val="3AE4736A"/>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8" w15:restartNumberingAfterBreak="0">
    <w:nsid w:val="3C0139A8"/>
    <w:multiLevelType w:val="hybridMultilevel"/>
    <w:tmpl w:val="50DE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275B6"/>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0" w15:restartNumberingAfterBreak="0">
    <w:nsid w:val="456879F5"/>
    <w:multiLevelType w:val="hybridMultilevel"/>
    <w:tmpl w:val="1B7250CE"/>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519463CD"/>
    <w:multiLevelType w:val="hybridMultilevel"/>
    <w:tmpl w:val="00EA5BC8"/>
    <w:lvl w:ilvl="0" w:tplc="60B216A2">
      <w:numFmt w:val="bullet"/>
      <w:lvlText w:val=""/>
      <w:lvlJc w:val="left"/>
      <w:pPr>
        <w:ind w:left="1243" w:hanging="360"/>
      </w:pPr>
      <w:rPr>
        <w:rFonts w:ascii="Symbol" w:eastAsia="Symbol" w:hAnsi="Symbol" w:cs="Symbol" w:hint="default"/>
        <w:w w:val="99"/>
        <w:sz w:val="22"/>
        <w:szCs w:val="22"/>
      </w:rPr>
    </w:lvl>
    <w:lvl w:ilvl="1" w:tplc="C748C9B8">
      <w:numFmt w:val="bullet"/>
      <w:lvlText w:val="•"/>
      <w:lvlJc w:val="left"/>
      <w:pPr>
        <w:ind w:left="2206" w:hanging="360"/>
      </w:pPr>
      <w:rPr>
        <w:rFonts w:hint="default"/>
      </w:rPr>
    </w:lvl>
    <w:lvl w:ilvl="2" w:tplc="3F948E72">
      <w:numFmt w:val="bullet"/>
      <w:lvlText w:val="•"/>
      <w:lvlJc w:val="left"/>
      <w:pPr>
        <w:ind w:left="3172" w:hanging="360"/>
      </w:pPr>
      <w:rPr>
        <w:rFonts w:hint="default"/>
      </w:rPr>
    </w:lvl>
    <w:lvl w:ilvl="3" w:tplc="1D0801BA">
      <w:numFmt w:val="bullet"/>
      <w:lvlText w:val="•"/>
      <w:lvlJc w:val="left"/>
      <w:pPr>
        <w:ind w:left="4139" w:hanging="360"/>
      </w:pPr>
      <w:rPr>
        <w:rFonts w:hint="default"/>
      </w:rPr>
    </w:lvl>
    <w:lvl w:ilvl="4" w:tplc="AC5A70FA">
      <w:numFmt w:val="bullet"/>
      <w:lvlText w:val="•"/>
      <w:lvlJc w:val="left"/>
      <w:pPr>
        <w:ind w:left="5105" w:hanging="360"/>
      </w:pPr>
      <w:rPr>
        <w:rFonts w:hint="default"/>
      </w:rPr>
    </w:lvl>
    <w:lvl w:ilvl="5" w:tplc="A7C49234">
      <w:numFmt w:val="bullet"/>
      <w:lvlText w:val="•"/>
      <w:lvlJc w:val="left"/>
      <w:pPr>
        <w:ind w:left="6072" w:hanging="360"/>
      </w:pPr>
      <w:rPr>
        <w:rFonts w:hint="default"/>
      </w:rPr>
    </w:lvl>
    <w:lvl w:ilvl="6" w:tplc="69C2BA12">
      <w:numFmt w:val="bullet"/>
      <w:lvlText w:val="•"/>
      <w:lvlJc w:val="left"/>
      <w:pPr>
        <w:ind w:left="7038" w:hanging="360"/>
      </w:pPr>
      <w:rPr>
        <w:rFonts w:hint="default"/>
      </w:rPr>
    </w:lvl>
    <w:lvl w:ilvl="7" w:tplc="B9765B86">
      <w:numFmt w:val="bullet"/>
      <w:lvlText w:val="•"/>
      <w:lvlJc w:val="left"/>
      <w:pPr>
        <w:ind w:left="8005" w:hanging="360"/>
      </w:pPr>
      <w:rPr>
        <w:rFonts w:hint="default"/>
      </w:rPr>
    </w:lvl>
    <w:lvl w:ilvl="8" w:tplc="7938C570">
      <w:numFmt w:val="bullet"/>
      <w:lvlText w:val="•"/>
      <w:lvlJc w:val="left"/>
      <w:pPr>
        <w:ind w:left="8971" w:hanging="360"/>
      </w:pPr>
      <w:rPr>
        <w:rFonts w:hint="default"/>
      </w:rPr>
    </w:lvl>
  </w:abstractNum>
  <w:abstractNum w:abstractNumId="22" w15:restartNumberingAfterBreak="0">
    <w:nsid w:val="547C5667"/>
    <w:multiLevelType w:val="hybridMultilevel"/>
    <w:tmpl w:val="D22A41FA"/>
    <w:lvl w:ilvl="0" w:tplc="868ADC0E">
      <w:start w:val="1"/>
      <w:numFmt w:val="bullet"/>
      <w:lvlText w:val=""/>
      <w:lvlJc w:val="left"/>
      <w:pPr>
        <w:ind w:left="1177" w:hanging="360"/>
      </w:pPr>
      <w:rPr>
        <w:rFonts w:ascii="Symbol" w:hAnsi="Symbol" w:hint="default"/>
      </w:rPr>
    </w:lvl>
    <w:lvl w:ilvl="1" w:tplc="8E001E32">
      <w:start w:val="1"/>
      <w:numFmt w:val="bullet"/>
      <w:lvlText w:val="o"/>
      <w:lvlJc w:val="left"/>
      <w:pPr>
        <w:ind w:left="1897" w:hanging="360"/>
      </w:pPr>
      <w:rPr>
        <w:rFonts w:ascii="Courier New" w:hAnsi="Courier New" w:hint="default"/>
      </w:rPr>
    </w:lvl>
    <w:lvl w:ilvl="2" w:tplc="EDF090D6">
      <w:start w:val="1"/>
      <w:numFmt w:val="bullet"/>
      <w:lvlText w:val=""/>
      <w:lvlJc w:val="left"/>
      <w:pPr>
        <w:ind w:left="2617" w:hanging="360"/>
      </w:pPr>
      <w:rPr>
        <w:rFonts w:ascii="Wingdings" w:hAnsi="Wingdings" w:hint="default"/>
      </w:rPr>
    </w:lvl>
    <w:lvl w:ilvl="3" w:tplc="F022127C">
      <w:start w:val="1"/>
      <w:numFmt w:val="bullet"/>
      <w:lvlText w:val=""/>
      <w:lvlJc w:val="left"/>
      <w:pPr>
        <w:ind w:left="3337" w:hanging="360"/>
      </w:pPr>
      <w:rPr>
        <w:rFonts w:ascii="Symbol" w:hAnsi="Symbol" w:hint="default"/>
      </w:rPr>
    </w:lvl>
    <w:lvl w:ilvl="4" w:tplc="A670BFDA">
      <w:start w:val="1"/>
      <w:numFmt w:val="bullet"/>
      <w:lvlText w:val="o"/>
      <w:lvlJc w:val="left"/>
      <w:pPr>
        <w:ind w:left="4057" w:hanging="360"/>
      </w:pPr>
      <w:rPr>
        <w:rFonts w:ascii="Courier New" w:hAnsi="Courier New" w:hint="default"/>
      </w:rPr>
    </w:lvl>
    <w:lvl w:ilvl="5" w:tplc="94528EF6">
      <w:start w:val="1"/>
      <w:numFmt w:val="bullet"/>
      <w:lvlText w:val=""/>
      <w:lvlJc w:val="left"/>
      <w:pPr>
        <w:ind w:left="4777" w:hanging="360"/>
      </w:pPr>
      <w:rPr>
        <w:rFonts w:ascii="Wingdings" w:hAnsi="Wingdings" w:hint="default"/>
      </w:rPr>
    </w:lvl>
    <w:lvl w:ilvl="6" w:tplc="0D829C12">
      <w:start w:val="1"/>
      <w:numFmt w:val="bullet"/>
      <w:lvlText w:val=""/>
      <w:lvlJc w:val="left"/>
      <w:pPr>
        <w:ind w:left="5497" w:hanging="360"/>
      </w:pPr>
      <w:rPr>
        <w:rFonts w:ascii="Symbol" w:hAnsi="Symbol" w:hint="default"/>
      </w:rPr>
    </w:lvl>
    <w:lvl w:ilvl="7" w:tplc="C47EABB4">
      <w:start w:val="1"/>
      <w:numFmt w:val="bullet"/>
      <w:lvlText w:val="o"/>
      <w:lvlJc w:val="left"/>
      <w:pPr>
        <w:ind w:left="6217" w:hanging="360"/>
      </w:pPr>
      <w:rPr>
        <w:rFonts w:ascii="Courier New" w:hAnsi="Courier New" w:hint="default"/>
      </w:rPr>
    </w:lvl>
    <w:lvl w:ilvl="8" w:tplc="9A1EDED8">
      <w:start w:val="1"/>
      <w:numFmt w:val="bullet"/>
      <w:lvlText w:val=""/>
      <w:lvlJc w:val="left"/>
      <w:pPr>
        <w:ind w:left="6937" w:hanging="360"/>
      </w:pPr>
      <w:rPr>
        <w:rFonts w:ascii="Wingdings" w:hAnsi="Wingdings" w:hint="default"/>
      </w:rPr>
    </w:lvl>
  </w:abstractNum>
  <w:abstractNum w:abstractNumId="23" w15:restartNumberingAfterBreak="0">
    <w:nsid w:val="56AE1990"/>
    <w:multiLevelType w:val="hybridMultilevel"/>
    <w:tmpl w:val="4DAE7F96"/>
    <w:lvl w:ilvl="0" w:tplc="151AD924">
      <w:start w:val="1"/>
      <w:numFmt w:val="bullet"/>
      <w:lvlText w:val=""/>
      <w:lvlJc w:val="left"/>
      <w:pPr>
        <w:ind w:left="1177" w:hanging="360"/>
      </w:pPr>
      <w:rPr>
        <w:rFonts w:ascii="Symbol" w:hAnsi="Symbol" w:hint="default"/>
      </w:rPr>
    </w:lvl>
    <w:lvl w:ilvl="1" w:tplc="D9924076">
      <w:start w:val="1"/>
      <w:numFmt w:val="bullet"/>
      <w:lvlText w:val="o"/>
      <w:lvlJc w:val="left"/>
      <w:pPr>
        <w:ind w:left="1897" w:hanging="360"/>
      </w:pPr>
      <w:rPr>
        <w:rFonts w:ascii="Courier New" w:hAnsi="Courier New" w:hint="default"/>
      </w:rPr>
    </w:lvl>
    <w:lvl w:ilvl="2" w:tplc="57F61216">
      <w:start w:val="1"/>
      <w:numFmt w:val="bullet"/>
      <w:lvlText w:val=""/>
      <w:lvlJc w:val="left"/>
      <w:pPr>
        <w:ind w:left="2617" w:hanging="360"/>
      </w:pPr>
      <w:rPr>
        <w:rFonts w:ascii="Wingdings" w:hAnsi="Wingdings" w:hint="default"/>
      </w:rPr>
    </w:lvl>
    <w:lvl w:ilvl="3" w:tplc="49801E8C">
      <w:start w:val="1"/>
      <w:numFmt w:val="bullet"/>
      <w:lvlText w:val=""/>
      <w:lvlJc w:val="left"/>
      <w:pPr>
        <w:ind w:left="3337" w:hanging="360"/>
      </w:pPr>
      <w:rPr>
        <w:rFonts w:ascii="Symbol" w:hAnsi="Symbol" w:hint="default"/>
      </w:rPr>
    </w:lvl>
    <w:lvl w:ilvl="4" w:tplc="5810B6AA">
      <w:start w:val="1"/>
      <w:numFmt w:val="bullet"/>
      <w:lvlText w:val="o"/>
      <w:lvlJc w:val="left"/>
      <w:pPr>
        <w:ind w:left="4057" w:hanging="360"/>
      </w:pPr>
      <w:rPr>
        <w:rFonts w:ascii="Courier New" w:hAnsi="Courier New" w:hint="default"/>
      </w:rPr>
    </w:lvl>
    <w:lvl w:ilvl="5" w:tplc="49885466">
      <w:start w:val="1"/>
      <w:numFmt w:val="bullet"/>
      <w:lvlText w:val=""/>
      <w:lvlJc w:val="left"/>
      <w:pPr>
        <w:ind w:left="4777" w:hanging="360"/>
      </w:pPr>
      <w:rPr>
        <w:rFonts w:ascii="Wingdings" w:hAnsi="Wingdings" w:hint="default"/>
      </w:rPr>
    </w:lvl>
    <w:lvl w:ilvl="6" w:tplc="5784D7EE">
      <w:start w:val="1"/>
      <w:numFmt w:val="bullet"/>
      <w:lvlText w:val=""/>
      <w:lvlJc w:val="left"/>
      <w:pPr>
        <w:ind w:left="5497" w:hanging="360"/>
      </w:pPr>
      <w:rPr>
        <w:rFonts w:ascii="Symbol" w:hAnsi="Symbol" w:hint="default"/>
      </w:rPr>
    </w:lvl>
    <w:lvl w:ilvl="7" w:tplc="40AECC42">
      <w:start w:val="1"/>
      <w:numFmt w:val="bullet"/>
      <w:lvlText w:val="o"/>
      <w:lvlJc w:val="left"/>
      <w:pPr>
        <w:ind w:left="6217" w:hanging="360"/>
      </w:pPr>
      <w:rPr>
        <w:rFonts w:ascii="Courier New" w:hAnsi="Courier New" w:hint="default"/>
      </w:rPr>
    </w:lvl>
    <w:lvl w:ilvl="8" w:tplc="80FE1C94">
      <w:start w:val="1"/>
      <w:numFmt w:val="bullet"/>
      <w:lvlText w:val=""/>
      <w:lvlJc w:val="left"/>
      <w:pPr>
        <w:ind w:left="6937" w:hanging="360"/>
      </w:pPr>
      <w:rPr>
        <w:rFonts w:ascii="Wingdings" w:hAnsi="Wingdings" w:hint="default"/>
      </w:rPr>
    </w:lvl>
  </w:abstractNum>
  <w:abstractNum w:abstractNumId="24" w15:restartNumberingAfterBreak="0">
    <w:nsid w:val="580B5724"/>
    <w:multiLevelType w:val="multilevel"/>
    <w:tmpl w:val="AB768330"/>
    <w:lvl w:ilvl="0">
      <w:start w:val="12"/>
      <w:numFmt w:val="decimal"/>
      <w:lvlText w:val="%1"/>
      <w:lvlJc w:val="left"/>
      <w:pPr>
        <w:ind w:left="420" w:hanging="420"/>
      </w:pPr>
      <w:rPr>
        <w:rFonts w:hint="default"/>
      </w:rPr>
    </w:lvl>
    <w:lvl w:ilvl="1">
      <w:start w:val="3"/>
      <w:numFmt w:val="decimal"/>
      <w:lvlText w:val="%1.%2"/>
      <w:lvlJc w:val="left"/>
      <w:pPr>
        <w:ind w:left="1081" w:hanging="42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25" w15:restartNumberingAfterBreak="0">
    <w:nsid w:val="595C5B81"/>
    <w:multiLevelType w:val="multilevel"/>
    <w:tmpl w:val="43849258"/>
    <w:lvl w:ilvl="0">
      <w:start w:val="8"/>
      <w:numFmt w:val="decimal"/>
      <w:lvlText w:val="%1"/>
      <w:lvlJc w:val="left"/>
      <w:pPr>
        <w:ind w:left="360" w:hanging="360"/>
      </w:pPr>
      <w:rPr>
        <w:rFonts w:hint="default"/>
        <w:sz w:val="24"/>
      </w:rPr>
    </w:lvl>
    <w:lvl w:ilvl="1">
      <w:start w:val="1"/>
      <w:numFmt w:val="decimal"/>
      <w:lvlText w:val="%1.%2"/>
      <w:lvlJc w:val="left"/>
      <w:pPr>
        <w:ind w:left="961" w:hanging="360"/>
      </w:pPr>
      <w:rPr>
        <w:rFonts w:hint="default"/>
        <w:sz w:val="24"/>
      </w:rPr>
    </w:lvl>
    <w:lvl w:ilvl="2">
      <w:start w:val="1"/>
      <w:numFmt w:val="decimal"/>
      <w:lvlText w:val="%1.%2.%3"/>
      <w:lvlJc w:val="left"/>
      <w:pPr>
        <w:ind w:left="1922" w:hanging="720"/>
      </w:pPr>
      <w:rPr>
        <w:rFonts w:hint="default"/>
        <w:sz w:val="24"/>
      </w:rPr>
    </w:lvl>
    <w:lvl w:ilvl="3">
      <w:start w:val="1"/>
      <w:numFmt w:val="decimal"/>
      <w:lvlText w:val="%1.%2.%3.%4"/>
      <w:lvlJc w:val="left"/>
      <w:pPr>
        <w:ind w:left="2523" w:hanging="720"/>
      </w:pPr>
      <w:rPr>
        <w:rFonts w:hint="default"/>
        <w:sz w:val="24"/>
      </w:rPr>
    </w:lvl>
    <w:lvl w:ilvl="4">
      <w:start w:val="1"/>
      <w:numFmt w:val="decimal"/>
      <w:lvlText w:val="%1.%2.%3.%4.%5"/>
      <w:lvlJc w:val="left"/>
      <w:pPr>
        <w:ind w:left="3484" w:hanging="1080"/>
      </w:pPr>
      <w:rPr>
        <w:rFonts w:hint="default"/>
        <w:sz w:val="24"/>
      </w:rPr>
    </w:lvl>
    <w:lvl w:ilvl="5">
      <w:start w:val="1"/>
      <w:numFmt w:val="decimal"/>
      <w:lvlText w:val="%1.%2.%3.%4.%5.%6"/>
      <w:lvlJc w:val="left"/>
      <w:pPr>
        <w:ind w:left="4445" w:hanging="1440"/>
      </w:pPr>
      <w:rPr>
        <w:rFonts w:hint="default"/>
        <w:sz w:val="24"/>
      </w:rPr>
    </w:lvl>
    <w:lvl w:ilvl="6">
      <w:start w:val="1"/>
      <w:numFmt w:val="decimal"/>
      <w:lvlText w:val="%1.%2.%3.%4.%5.%6.%7"/>
      <w:lvlJc w:val="left"/>
      <w:pPr>
        <w:ind w:left="5046" w:hanging="1440"/>
      </w:pPr>
      <w:rPr>
        <w:rFonts w:hint="default"/>
        <w:sz w:val="24"/>
      </w:rPr>
    </w:lvl>
    <w:lvl w:ilvl="7">
      <w:start w:val="1"/>
      <w:numFmt w:val="decimal"/>
      <w:lvlText w:val="%1.%2.%3.%4.%5.%6.%7.%8"/>
      <w:lvlJc w:val="left"/>
      <w:pPr>
        <w:ind w:left="6007" w:hanging="1800"/>
      </w:pPr>
      <w:rPr>
        <w:rFonts w:hint="default"/>
        <w:sz w:val="24"/>
      </w:rPr>
    </w:lvl>
    <w:lvl w:ilvl="8">
      <w:start w:val="1"/>
      <w:numFmt w:val="decimal"/>
      <w:lvlText w:val="%1.%2.%3.%4.%5.%6.%7.%8.%9"/>
      <w:lvlJc w:val="left"/>
      <w:pPr>
        <w:ind w:left="6608" w:hanging="1800"/>
      </w:pPr>
      <w:rPr>
        <w:rFonts w:hint="default"/>
        <w:sz w:val="24"/>
      </w:rPr>
    </w:lvl>
  </w:abstractNum>
  <w:abstractNum w:abstractNumId="26" w15:restartNumberingAfterBreak="0">
    <w:nsid w:val="5A4B4540"/>
    <w:multiLevelType w:val="hybridMultilevel"/>
    <w:tmpl w:val="BAF83C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5B72600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8" w15:restartNumberingAfterBreak="0">
    <w:nsid w:val="5BE122AE"/>
    <w:multiLevelType w:val="multilevel"/>
    <w:tmpl w:val="C3D42882"/>
    <w:lvl w:ilvl="0">
      <w:start w:val="1"/>
      <w:numFmt w:val="decimal"/>
      <w:lvlText w:val="%1"/>
      <w:lvlJc w:val="left"/>
      <w:pPr>
        <w:ind w:left="1258" w:hanging="441"/>
      </w:pPr>
      <w:rPr>
        <w:rFonts w:ascii="Ebrima" w:eastAsia="Ebrima" w:hAnsi="Ebrima" w:cs="Ebrima" w:hint="default"/>
        <w:b/>
        <w:bCs/>
        <w:color w:val="2E74B5"/>
        <w:spacing w:val="-1"/>
        <w:w w:val="100"/>
        <w:sz w:val="24"/>
        <w:szCs w:val="24"/>
      </w:rPr>
    </w:lvl>
    <w:lvl w:ilvl="1">
      <w:start w:val="1"/>
      <w:numFmt w:val="decimal"/>
      <w:lvlText w:val="%1.%2"/>
      <w:lvlJc w:val="left"/>
      <w:pPr>
        <w:ind w:left="1697" w:hanging="880"/>
      </w:pPr>
      <w:rPr>
        <w:rFonts w:ascii="Ebrima" w:eastAsia="Ebrima" w:hAnsi="Ebrima" w:cs="Ebrima" w:hint="default"/>
        <w:color w:val="7F7F7F"/>
        <w:w w:val="99"/>
        <w:sz w:val="22"/>
        <w:szCs w:val="22"/>
      </w:rPr>
    </w:lvl>
    <w:lvl w:ilvl="2">
      <w:numFmt w:val="bullet"/>
      <w:lvlText w:val="•"/>
      <w:lvlJc w:val="left"/>
      <w:pPr>
        <w:ind w:left="2722" w:hanging="880"/>
      </w:pPr>
      <w:rPr>
        <w:rFonts w:hint="default"/>
      </w:rPr>
    </w:lvl>
    <w:lvl w:ilvl="3">
      <w:numFmt w:val="bullet"/>
      <w:lvlText w:val="•"/>
      <w:lvlJc w:val="left"/>
      <w:pPr>
        <w:ind w:left="3745" w:hanging="880"/>
      </w:pPr>
      <w:rPr>
        <w:rFonts w:hint="default"/>
      </w:rPr>
    </w:lvl>
    <w:lvl w:ilvl="4">
      <w:numFmt w:val="bullet"/>
      <w:lvlText w:val="•"/>
      <w:lvlJc w:val="left"/>
      <w:pPr>
        <w:ind w:left="4768" w:hanging="880"/>
      </w:pPr>
      <w:rPr>
        <w:rFonts w:hint="default"/>
      </w:rPr>
    </w:lvl>
    <w:lvl w:ilvl="5">
      <w:numFmt w:val="bullet"/>
      <w:lvlText w:val="•"/>
      <w:lvlJc w:val="left"/>
      <w:pPr>
        <w:ind w:left="5790" w:hanging="880"/>
      </w:pPr>
      <w:rPr>
        <w:rFonts w:hint="default"/>
      </w:rPr>
    </w:lvl>
    <w:lvl w:ilvl="6">
      <w:numFmt w:val="bullet"/>
      <w:lvlText w:val="•"/>
      <w:lvlJc w:val="left"/>
      <w:pPr>
        <w:ind w:left="6813" w:hanging="880"/>
      </w:pPr>
      <w:rPr>
        <w:rFonts w:hint="default"/>
      </w:rPr>
    </w:lvl>
    <w:lvl w:ilvl="7">
      <w:numFmt w:val="bullet"/>
      <w:lvlText w:val="•"/>
      <w:lvlJc w:val="left"/>
      <w:pPr>
        <w:ind w:left="7836" w:hanging="880"/>
      </w:pPr>
      <w:rPr>
        <w:rFonts w:hint="default"/>
      </w:rPr>
    </w:lvl>
    <w:lvl w:ilvl="8">
      <w:numFmt w:val="bullet"/>
      <w:lvlText w:val="•"/>
      <w:lvlJc w:val="left"/>
      <w:pPr>
        <w:ind w:left="8858" w:hanging="880"/>
      </w:pPr>
      <w:rPr>
        <w:rFonts w:hint="default"/>
      </w:rPr>
    </w:lvl>
  </w:abstractNum>
  <w:abstractNum w:abstractNumId="29" w15:restartNumberingAfterBreak="0">
    <w:nsid w:val="5DAE1F9A"/>
    <w:multiLevelType w:val="multilevel"/>
    <w:tmpl w:val="32A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4F50E0"/>
    <w:multiLevelType w:val="hybridMultilevel"/>
    <w:tmpl w:val="F2E0276A"/>
    <w:lvl w:ilvl="0" w:tplc="6172BD8C">
      <w:numFmt w:val="bullet"/>
      <w:lvlText w:val=""/>
      <w:lvlJc w:val="left"/>
      <w:pPr>
        <w:ind w:left="1243" w:hanging="360"/>
      </w:pPr>
      <w:rPr>
        <w:rFonts w:ascii="Symbol" w:eastAsia="Symbol" w:hAnsi="Symbol" w:cs="Symbol" w:hint="default"/>
        <w:w w:val="99"/>
        <w:sz w:val="22"/>
        <w:szCs w:val="22"/>
      </w:rPr>
    </w:lvl>
    <w:lvl w:ilvl="1" w:tplc="410CBB46">
      <w:numFmt w:val="bullet"/>
      <w:lvlText w:val="•"/>
      <w:lvlJc w:val="left"/>
      <w:pPr>
        <w:ind w:left="2206" w:hanging="360"/>
      </w:pPr>
      <w:rPr>
        <w:rFonts w:hint="default"/>
      </w:rPr>
    </w:lvl>
    <w:lvl w:ilvl="2" w:tplc="272AF610">
      <w:numFmt w:val="bullet"/>
      <w:lvlText w:val="•"/>
      <w:lvlJc w:val="left"/>
      <w:pPr>
        <w:ind w:left="3172" w:hanging="360"/>
      </w:pPr>
      <w:rPr>
        <w:rFonts w:hint="default"/>
      </w:rPr>
    </w:lvl>
    <w:lvl w:ilvl="3" w:tplc="7ECE37A6">
      <w:numFmt w:val="bullet"/>
      <w:lvlText w:val="•"/>
      <w:lvlJc w:val="left"/>
      <w:pPr>
        <w:ind w:left="4139" w:hanging="360"/>
      </w:pPr>
      <w:rPr>
        <w:rFonts w:hint="default"/>
      </w:rPr>
    </w:lvl>
    <w:lvl w:ilvl="4" w:tplc="65944196">
      <w:numFmt w:val="bullet"/>
      <w:lvlText w:val="•"/>
      <w:lvlJc w:val="left"/>
      <w:pPr>
        <w:ind w:left="5105" w:hanging="360"/>
      </w:pPr>
      <w:rPr>
        <w:rFonts w:hint="default"/>
      </w:rPr>
    </w:lvl>
    <w:lvl w:ilvl="5" w:tplc="7C42702C">
      <w:numFmt w:val="bullet"/>
      <w:lvlText w:val="•"/>
      <w:lvlJc w:val="left"/>
      <w:pPr>
        <w:ind w:left="6072" w:hanging="360"/>
      </w:pPr>
      <w:rPr>
        <w:rFonts w:hint="default"/>
      </w:rPr>
    </w:lvl>
    <w:lvl w:ilvl="6" w:tplc="DA381560">
      <w:numFmt w:val="bullet"/>
      <w:lvlText w:val="•"/>
      <w:lvlJc w:val="left"/>
      <w:pPr>
        <w:ind w:left="7038" w:hanging="360"/>
      </w:pPr>
      <w:rPr>
        <w:rFonts w:hint="default"/>
      </w:rPr>
    </w:lvl>
    <w:lvl w:ilvl="7" w:tplc="6E7CFBE0">
      <w:numFmt w:val="bullet"/>
      <w:lvlText w:val="•"/>
      <w:lvlJc w:val="left"/>
      <w:pPr>
        <w:ind w:left="8005" w:hanging="360"/>
      </w:pPr>
      <w:rPr>
        <w:rFonts w:hint="default"/>
      </w:rPr>
    </w:lvl>
    <w:lvl w:ilvl="8" w:tplc="867CAE32">
      <w:numFmt w:val="bullet"/>
      <w:lvlText w:val="•"/>
      <w:lvlJc w:val="left"/>
      <w:pPr>
        <w:ind w:left="8971" w:hanging="360"/>
      </w:pPr>
      <w:rPr>
        <w:rFonts w:hint="default"/>
      </w:rPr>
    </w:lvl>
  </w:abstractNum>
  <w:abstractNum w:abstractNumId="31" w15:restartNumberingAfterBreak="0">
    <w:nsid w:val="63231372"/>
    <w:multiLevelType w:val="multilevel"/>
    <w:tmpl w:val="4F889204"/>
    <w:lvl w:ilvl="0">
      <w:start w:val="1"/>
      <w:numFmt w:val="decimal"/>
      <w:lvlText w:val="%1"/>
      <w:lvlJc w:val="left"/>
      <w:pPr>
        <w:ind w:left="817" w:hanging="432"/>
        <w:jc w:val="right"/>
      </w:pPr>
      <w:rPr>
        <w:rFonts w:ascii="Calibri" w:eastAsia="Calibri" w:hAnsi="Calibri" w:cs="Calibri" w:hint="default"/>
        <w:b/>
        <w:bCs/>
        <w:color w:val="2E74B5"/>
        <w:w w:val="99"/>
        <w:sz w:val="28"/>
        <w:szCs w:val="28"/>
      </w:rPr>
    </w:lvl>
    <w:lvl w:ilvl="1">
      <w:start w:val="1"/>
      <w:numFmt w:val="decimal"/>
      <w:lvlText w:val="%1.%2"/>
      <w:lvlJc w:val="left"/>
      <w:pPr>
        <w:ind w:left="817" w:hanging="710"/>
      </w:pPr>
      <w:rPr>
        <w:rFonts w:hint="default"/>
        <w:w w:val="99"/>
      </w:rPr>
    </w:lvl>
    <w:lvl w:ilvl="2">
      <w:numFmt w:val="bullet"/>
      <w:lvlText w:val=""/>
      <w:lvlJc w:val="left"/>
      <w:pPr>
        <w:ind w:left="1177" w:hanging="710"/>
      </w:pPr>
      <w:rPr>
        <w:rFonts w:ascii="Symbol" w:eastAsia="Symbol" w:hAnsi="Symbol" w:cs="Symbol" w:hint="default"/>
        <w:w w:val="99"/>
        <w:sz w:val="22"/>
        <w:szCs w:val="22"/>
      </w:rPr>
    </w:lvl>
    <w:lvl w:ilvl="3">
      <w:numFmt w:val="bullet"/>
      <w:lvlText w:val="•"/>
      <w:lvlJc w:val="left"/>
      <w:pPr>
        <w:ind w:left="2448" w:hanging="710"/>
      </w:pPr>
      <w:rPr>
        <w:rFonts w:hint="default"/>
      </w:rPr>
    </w:lvl>
    <w:lvl w:ilvl="4">
      <w:numFmt w:val="bullet"/>
      <w:lvlText w:val="•"/>
      <w:lvlJc w:val="left"/>
      <w:pPr>
        <w:ind w:left="3656" w:hanging="710"/>
      </w:pPr>
      <w:rPr>
        <w:rFonts w:hint="default"/>
      </w:rPr>
    </w:lvl>
    <w:lvl w:ilvl="5">
      <w:numFmt w:val="bullet"/>
      <w:lvlText w:val="•"/>
      <w:lvlJc w:val="left"/>
      <w:pPr>
        <w:ind w:left="4864" w:hanging="710"/>
      </w:pPr>
      <w:rPr>
        <w:rFonts w:hint="default"/>
      </w:rPr>
    </w:lvl>
    <w:lvl w:ilvl="6">
      <w:numFmt w:val="bullet"/>
      <w:lvlText w:val="•"/>
      <w:lvlJc w:val="left"/>
      <w:pPr>
        <w:ind w:left="6072" w:hanging="710"/>
      </w:pPr>
      <w:rPr>
        <w:rFonts w:hint="default"/>
      </w:rPr>
    </w:lvl>
    <w:lvl w:ilvl="7">
      <w:numFmt w:val="bullet"/>
      <w:lvlText w:val="•"/>
      <w:lvlJc w:val="left"/>
      <w:pPr>
        <w:ind w:left="7280" w:hanging="710"/>
      </w:pPr>
      <w:rPr>
        <w:rFonts w:hint="default"/>
      </w:rPr>
    </w:lvl>
    <w:lvl w:ilvl="8">
      <w:numFmt w:val="bullet"/>
      <w:lvlText w:val="•"/>
      <w:lvlJc w:val="left"/>
      <w:pPr>
        <w:ind w:left="8488" w:hanging="710"/>
      </w:pPr>
      <w:rPr>
        <w:rFonts w:hint="default"/>
      </w:rPr>
    </w:lvl>
  </w:abstractNum>
  <w:abstractNum w:abstractNumId="32" w15:restartNumberingAfterBreak="0">
    <w:nsid w:val="69954BE5"/>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3" w15:restartNumberingAfterBreak="0">
    <w:nsid w:val="711343D9"/>
    <w:multiLevelType w:val="hybridMultilevel"/>
    <w:tmpl w:val="97A0409E"/>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4" w15:restartNumberingAfterBreak="0">
    <w:nsid w:val="71C74D72"/>
    <w:multiLevelType w:val="hybridMultilevel"/>
    <w:tmpl w:val="1EEC9F5A"/>
    <w:lvl w:ilvl="0" w:tplc="C47204EE">
      <w:start w:val="1"/>
      <w:numFmt w:val="decimal"/>
      <w:lvlText w:val="%1."/>
      <w:lvlJc w:val="left"/>
      <w:pPr>
        <w:ind w:left="720" w:hanging="360"/>
      </w:pPr>
    </w:lvl>
    <w:lvl w:ilvl="1" w:tplc="69069DC2">
      <w:start w:val="1"/>
      <w:numFmt w:val="lowerLetter"/>
      <w:lvlText w:val="%2."/>
      <w:lvlJc w:val="left"/>
      <w:pPr>
        <w:ind w:left="1440" w:hanging="360"/>
      </w:pPr>
    </w:lvl>
    <w:lvl w:ilvl="2" w:tplc="A9DCCB6C">
      <w:start w:val="1"/>
      <w:numFmt w:val="lowerRoman"/>
      <w:lvlText w:val="%3."/>
      <w:lvlJc w:val="right"/>
      <w:pPr>
        <w:ind w:left="2160" w:hanging="180"/>
      </w:pPr>
    </w:lvl>
    <w:lvl w:ilvl="3" w:tplc="6EE814D6">
      <w:start w:val="1"/>
      <w:numFmt w:val="decimal"/>
      <w:lvlText w:val="%4."/>
      <w:lvlJc w:val="left"/>
      <w:pPr>
        <w:ind w:left="2880" w:hanging="360"/>
      </w:pPr>
    </w:lvl>
    <w:lvl w:ilvl="4" w:tplc="A2481C88">
      <w:start w:val="1"/>
      <w:numFmt w:val="lowerLetter"/>
      <w:lvlText w:val="%5."/>
      <w:lvlJc w:val="left"/>
      <w:pPr>
        <w:ind w:left="3600" w:hanging="360"/>
      </w:pPr>
    </w:lvl>
    <w:lvl w:ilvl="5" w:tplc="0B808060">
      <w:start w:val="1"/>
      <w:numFmt w:val="lowerRoman"/>
      <w:lvlText w:val="%6."/>
      <w:lvlJc w:val="right"/>
      <w:pPr>
        <w:ind w:left="4320" w:hanging="180"/>
      </w:pPr>
    </w:lvl>
    <w:lvl w:ilvl="6" w:tplc="42B0BCD2">
      <w:start w:val="1"/>
      <w:numFmt w:val="decimal"/>
      <w:lvlText w:val="%7."/>
      <w:lvlJc w:val="left"/>
      <w:pPr>
        <w:ind w:left="5040" w:hanging="360"/>
      </w:pPr>
    </w:lvl>
    <w:lvl w:ilvl="7" w:tplc="3EC6C1BC">
      <w:start w:val="1"/>
      <w:numFmt w:val="lowerLetter"/>
      <w:lvlText w:val="%8."/>
      <w:lvlJc w:val="left"/>
      <w:pPr>
        <w:ind w:left="5760" w:hanging="360"/>
      </w:pPr>
    </w:lvl>
    <w:lvl w:ilvl="8" w:tplc="D278D14C">
      <w:start w:val="1"/>
      <w:numFmt w:val="lowerRoman"/>
      <w:lvlText w:val="%9."/>
      <w:lvlJc w:val="right"/>
      <w:pPr>
        <w:ind w:left="6480" w:hanging="180"/>
      </w:pPr>
    </w:lvl>
  </w:abstractNum>
  <w:abstractNum w:abstractNumId="35" w15:restartNumberingAfterBreak="0">
    <w:nsid w:val="72811ABA"/>
    <w:multiLevelType w:val="multilevel"/>
    <w:tmpl w:val="2F6C9BA2"/>
    <w:lvl w:ilvl="0">
      <w:start w:val="5"/>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6" w15:restartNumberingAfterBreak="0">
    <w:nsid w:val="75B94965"/>
    <w:multiLevelType w:val="hybridMultilevel"/>
    <w:tmpl w:val="102A7DBA"/>
    <w:lvl w:ilvl="0" w:tplc="C250E9AC">
      <w:start w:val="1"/>
      <w:numFmt w:val="bullet"/>
      <w:lvlText w:val=""/>
      <w:lvlJc w:val="left"/>
      <w:pPr>
        <w:ind w:left="1080" w:hanging="360"/>
      </w:pPr>
      <w:rPr>
        <w:rFonts w:ascii="Symbol" w:hAnsi="Symbol" w:hint="default"/>
      </w:rPr>
    </w:lvl>
    <w:lvl w:ilvl="1" w:tplc="07F0F99E">
      <w:start w:val="1"/>
      <w:numFmt w:val="bullet"/>
      <w:lvlText w:val="o"/>
      <w:lvlJc w:val="left"/>
      <w:pPr>
        <w:ind w:left="1800" w:hanging="360"/>
      </w:pPr>
      <w:rPr>
        <w:rFonts w:ascii="Courier New" w:hAnsi="Courier New" w:hint="default"/>
      </w:rPr>
    </w:lvl>
    <w:lvl w:ilvl="2" w:tplc="C2469D92">
      <w:start w:val="1"/>
      <w:numFmt w:val="bullet"/>
      <w:lvlText w:val=""/>
      <w:lvlJc w:val="left"/>
      <w:pPr>
        <w:ind w:left="2520" w:hanging="360"/>
      </w:pPr>
      <w:rPr>
        <w:rFonts w:ascii="Wingdings" w:hAnsi="Wingdings" w:hint="default"/>
      </w:rPr>
    </w:lvl>
    <w:lvl w:ilvl="3" w:tplc="90B61F32">
      <w:start w:val="1"/>
      <w:numFmt w:val="bullet"/>
      <w:lvlText w:val=""/>
      <w:lvlJc w:val="left"/>
      <w:pPr>
        <w:ind w:left="3240" w:hanging="360"/>
      </w:pPr>
      <w:rPr>
        <w:rFonts w:ascii="Symbol" w:hAnsi="Symbol" w:hint="default"/>
      </w:rPr>
    </w:lvl>
    <w:lvl w:ilvl="4" w:tplc="44583398">
      <w:start w:val="1"/>
      <w:numFmt w:val="bullet"/>
      <w:lvlText w:val="o"/>
      <w:lvlJc w:val="left"/>
      <w:pPr>
        <w:ind w:left="3960" w:hanging="360"/>
      </w:pPr>
      <w:rPr>
        <w:rFonts w:ascii="Courier New" w:hAnsi="Courier New" w:hint="default"/>
      </w:rPr>
    </w:lvl>
    <w:lvl w:ilvl="5" w:tplc="97066006">
      <w:start w:val="1"/>
      <w:numFmt w:val="bullet"/>
      <w:lvlText w:val=""/>
      <w:lvlJc w:val="left"/>
      <w:pPr>
        <w:ind w:left="4680" w:hanging="360"/>
      </w:pPr>
      <w:rPr>
        <w:rFonts w:ascii="Wingdings" w:hAnsi="Wingdings" w:hint="default"/>
      </w:rPr>
    </w:lvl>
    <w:lvl w:ilvl="6" w:tplc="3D66CCE2">
      <w:start w:val="1"/>
      <w:numFmt w:val="bullet"/>
      <w:lvlText w:val=""/>
      <w:lvlJc w:val="left"/>
      <w:pPr>
        <w:ind w:left="5400" w:hanging="360"/>
      </w:pPr>
      <w:rPr>
        <w:rFonts w:ascii="Symbol" w:hAnsi="Symbol" w:hint="default"/>
      </w:rPr>
    </w:lvl>
    <w:lvl w:ilvl="7" w:tplc="7C34334A">
      <w:start w:val="1"/>
      <w:numFmt w:val="bullet"/>
      <w:lvlText w:val="o"/>
      <w:lvlJc w:val="left"/>
      <w:pPr>
        <w:ind w:left="6120" w:hanging="360"/>
      </w:pPr>
      <w:rPr>
        <w:rFonts w:ascii="Courier New" w:hAnsi="Courier New" w:hint="default"/>
      </w:rPr>
    </w:lvl>
    <w:lvl w:ilvl="8" w:tplc="F2320626">
      <w:start w:val="1"/>
      <w:numFmt w:val="bullet"/>
      <w:lvlText w:val=""/>
      <w:lvlJc w:val="left"/>
      <w:pPr>
        <w:ind w:left="6840" w:hanging="360"/>
      </w:pPr>
      <w:rPr>
        <w:rFonts w:ascii="Wingdings" w:hAnsi="Wingdings" w:hint="default"/>
      </w:rPr>
    </w:lvl>
  </w:abstractNum>
  <w:abstractNum w:abstractNumId="37" w15:restartNumberingAfterBreak="0">
    <w:nsid w:val="75E94F48"/>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8" w15:restartNumberingAfterBreak="0">
    <w:nsid w:val="77FD7B07"/>
    <w:multiLevelType w:val="hybridMultilevel"/>
    <w:tmpl w:val="2FECE20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39" w15:restartNumberingAfterBreak="0">
    <w:nsid w:val="7B541CAF"/>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342589353">
    <w:abstractNumId w:val="22"/>
  </w:num>
  <w:num w:numId="2" w16cid:durableId="956177547">
    <w:abstractNumId w:val="36"/>
  </w:num>
  <w:num w:numId="3" w16cid:durableId="486361684">
    <w:abstractNumId w:val="23"/>
  </w:num>
  <w:num w:numId="4" w16cid:durableId="1766224226">
    <w:abstractNumId w:val="34"/>
  </w:num>
  <w:num w:numId="5" w16cid:durableId="2015960493">
    <w:abstractNumId w:val="21"/>
  </w:num>
  <w:num w:numId="6" w16cid:durableId="2070492761">
    <w:abstractNumId w:val="1"/>
  </w:num>
  <w:num w:numId="7" w16cid:durableId="1479960553">
    <w:abstractNumId w:val="30"/>
  </w:num>
  <w:num w:numId="8" w16cid:durableId="574095657">
    <w:abstractNumId w:val="3"/>
  </w:num>
  <w:num w:numId="9" w16cid:durableId="585185687">
    <w:abstractNumId w:val="31"/>
  </w:num>
  <w:num w:numId="10" w16cid:durableId="1779567338">
    <w:abstractNumId w:val="28"/>
  </w:num>
  <w:num w:numId="11" w16cid:durableId="1444575902">
    <w:abstractNumId w:val="12"/>
  </w:num>
  <w:num w:numId="12" w16cid:durableId="1238828424">
    <w:abstractNumId w:val="15"/>
  </w:num>
  <w:num w:numId="13" w16cid:durableId="1536887803">
    <w:abstractNumId w:val="11"/>
  </w:num>
  <w:num w:numId="14" w16cid:durableId="2110276158">
    <w:abstractNumId w:val="18"/>
  </w:num>
  <w:num w:numId="15" w16cid:durableId="1107769549">
    <w:abstractNumId w:val="0"/>
  </w:num>
  <w:num w:numId="16" w16cid:durableId="74934468">
    <w:abstractNumId w:val="13"/>
  </w:num>
  <w:num w:numId="17" w16cid:durableId="58476654">
    <w:abstractNumId w:val="20"/>
  </w:num>
  <w:num w:numId="18" w16cid:durableId="1664969642">
    <w:abstractNumId w:val="29"/>
  </w:num>
  <w:num w:numId="19" w16cid:durableId="1234505294">
    <w:abstractNumId w:val="14"/>
  </w:num>
  <w:num w:numId="20" w16cid:durableId="1686709847">
    <w:abstractNumId w:val="35"/>
  </w:num>
  <w:num w:numId="21" w16cid:durableId="245192591">
    <w:abstractNumId w:val="19"/>
  </w:num>
  <w:num w:numId="22" w16cid:durableId="752506293">
    <w:abstractNumId w:val="7"/>
  </w:num>
  <w:num w:numId="23" w16cid:durableId="1152066180">
    <w:abstractNumId w:val="33"/>
  </w:num>
  <w:num w:numId="24" w16cid:durableId="1905293101">
    <w:abstractNumId w:val="9"/>
  </w:num>
  <w:num w:numId="25" w16cid:durableId="1425884214">
    <w:abstractNumId w:val="6"/>
  </w:num>
  <w:num w:numId="26" w16cid:durableId="2117172603">
    <w:abstractNumId w:val="26"/>
  </w:num>
  <w:num w:numId="27" w16cid:durableId="1301154574">
    <w:abstractNumId w:val="10"/>
  </w:num>
  <w:num w:numId="28" w16cid:durableId="1474253330">
    <w:abstractNumId w:val="38"/>
  </w:num>
  <w:num w:numId="29" w16cid:durableId="1929534693">
    <w:abstractNumId w:val="16"/>
  </w:num>
  <w:num w:numId="30" w16cid:durableId="2055036308">
    <w:abstractNumId w:val="24"/>
  </w:num>
  <w:num w:numId="31" w16cid:durableId="118228084">
    <w:abstractNumId w:val="2"/>
  </w:num>
  <w:num w:numId="32" w16cid:durableId="64836178">
    <w:abstractNumId w:val="25"/>
  </w:num>
  <w:num w:numId="33" w16cid:durableId="1870757253">
    <w:abstractNumId w:val="5"/>
  </w:num>
  <w:num w:numId="34" w16cid:durableId="419721860">
    <w:abstractNumId w:val="8"/>
  </w:num>
  <w:num w:numId="35" w16cid:durableId="856579412">
    <w:abstractNumId w:val="39"/>
  </w:num>
  <w:num w:numId="36" w16cid:durableId="1226070867">
    <w:abstractNumId w:val="27"/>
  </w:num>
  <w:num w:numId="37" w16cid:durableId="1964076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26642">
    <w:abstractNumId w:val="17"/>
  </w:num>
  <w:num w:numId="39" w16cid:durableId="1880509531">
    <w:abstractNumId w:val="32"/>
  </w:num>
  <w:num w:numId="40" w16cid:durableId="166863337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B9"/>
    <w:rsid w:val="00000007"/>
    <w:rsid w:val="0000424F"/>
    <w:rsid w:val="00022112"/>
    <w:rsid w:val="00025D65"/>
    <w:rsid w:val="000371B7"/>
    <w:rsid w:val="000403A4"/>
    <w:rsid w:val="00040C86"/>
    <w:rsid w:val="00044AE7"/>
    <w:rsid w:val="000509F1"/>
    <w:rsid w:val="00056435"/>
    <w:rsid w:val="000722EA"/>
    <w:rsid w:val="00074AB0"/>
    <w:rsid w:val="00082182"/>
    <w:rsid w:val="00093D45"/>
    <w:rsid w:val="00094A3D"/>
    <w:rsid w:val="000975EE"/>
    <w:rsid w:val="000C3097"/>
    <w:rsid w:val="000C3751"/>
    <w:rsid w:val="000D3AF6"/>
    <w:rsid w:val="000E59D0"/>
    <w:rsid w:val="000F15F3"/>
    <w:rsid w:val="000F30EE"/>
    <w:rsid w:val="0010221C"/>
    <w:rsid w:val="0010410B"/>
    <w:rsid w:val="001102A0"/>
    <w:rsid w:val="00115066"/>
    <w:rsid w:val="0012027D"/>
    <w:rsid w:val="0013050A"/>
    <w:rsid w:val="00135D36"/>
    <w:rsid w:val="00141A6C"/>
    <w:rsid w:val="0014290C"/>
    <w:rsid w:val="0014518C"/>
    <w:rsid w:val="001513AC"/>
    <w:rsid w:val="00157F00"/>
    <w:rsid w:val="00162C9D"/>
    <w:rsid w:val="001631C5"/>
    <w:rsid w:val="00163233"/>
    <w:rsid w:val="00167766"/>
    <w:rsid w:val="001700E2"/>
    <w:rsid w:val="001849C9"/>
    <w:rsid w:val="0019009F"/>
    <w:rsid w:val="0019089E"/>
    <w:rsid w:val="001949F1"/>
    <w:rsid w:val="001A14E3"/>
    <w:rsid w:val="001A23B7"/>
    <w:rsid w:val="001A6CDC"/>
    <w:rsid w:val="001A7BDD"/>
    <w:rsid w:val="001B5172"/>
    <w:rsid w:val="001B75DE"/>
    <w:rsid w:val="001C2A9F"/>
    <w:rsid w:val="001D0303"/>
    <w:rsid w:val="001D3567"/>
    <w:rsid w:val="001D6985"/>
    <w:rsid w:val="001D6A56"/>
    <w:rsid w:val="001E0B5A"/>
    <w:rsid w:val="001E4947"/>
    <w:rsid w:val="001E6090"/>
    <w:rsid w:val="001E7F5F"/>
    <w:rsid w:val="001F13AD"/>
    <w:rsid w:val="001F5702"/>
    <w:rsid w:val="002255BA"/>
    <w:rsid w:val="00230869"/>
    <w:rsid w:val="00234E2F"/>
    <w:rsid w:val="00242984"/>
    <w:rsid w:val="002473AB"/>
    <w:rsid w:val="0025229D"/>
    <w:rsid w:val="00277D21"/>
    <w:rsid w:val="0028196B"/>
    <w:rsid w:val="002846BD"/>
    <w:rsid w:val="002924EB"/>
    <w:rsid w:val="00292CC2"/>
    <w:rsid w:val="002A05D6"/>
    <w:rsid w:val="002C031C"/>
    <w:rsid w:val="002C1517"/>
    <w:rsid w:val="002C15CF"/>
    <w:rsid w:val="002C1EBF"/>
    <w:rsid w:val="002C20DC"/>
    <w:rsid w:val="002E4A8E"/>
    <w:rsid w:val="002E62D1"/>
    <w:rsid w:val="002E6BDC"/>
    <w:rsid w:val="002F400B"/>
    <w:rsid w:val="002F5394"/>
    <w:rsid w:val="003056EA"/>
    <w:rsid w:val="00305F22"/>
    <w:rsid w:val="003166B1"/>
    <w:rsid w:val="003307A6"/>
    <w:rsid w:val="00330AF1"/>
    <w:rsid w:val="00333493"/>
    <w:rsid w:val="003348AC"/>
    <w:rsid w:val="0033522E"/>
    <w:rsid w:val="003361EE"/>
    <w:rsid w:val="0034065F"/>
    <w:rsid w:val="00344E6F"/>
    <w:rsid w:val="00364059"/>
    <w:rsid w:val="0036628E"/>
    <w:rsid w:val="00374A7E"/>
    <w:rsid w:val="00375CB2"/>
    <w:rsid w:val="0037741B"/>
    <w:rsid w:val="0038440C"/>
    <w:rsid w:val="00386143"/>
    <w:rsid w:val="00386CC2"/>
    <w:rsid w:val="003940A9"/>
    <w:rsid w:val="00394890"/>
    <w:rsid w:val="00394C23"/>
    <w:rsid w:val="003A1D75"/>
    <w:rsid w:val="003A2FEA"/>
    <w:rsid w:val="003A3DF6"/>
    <w:rsid w:val="003A3FA2"/>
    <w:rsid w:val="003B3361"/>
    <w:rsid w:val="003C1182"/>
    <w:rsid w:val="003D35B7"/>
    <w:rsid w:val="003D44B4"/>
    <w:rsid w:val="003D5717"/>
    <w:rsid w:val="003D5802"/>
    <w:rsid w:val="003E2A9A"/>
    <w:rsid w:val="004004C8"/>
    <w:rsid w:val="00401929"/>
    <w:rsid w:val="00402E1F"/>
    <w:rsid w:val="00402E4B"/>
    <w:rsid w:val="00403BBA"/>
    <w:rsid w:val="00405AFF"/>
    <w:rsid w:val="00414C79"/>
    <w:rsid w:val="00415AE1"/>
    <w:rsid w:val="00424A57"/>
    <w:rsid w:val="00432865"/>
    <w:rsid w:val="00442819"/>
    <w:rsid w:val="00445FE4"/>
    <w:rsid w:val="00446FCC"/>
    <w:rsid w:val="00450079"/>
    <w:rsid w:val="004509A7"/>
    <w:rsid w:val="0045143D"/>
    <w:rsid w:val="004528BB"/>
    <w:rsid w:val="0045408A"/>
    <w:rsid w:val="0045550C"/>
    <w:rsid w:val="00461BA4"/>
    <w:rsid w:val="00474724"/>
    <w:rsid w:val="00475B99"/>
    <w:rsid w:val="00484831"/>
    <w:rsid w:val="004940CF"/>
    <w:rsid w:val="00496807"/>
    <w:rsid w:val="004A0C12"/>
    <w:rsid w:val="004A5DF0"/>
    <w:rsid w:val="004B0D5D"/>
    <w:rsid w:val="004B0EBF"/>
    <w:rsid w:val="004B2163"/>
    <w:rsid w:val="004C05E9"/>
    <w:rsid w:val="004C6453"/>
    <w:rsid w:val="004C760C"/>
    <w:rsid w:val="004D0776"/>
    <w:rsid w:val="004D2D65"/>
    <w:rsid w:val="004D5865"/>
    <w:rsid w:val="004D5C26"/>
    <w:rsid w:val="004F7E4C"/>
    <w:rsid w:val="0050412C"/>
    <w:rsid w:val="005044DC"/>
    <w:rsid w:val="005119C3"/>
    <w:rsid w:val="00517A6C"/>
    <w:rsid w:val="00526497"/>
    <w:rsid w:val="00526EDC"/>
    <w:rsid w:val="00530EE4"/>
    <w:rsid w:val="00531FAF"/>
    <w:rsid w:val="0053295A"/>
    <w:rsid w:val="00550A82"/>
    <w:rsid w:val="005548A6"/>
    <w:rsid w:val="00555772"/>
    <w:rsid w:val="00565D15"/>
    <w:rsid w:val="0056788D"/>
    <w:rsid w:val="00576612"/>
    <w:rsid w:val="005862B3"/>
    <w:rsid w:val="00592A72"/>
    <w:rsid w:val="005A0BCB"/>
    <w:rsid w:val="005A19D1"/>
    <w:rsid w:val="005A205A"/>
    <w:rsid w:val="005A42A5"/>
    <w:rsid w:val="005A713A"/>
    <w:rsid w:val="005C73A8"/>
    <w:rsid w:val="005D10AC"/>
    <w:rsid w:val="005D1919"/>
    <w:rsid w:val="005D467A"/>
    <w:rsid w:val="005E16BE"/>
    <w:rsid w:val="005F51CE"/>
    <w:rsid w:val="006016CA"/>
    <w:rsid w:val="00607A20"/>
    <w:rsid w:val="00613510"/>
    <w:rsid w:val="006136A1"/>
    <w:rsid w:val="00626637"/>
    <w:rsid w:val="00644A82"/>
    <w:rsid w:val="00645C40"/>
    <w:rsid w:val="00645D5F"/>
    <w:rsid w:val="006469EA"/>
    <w:rsid w:val="006472BE"/>
    <w:rsid w:val="00654366"/>
    <w:rsid w:val="006548CA"/>
    <w:rsid w:val="006619A3"/>
    <w:rsid w:val="00663623"/>
    <w:rsid w:val="00666A53"/>
    <w:rsid w:val="006674D7"/>
    <w:rsid w:val="00681A00"/>
    <w:rsid w:val="00682B64"/>
    <w:rsid w:val="00685C35"/>
    <w:rsid w:val="00686149"/>
    <w:rsid w:val="0069154A"/>
    <w:rsid w:val="00691C12"/>
    <w:rsid w:val="006A26E1"/>
    <w:rsid w:val="006A2EEA"/>
    <w:rsid w:val="006A410E"/>
    <w:rsid w:val="006A594B"/>
    <w:rsid w:val="006B0911"/>
    <w:rsid w:val="006B6FB3"/>
    <w:rsid w:val="006C2730"/>
    <w:rsid w:val="006C57E0"/>
    <w:rsid w:val="006C7261"/>
    <w:rsid w:val="006D1189"/>
    <w:rsid w:val="006D56E0"/>
    <w:rsid w:val="006E3449"/>
    <w:rsid w:val="006F1A40"/>
    <w:rsid w:val="006F4CEA"/>
    <w:rsid w:val="006F641C"/>
    <w:rsid w:val="006F6EA7"/>
    <w:rsid w:val="006F7B94"/>
    <w:rsid w:val="006F7F22"/>
    <w:rsid w:val="0070242F"/>
    <w:rsid w:val="00703F41"/>
    <w:rsid w:val="007045D8"/>
    <w:rsid w:val="007061D3"/>
    <w:rsid w:val="00707516"/>
    <w:rsid w:val="00711375"/>
    <w:rsid w:val="0071549B"/>
    <w:rsid w:val="007348B1"/>
    <w:rsid w:val="00736149"/>
    <w:rsid w:val="00741C9E"/>
    <w:rsid w:val="00743B02"/>
    <w:rsid w:val="00746796"/>
    <w:rsid w:val="00747571"/>
    <w:rsid w:val="00747CFA"/>
    <w:rsid w:val="00753BA0"/>
    <w:rsid w:val="007625F2"/>
    <w:rsid w:val="0076434D"/>
    <w:rsid w:val="0077097C"/>
    <w:rsid w:val="00771391"/>
    <w:rsid w:val="0079127C"/>
    <w:rsid w:val="007A2130"/>
    <w:rsid w:val="007A2587"/>
    <w:rsid w:val="007A4801"/>
    <w:rsid w:val="007A565B"/>
    <w:rsid w:val="007A7240"/>
    <w:rsid w:val="007B4070"/>
    <w:rsid w:val="007B46D1"/>
    <w:rsid w:val="007C0E38"/>
    <w:rsid w:val="007C1DAE"/>
    <w:rsid w:val="007C5C30"/>
    <w:rsid w:val="007C74F4"/>
    <w:rsid w:val="007D0819"/>
    <w:rsid w:val="007D6CC6"/>
    <w:rsid w:val="007E466D"/>
    <w:rsid w:val="007E683C"/>
    <w:rsid w:val="007E7C05"/>
    <w:rsid w:val="007F0F42"/>
    <w:rsid w:val="007F1700"/>
    <w:rsid w:val="007F2027"/>
    <w:rsid w:val="00806DF3"/>
    <w:rsid w:val="00816E6C"/>
    <w:rsid w:val="0082033F"/>
    <w:rsid w:val="0082466A"/>
    <w:rsid w:val="00841491"/>
    <w:rsid w:val="00842494"/>
    <w:rsid w:val="0084357A"/>
    <w:rsid w:val="008441E9"/>
    <w:rsid w:val="00850BF0"/>
    <w:rsid w:val="00851B30"/>
    <w:rsid w:val="00852543"/>
    <w:rsid w:val="008527F1"/>
    <w:rsid w:val="00862B95"/>
    <w:rsid w:val="008635EE"/>
    <w:rsid w:val="0086750A"/>
    <w:rsid w:val="00867B96"/>
    <w:rsid w:val="00874DDF"/>
    <w:rsid w:val="008778A8"/>
    <w:rsid w:val="008A17CD"/>
    <w:rsid w:val="008A768C"/>
    <w:rsid w:val="008C37C6"/>
    <w:rsid w:val="008C38B4"/>
    <w:rsid w:val="008C4D04"/>
    <w:rsid w:val="008D064A"/>
    <w:rsid w:val="008D1CBE"/>
    <w:rsid w:val="008E6AC5"/>
    <w:rsid w:val="008F0DA6"/>
    <w:rsid w:val="008F23DD"/>
    <w:rsid w:val="008F2CCD"/>
    <w:rsid w:val="008F6F1C"/>
    <w:rsid w:val="0090034B"/>
    <w:rsid w:val="00903A79"/>
    <w:rsid w:val="00903CAB"/>
    <w:rsid w:val="00903ED7"/>
    <w:rsid w:val="009055DE"/>
    <w:rsid w:val="009056E6"/>
    <w:rsid w:val="009326C0"/>
    <w:rsid w:val="00933108"/>
    <w:rsid w:val="00933229"/>
    <w:rsid w:val="00934585"/>
    <w:rsid w:val="009346F1"/>
    <w:rsid w:val="00934EC3"/>
    <w:rsid w:val="00951855"/>
    <w:rsid w:val="009540C9"/>
    <w:rsid w:val="009711A0"/>
    <w:rsid w:val="009751FA"/>
    <w:rsid w:val="00987BB8"/>
    <w:rsid w:val="00992CF6"/>
    <w:rsid w:val="00993369"/>
    <w:rsid w:val="009955D0"/>
    <w:rsid w:val="009957AC"/>
    <w:rsid w:val="00995AA1"/>
    <w:rsid w:val="00997172"/>
    <w:rsid w:val="00997BDB"/>
    <w:rsid w:val="009A0A20"/>
    <w:rsid w:val="009A361C"/>
    <w:rsid w:val="009A4E0F"/>
    <w:rsid w:val="009A7255"/>
    <w:rsid w:val="009B1A42"/>
    <w:rsid w:val="009B61D2"/>
    <w:rsid w:val="009B620A"/>
    <w:rsid w:val="009C7C67"/>
    <w:rsid w:val="009E13A9"/>
    <w:rsid w:val="009E2CC2"/>
    <w:rsid w:val="009E6423"/>
    <w:rsid w:val="009F3DA9"/>
    <w:rsid w:val="009F4C0F"/>
    <w:rsid w:val="009F636E"/>
    <w:rsid w:val="00A0662C"/>
    <w:rsid w:val="00A07DAB"/>
    <w:rsid w:val="00A11672"/>
    <w:rsid w:val="00A12F27"/>
    <w:rsid w:val="00A15D15"/>
    <w:rsid w:val="00A2209E"/>
    <w:rsid w:val="00A2397A"/>
    <w:rsid w:val="00A350CD"/>
    <w:rsid w:val="00A4005B"/>
    <w:rsid w:val="00A408B1"/>
    <w:rsid w:val="00A41D7A"/>
    <w:rsid w:val="00A46780"/>
    <w:rsid w:val="00A47121"/>
    <w:rsid w:val="00A570C7"/>
    <w:rsid w:val="00A579B8"/>
    <w:rsid w:val="00A5951A"/>
    <w:rsid w:val="00A80DB5"/>
    <w:rsid w:val="00A823B4"/>
    <w:rsid w:val="00A83EE3"/>
    <w:rsid w:val="00A87516"/>
    <w:rsid w:val="00A91EDB"/>
    <w:rsid w:val="00A94904"/>
    <w:rsid w:val="00AA2A3A"/>
    <w:rsid w:val="00AA7307"/>
    <w:rsid w:val="00AA7ED8"/>
    <w:rsid w:val="00AB449D"/>
    <w:rsid w:val="00AB458B"/>
    <w:rsid w:val="00AB7665"/>
    <w:rsid w:val="00AC73D5"/>
    <w:rsid w:val="00AC7DD0"/>
    <w:rsid w:val="00AD4B0E"/>
    <w:rsid w:val="00AD5571"/>
    <w:rsid w:val="00AE6DE6"/>
    <w:rsid w:val="00AF42DE"/>
    <w:rsid w:val="00B01A28"/>
    <w:rsid w:val="00B055E6"/>
    <w:rsid w:val="00B1608D"/>
    <w:rsid w:val="00B30B79"/>
    <w:rsid w:val="00B4231C"/>
    <w:rsid w:val="00B55473"/>
    <w:rsid w:val="00B55A69"/>
    <w:rsid w:val="00B63B91"/>
    <w:rsid w:val="00B6567D"/>
    <w:rsid w:val="00B70529"/>
    <w:rsid w:val="00B753C0"/>
    <w:rsid w:val="00BA01FA"/>
    <w:rsid w:val="00BB2C0A"/>
    <w:rsid w:val="00BB4FAC"/>
    <w:rsid w:val="00BC0C97"/>
    <w:rsid w:val="00BC41C0"/>
    <w:rsid w:val="00BC6B73"/>
    <w:rsid w:val="00BD21B1"/>
    <w:rsid w:val="00BD6D1A"/>
    <w:rsid w:val="00BD73CE"/>
    <w:rsid w:val="00BE0A9A"/>
    <w:rsid w:val="00BE2E3E"/>
    <w:rsid w:val="00BF071A"/>
    <w:rsid w:val="00BF47C7"/>
    <w:rsid w:val="00BF4F38"/>
    <w:rsid w:val="00BF6243"/>
    <w:rsid w:val="00C12B36"/>
    <w:rsid w:val="00C1752E"/>
    <w:rsid w:val="00C23D67"/>
    <w:rsid w:val="00C273F9"/>
    <w:rsid w:val="00C3005A"/>
    <w:rsid w:val="00C300AD"/>
    <w:rsid w:val="00C30475"/>
    <w:rsid w:val="00C33198"/>
    <w:rsid w:val="00C360B6"/>
    <w:rsid w:val="00C414A3"/>
    <w:rsid w:val="00C4382A"/>
    <w:rsid w:val="00C464D9"/>
    <w:rsid w:val="00C50981"/>
    <w:rsid w:val="00C53892"/>
    <w:rsid w:val="00C53B9D"/>
    <w:rsid w:val="00C65360"/>
    <w:rsid w:val="00C6772A"/>
    <w:rsid w:val="00C75568"/>
    <w:rsid w:val="00C85BF0"/>
    <w:rsid w:val="00C89FAA"/>
    <w:rsid w:val="00C9204B"/>
    <w:rsid w:val="00C94A40"/>
    <w:rsid w:val="00C95345"/>
    <w:rsid w:val="00C95E84"/>
    <w:rsid w:val="00CA6711"/>
    <w:rsid w:val="00CB23ED"/>
    <w:rsid w:val="00CC188C"/>
    <w:rsid w:val="00CC698C"/>
    <w:rsid w:val="00CD06D8"/>
    <w:rsid w:val="00CF4197"/>
    <w:rsid w:val="00CF571F"/>
    <w:rsid w:val="00CF7965"/>
    <w:rsid w:val="00D03FB1"/>
    <w:rsid w:val="00D07DDB"/>
    <w:rsid w:val="00D251D3"/>
    <w:rsid w:val="00D33D0B"/>
    <w:rsid w:val="00D3798F"/>
    <w:rsid w:val="00D40356"/>
    <w:rsid w:val="00D405DE"/>
    <w:rsid w:val="00D42D49"/>
    <w:rsid w:val="00D440F0"/>
    <w:rsid w:val="00D44240"/>
    <w:rsid w:val="00D50CE8"/>
    <w:rsid w:val="00D537DF"/>
    <w:rsid w:val="00D55CB8"/>
    <w:rsid w:val="00D75C4D"/>
    <w:rsid w:val="00D80644"/>
    <w:rsid w:val="00D81857"/>
    <w:rsid w:val="00D86723"/>
    <w:rsid w:val="00D9278C"/>
    <w:rsid w:val="00D92FDC"/>
    <w:rsid w:val="00D94126"/>
    <w:rsid w:val="00DA14EC"/>
    <w:rsid w:val="00DA4A32"/>
    <w:rsid w:val="00DB1885"/>
    <w:rsid w:val="00DB3EF2"/>
    <w:rsid w:val="00DB3F62"/>
    <w:rsid w:val="00DB4A44"/>
    <w:rsid w:val="00DB5738"/>
    <w:rsid w:val="00DD39D5"/>
    <w:rsid w:val="00DD52A5"/>
    <w:rsid w:val="00DD73AB"/>
    <w:rsid w:val="00DD785B"/>
    <w:rsid w:val="00DE0CF3"/>
    <w:rsid w:val="00DE492C"/>
    <w:rsid w:val="00DE5CC1"/>
    <w:rsid w:val="00DF4FB7"/>
    <w:rsid w:val="00DF5249"/>
    <w:rsid w:val="00E0255A"/>
    <w:rsid w:val="00E0520A"/>
    <w:rsid w:val="00E10DB9"/>
    <w:rsid w:val="00E117A1"/>
    <w:rsid w:val="00E11C03"/>
    <w:rsid w:val="00E1744D"/>
    <w:rsid w:val="00E309B9"/>
    <w:rsid w:val="00E33E62"/>
    <w:rsid w:val="00E4063A"/>
    <w:rsid w:val="00E44AAA"/>
    <w:rsid w:val="00E46787"/>
    <w:rsid w:val="00E477D1"/>
    <w:rsid w:val="00E4786D"/>
    <w:rsid w:val="00E4CC0A"/>
    <w:rsid w:val="00E555D2"/>
    <w:rsid w:val="00E576F8"/>
    <w:rsid w:val="00E6114D"/>
    <w:rsid w:val="00E6382D"/>
    <w:rsid w:val="00E74A02"/>
    <w:rsid w:val="00E770A9"/>
    <w:rsid w:val="00E949B1"/>
    <w:rsid w:val="00E96291"/>
    <w:rsid w:val="00E976F6"/>
    <w:rsid w:val="00EA1B7E"/>
    <w:rsid w:val="00EB65E6"/>
    <w:rsid w:val="00EB6809"/>
    <w:rsid w:val="00EC03BC"/>
    <w:rsid w:val="00EC1E77"/>
    <w:rsid w:val="00EC68C8"/>
    <w:rsid w:val="00ED1A37"/>
    <w:rsid w:val="00ED1D69"/>
    <w:rsid w:val="00EE092A"/>
    <w:rsid w:val="00EE2630"/>
    <w:rsid w:val="00EE5F84"/>
    <w:rsid w:val="00EF3D1C"/>
    <w:rsid w:val="00F03A15"/>
    <w:rsid w:val="00F03A8A"/>
    <w:rsid w:val="00F04286"/>
    <w:rsid w:val="00F103A9"/>
    <w:rsid w:val="00F112AE"/>
    <w:rsid w:val="00F15717"/>
    <w:rsid w:val="00F203C0"/>
    <w:rsid w:val="00F2184B"/>
    <w:rsid w:val="00F23716"/>
    <w:rsid w:val="00F25DB3"/>
    <w:rsid w:val="00F32278"/>
    <w:rsid w:val="00F37E66"/>
    <w:rsid w:val="00F42D61"/>
    <w:rsid w:val="00F45ED0"/>
    <w:rsid w:val="00F4727A"/>
    <w:rsid w:val="00F5038F"/>
    <w:rsid w:val="00F56264"/>
    <w:rsid w:val="00F568B5"/>
    <w:rsid w:val="00F600CE"/>
    <w:rsid w:val="00F62C8A"/>
    <w:rsid w:val="00F635A4"/>
    <w:rsid w:val="00F63FAB"/>
    <w:rsid w:val="00F73BAD"/>
    <w:rsid w:val="00F81238"/>
    <w:rsid w:val="00F8447D"/>
    <w:rsid w:val="00F85505"/>
    <w:rsid w:val="00F858AC"/>
    <w:rsid w:val="00F8785A"/>
    <w:rsid w:val="00F90296"/>
    <w:rsid w:val="00F93CC0"/>
    <w:rsid w:val="00F93ECB"/>
    <w:rsid w:val="00F96E85"/>
    <w:rsid w:val="00FA5A1D"/>
    <w:rsid w:val="00FA69D1"/>
    <w:rsid w:val="00FB1A8B"/>
    <w:rsid w:val="00FB2866"/>
    <w:rsid w:val="00FC0635"/>
    <w:rsid w:val="00FC06F4"/>
    <w:rsid w:val="00FD2CDC"/>
    <w:rsid w:val="00FD3FB7"/>
    <w:rsid w:val="00FD5EA1"/>
    <w:rsid w:val="00FD75D1"/>
    <w:rsid w:val="00FE569C"/>
    <w:rsid w:val="00FE6FF7"/>
    <w:rsid w:val="00FF10E2"/>
    <w:rsid w:val="00FF423E"/>
    <w:rsid w:val="00FF433E"/>
    <w:rsid w:val="016293CB"/>
    <w:rsid w:val="01F60C63"/>
    <w:rsid w:val="022326F7"/>
    <w:rsid w:val="026B3040"/>
    <w:rsid w:val="02FE642C"/>
    <w:rsid w:val="03286839"/>
    <w:rsid w:val="03705678"/>
    <w:rsid w:val="03F3F46D"/>
    <w:rsid w:val="03FDE522"/>
    <w:rsid w:val="047DB231"/>
    <w:rsid w:val="04937C2E"/>
    <w:rsid w:val="05097536"/>
    <w:rsid w:val="054C35F6"/>
    <w:rsid w:val="054CD626"/>
    <w:rsid w:val="0573A235"/>
    <w:rsid w:val="05CE19E9"/>
    <w:rsid w:val="05D607FF"/>
    <w:rsid w:val="05E1F7BD"/>
    <w:rsid w:val="06278988"/>
    <w:rsid w:val="0672A9E9"/>
    <w:rsid w:val="06F585D0"/>
    <w:rsid w:val="0714D69E"/>
    <w:rsid w:val="08327C90"/>
    <w:rsid w:val="0843DCF5"/>
    <w:rsid w:val="088B0736"/>
    <w:rsid w:val="09773023"/>
    <w:rsid w:val="09D658AF"/>
    <w:rsid w:val="0A034B59"/>
    <w:rsid w:val="0A55936A"/>
    <w:rsid w:val="0A5F82E3"/>
    <w:rsid w:val="0A754096"/>
    <w:rsid w:val="0B674567"/>
    <w:rsid w:val="0B76D805"/>
    <w:rsid w:val="0BC4D908"/>
    <w:rsid w:val="0BF8A31F"/>
    <w:rsid w:val="0C1ACE6E"/>
    <w:rsid w:val="0C23C360"/>
    <w:rsid w:val="0C27925E"/>
    <w:rsid w:val="0C641660"/>
    <w:rsid w:val="0C8C8E4C"/>
    <w:rsid w:val="0D38BF0A"/>
    <w:rsid w:val="0D3E78EB"/>
    <w:rsid w:val="0D537329"/>
    <w:rsid w:val="0DB69ECF"/>
    <w:rsid w:val="0DD274CC"/>
    <w:rsid w:val="0DE580A3"/>
    <w:rsid w:val="0E76DDFB"/>
    <w:rsid w:val="0E894EA6"/>
    <w:rsid w:val="0E95B0A9"/>
    <w:rsid w:val="0E996B5E"/>
    <w:rsid w:val="0EBAB49D"/>
    <w:rsid w:val="0ED480CA"/>
    <w:rsid w:val="0ED48F6B"/>
    <w:rsid w:val="0EDA32DE"/>
    <w:rsid w:val="0EEF96FE"/>
    <w:rsid w:val="0F526F30"/>
    <w:rsid w:val="0F76A022"/>
    <w:rsid w:val="1066747B"/>
    <w:rsid w:val="10966346"/>
    <w:rsid w:val="112EB58D"/>
    <w:rsid w:val="11CC26B9"/>
    <w:rsid w:val="11F2E215"/>
    <w:rsid w:val="1244FD5F"/>
    <w:rsid w:val="13CB222A"/>
    <w:rsid w:val="13E98D02"/>
    <w:rsid w:val="13EF228C"/>
    <w:rsid w:val="141BF672"/>
    <w:rsid w:val="144A8153"/>
    <w:rsid w:val="148501FF"/>
    <w:rsid w:val="149235B1"/>
    <w:rsid w:val="14A0E3B2"/>
    <w:rsid w:val="151E1F6F"/>
    <w:rsid w:val="151F3B0A"/>
    <w:rsid w:val="152B579B"/>
    <w:rsid w:val="156AE776"/>
    <w:rsid w:val="158AF2ED"/>
    <w:rsid w:val="15A65060"/>
    <w:rsid w:val="1708351E"/>
    <w:rsid w:val="1721A0B5"/>
    <w:rsid w:val="1726C34E"/>
    <w:rsid w:val="1747EF2B"/>
    <w:rsid w:val="17539734"/>
    <w:rsid w:val="1775B2D3"/>
    <w:rsid w:val="179F32B4"/>
    <w:rsid w:val="17B55C8F"/>
    <w:rsid w:val="17BEFDC1"/>
    <w:rsid w:val="17F036DA"/>
    <w:rsid w:val="18065E1D"/>
    <w:rsid w:val="18A28838"/>
    <w:rsid w:val="18A96B52"/>
    <w:rsid w:val="19E9ACCE"/>
    <w:rsid w:val="1A36CBD9"/>
    <w:rsid w:val="1A650951"/>
    <w:rsid w:val="1A7125E0"/>
    <w:rsid w:val="1AAEE073"/>
    <w:rsid w:val="1AC16DDC"/>
    <w:rsid w:val="1AE5FC01"/>
    <w:rsid w:val="1AF37329"/>
    <w:rsid w:val="1B84B5D3"/>
    <w:rsid w:val="1BD929C4"/>
    <w:rsid w:val="1C270857"/>
    <w:rsid w:val="1CC33F27"/>
    <w:rsid w:val="1D1CEB7D"/>
    <w:rsid w:val="1D3DA7FD"/>
    <w:rsid w:val="1D7BC7A4"/>
    <w:rsid w:val="1D7CDC75"/>
    <w:rsid w:val="1DBC7891"/>
    <w:rsid w:val="1DDB487E"/>
    <w:rsid w:val="1E092823"/>
    <w:rsid w:val="1E297D6A"/>
    <w:rsid w:val="1E46D987"/>
    <w:rsid w:val="1E59442E"/>
    <w:rsid w:val="1E96FB3D"/>
    <w:rsid w:val="1F72CCC4"/>
    <w:rsid w:val="1F87E36A"/>
    <w:rsid w:val="1FAD12FD"/>
    <w:rsid w:val="1FFD0D0D"/>
    <w:rsid w:val="207D4E08"/>
    <w:rsid w:val="2083E4A9"/>
    <w:rsid w:val="2084843E"/>
    <w:rsid w:val="20AA74E9"/>
    <w:rsid w:val="20C4378B"/>
    <w:rsid w:val="20E1511D"/>
    <w:rsid w:val="21097B33"/>
    <w:rsid w:val="218E1BB7"/>
    <w:rsid w:val="21EB4C37"/>
    <w:rsid w:val="22024832"/>
    <w:rsid w:val="224600FB"/>
    <w:rsid w:val="225C7238"/>
    <w:rsid w:val="228B72EB"/>
    <w:rsid w:val="23C05BFA"/>
    <w:rsid w:val="23CEE041"/>
    <w:rsid w:val="2404FE48"/>
    <w:rsid w:val="2461FB69"/>
    <w:rsid w:val="24E3BDD6"/>
    <w:rsid w:val="25A6188C"/>
    <w:rsid w:val="25AB2610"/>
    <w:rsid w:val="25B4C240"/>
    <w:rsid w:val="25EEE79E"/>
    <w:rsid w:val="26492902"/>
    <w:rsid w:val="265EB1F0"/>
    <w:rsid w:val="27BBB328"/>
    <w:rsid w:val="27D1DB7E"/>
    <w:rsid w:val="27E3CDDD"/>
    <w:rsid w:val="27F7F610"/>
    <w:rsid w:val="2822A934"/>
    <w:rsid w:val="28A01B1D"/>
    <w:rsid w:val="28A71645"/>
    <w:rsid w:val="293462A1"/>
    <w:rsid w:val="296C3011"/>
    <w:rsid w:val="29E35BA9"/>
    <w:rsid w:val="2A16C52D"/>
    <w:rsid w:val="2A6FABF2"/>
    <w:rsid w:val="2AACA27D"/>
    <w:rsid w:val="2AD60FC8"/>
    <w:rsid w:val="2B36759C"/>
    <w:rsid w:val="2BB58B09"/>
    <w:rsid w:val="2BBD9ED9"/>
    <w:rsid w:val="2BC2A636"/>
    <w:rsid w:val="2BD26524"/>
    <w:rsid w:val="2C175F5C"/>
    <w:rsid w:val="2C6FC375"/>
    <w:rsid w:val="2C77A93C"/>
    <w:rsid w:val="2C7A6F67"/>
    <w:rsid w:val="2CA56DD8"/>
    <w:rsid w:val="2CE7BDB3"/>
    <w:rsid w:val="2CFE748F"/>
    <w:rsid w:val="2D1E37DB"/>
    <w:rsid w:val="2DB1FDAC"/>
    <w:rsid w:val="2DC0E573"/>
    <w:rsid w:val="2DC955DB"/>
    <w:rsid w:val="2E38109A"/>
    <w:rsid w:val="2E3FA134"/>
    <w:rsid w:val="2E56103B"/>
    <w:rsid w:val="2EE4B689"/>
    <w:rsid w:val="2EE55D65"/>
    <w:rsid w:val="2FA95249"/>
    <w:rsid w:val="2FB9C77A"/>
    <w:rsid w:val="305F419C"/>
    <w:rsid w:val="308BCDD1"/>
    <w:rsid w:val="30984EFD"/>
    <w:rsid w:val="309F46BC"/>
    <w:rsid w:val="30FF626D"/>
    <w:rsid w:val="311F3C0C"/>
    <w:rsid w:val="312034EF"/>
    <w:rsid w:val="3122DF71"/>
    <w:rsid w:val="319A2767"/>
    <w:rsid w:val="319F96BA"/>
    <w:rsid w:val="31A5AB0F"/>
    <w:rsid w:val="31B21CC0"/>
    <w:rsid w:val="31B9CE0F"/>
    <w:rsid w:val="32A01201"/>
    <w:rsid w:val="338F1A32"/>
    <w:rsid w:val="339812D6"/>
    <w:rsid w:val="33C33814"/>
    <w:rsid w:val="33DC4310"/>
    <w:rsid w:val="33E41BB1"/>
    <w:rsid w:val="3406FB77"/>
    <w:rsid w:val="341556CF"/>
    <w:rsid w:val="3449CB65"/>
    <w:rsid w:val="344BF9F2"/>
    <w:rsid w:val="34759064"/>
    <w:rsid w:val="34BC0FF8"/>
    <w:rsid w:val="34CF008A"/>
    <w:rsid w:val="35AFD1A0"/>
    <w:rsid w:val="3655E9CD"/>
    <w:rsid w:val="36CCE0BC"/>
    <w:rsid w:val="36FAD55C"/>
    <w:rsid w:val="37FC77F6"/>
    <w:rsid w:val="3812EA75"/>
    <w:rsid w:val="3814E4BF"/>
    <w:rsid w:val="383395A8"/>
    <w:rsid w:val="383CADB7"/>
    <w:rsid w:val="3881E273"/>
    <w:rsid w:val="38F71904"/>
    <w:rsid w:val="3922CC98"/>
    <w:rsid w:val="39418662"/>
    <w:rsid w:val="394B1B4A"/>
    <w:rsid w:val="397EEDC2"/>
    <w:rsid w:val="39CD132F"/>
    <w:rsid w:val="3A17A14F"/>
    <w:rsid w:val="3A91EFCC"/>
    <w:rsid w:val="3AC800CC"/>
    <w:rsid w:val="3B22A65C"/>
    <w:rsid w:val="3BDFC7E3"/>
    <w:rsid w:val="3C1BE66F"/>
    <w:rsid w:val="3C20796B"/>
    <w:rsid w:val="3CB467F4"/>
    <w:rsid w:val="3CC28174"/>
    <w:rsid w:val="3CEB54BF"/>
    <w:rsid w:val="3D26DB06"/>
    <w:rsid w:val="3D778D26"/>
    <w:rsid w:val="3D7E39D9"/>
    <w:rsid w:val="3D9850D6"/>
    <w:rsid w:val="3E8FE33F"/>
    <w:rsid w:val="3EAA8FF4"/>
    <w:rsid w:val="3EE878D7"/>
    <w:rsid w:val="3F14E425"/>
    <w:rsid w:val="3F360307"/>
    <w:rsid w:val="3F434817"/>
    <w:rsid w:val="3F69E6D8"/>
    <w:rsid w:val="3FD94FFC"/>
    <w:rsid w:val="3FDA8942"/>
    <w:rsid w:val="3FF982E5"/>
    <w:rsid w:val="407A9842"/>
    <w:rsid w:val="40DB6313"/>
    <w:rsid w:val="40FC78D1"/>
    <w:rsid w:val="41101571"/>
    <w:rsid w:val="41C34CE7"/>
    <w:rsid w:val="41C4DD23"/>
    <w:rsid w:val="420FB68F"/>
    <w:rsid w:val="4338615F"/>
    <w:rsid w:val="43496866"/>
    <w:rsid w:val="43579147"/>
    <w:rsid w:val="44C393AC"/>
    <w:rsid w:val="456D81CC"/>
    <w:rsid w:val="4589F011"/>
    <w:rsid w:val="45EAFDA5"/>
    <w:rsid w:val="45FBE18E"/>
    <w:rsid w:val="46169071"/>
    <w:rsid w:val="46940D35"/>
    <w:rsid w:val="46AAC3CE"/>
    <w:rsid w:val="46B7CB68"/>
    <w:rsid w:val="46C0ECAE"/>
    <w:rsid w:val="46C31FD9"/>
    <w:rsid w:val="46D0E9BC"/>
    <w:rsid w:val="4747A414"/>
    <w:rsid w:val="476580E1"/>
    <w:rsid w:val="47AEEA8E"/>
    <w:rsid w:val="47DB840F"/>
    <w:rsid w:val="48248814"/>
    <w:rsid w:val="4842D6A7"/>
    <w:rsid w:val="485F6251"/>
    <w:rsid w:val="4979C29F"/>
    <w:rsid w:val="49CE5ECC"/>
    <w:rsid w:val="4A14F7AD"/>
    <w:rsid w:val="4A15868C"/>
    <w:rsid w:val="4A7AFFC1"/>
    <w:rsid w:val="4A8AD589"/>
    <w:rsid w:val="4AF0126B"/>
    <w:rsid w:val="4B74DC24"/>
    <w:rsid w:val="4B970313"/>
    <w:rsid w:val="4C11427E"/>
    <w:rsid w:val="4CB74300"/>
    <w:rsid w:val="4CD516AB"/>
    <w:rsid w:val="4CDBB027"/>
    <w:rsid w:val="4CE54B30"/>
    <w:rsid w:val="4D298EA6"/>
    <w:rsid w:val="4D2A4666"/>
    <w:rsid w:val="4DFBEBF3"/>
    <w:rsid w:val="4E0AEF83"/>
    <w:rsid w:val="4E1758B5"/>
    <w:rsid w:val="4E64457F"/>
    <w:rsid w:val="4E9FCCB4"/>
    <w:rsid w:val="4EFCBCCC"/>
    <w:rsid w:val="4F427A23"/>
    <w:rsid w:val="4FE489C4"/>
    <w:rsid w:val="503DFF77"/>
    <w:rsid w:val="50892277"/>
    <w:rsid w:val="50A7411B"/>
    <w:rsid w:val="50BEEB89"/>
    <w:rsid w:val="50EA4145"/>
    <w:rsid w:val="50FDEEAC"/>
    <w:rsid w:val="51C78B0F"/>
    <w:rsid w:val="51D970B1"/>
    <w:rsid w:val="5271825E"/>
    <w:rsid w:val="5294932B"/>
    <w:rsid w:val="52B40B47"/>
    <w:rsid w:val="52CB8F65"/>
    <w:rsid w:val="52E81CCB"/>
    <w:rsid w:val="52F5DB90"/>
    <w:rsid w:val="5340710D"/>
    <w:rsid w:val="5363934E"/>
    <w:rsid w:val="53BE5AD7"/>
    <w:rsid w:val="5420196D"/>
    <w:rsid w:val="544FDBA8"/>
    <w:rsid w:val="5468F0EB"/>
    <w:rsid w:val="54B0B639"/>
    <w:rsid w:val="54EEAF92"/>
    <w:rsid w:val="54F19D74"/>
    <w:rsid w:val="55114646"/>
    <w:rsid w:val="55C57974"/>
    <w:rsid w:val="55D0E87A"/>
    <w:rsid w:val="55DB0E86"/>
    <w:rsid w:val="5602D710"/>
    <w:rsid w:val="5663E2F2"/>
    <w:rsid w:val="568C45C3"/>
    <w:rsid w:val="56ACE1D4"/>
    <w:rsid w:val="56E05962"/>
    <w:rsid w:val="57191E00"/>
    <w:rsid w:val="571E293E"/>
    <w:rsid w:val="57432A00"/>
    <w:rsid w:val="57726373"/>
    <w:rsid w:val="57877C6A"/>
    <w:rsid w:val="579336AB"/>
    <w:rsid w:val="579EA771"/>
    <w:rsid w:val="584F2CA2"/>
    <w:rsid w:val="58C333DE"/>
    <w:rsid w:val="58C6FE1F"/>
    <w:rsid w:val="58DC2ACD"/>
    <w:rsid w:val="59030A1A"/>
    <w:rsid w:val="59074939"/>
    <w:rsid w:val="593A77D2"/>
    <w:rsid w:val="594FD139"/>
    <w:rsid w:val="5A77FB2E"/>
    <w:rsid w:val="5A91238B"/>
    <w:rsid w:val="5AEA5615"/>
    <w:rsid w:val="5B2B425C"/>
    <w:rsid w:val="5B3FB8A1"/>
    <w:rsid w:val="5B72B249"/>
    <w:rsid w:val="5C0876AC"/>
    <w:rsid w:val="5C5FE6B5"/>
    <w:rsid w:val="5C6EF351"/>
    <w:rsid w:val="5C91AB54"/>
    <w:rsid w:val="5CF9C177"/>
    <w:rsid w:val="5DE3C07A"/>
    <w:rsid w:val="5DF6BDEE"/>
    <w:rsid w:val="5E0F8C9E"/>
    <w:rsid w:val="5E79838C"/>
    <w:rsid w:val="5E8A9225"/>
    <w:rsid w:val="5E9591D8"/>
    <w:rsid w:val="5EDC6C52"/>
    <w:rsid w:val="5EF8F005"/>
    <w:rsid w:val="5F581041"/>
    <w:rsid w:val="5F683EE8"/>
    <w:rsid w:val="5FD7FF3B"/>
    <w:rsid w:val="603F2F44"/>
    <w:rsid w:val="603F83DB"/>
    <w:rsid w:val="60AB7CFD"/>
    <w:rsid w:val="60D127DB"/>
    <w:rsid w:val="61B266E0"/>
    <w:rsid w:val="61C23002"/>
    <w:rsid w:val="620E8F5A"/>
    <w:rsid w:val="62869B88"/>
    <w:rsid w:val="6288B086"/>
    <w:rsid w:val="62964325"/>
    <w:rsid w:val="62BC28BA"/>
    <w:rsid w:val="62BD5D25"/>
    <w:rsid w:val="62D47E5E"/>
    <w:rsid w:val="63C2291E"/>
    <w:rsid w:val="63CA54F6"/>
    <w:rsid w:val="63CBB79F"/>
    <w:rsid w:val="640965AD"/>
    <w:rsid w:val="64454B14"/>
    <w:rsid w:val="645A7E93"/>
    <w:rsid w:val="64706081"/>
    <w:rsid w:val="64AD1E52"/>
    <w:rsid w:val="65075D2B"/>
    <w:rsid w:val="65331047"/>
    <w:rsid w:val="6541CF3C"/>
    <w:rsid w:val="65BB30B5"/>
    <w:rsid w:val="65C910D3"/>
    <w:rsid w:val="65E4D695"/>
    <w:rsid w:val="65F78336"/>
    <w:rsid w:val="66508FE3"/>
    <w:rsid w:val="6655E467"/>
    <w:rsid w:val="6683A380"/>
    <w:rsid w:val="6689C1A2"/>
    <w:rsid w:val="66947D11"/>
    <w:rsid w:val="671E0618"/>
    <w:rsid w:val="67964F8D"/>
    <w:rsid w:val="67AF6F78"/>
    <w:rsid w:val="67B37A5D"/>
    <w:rsid w:val="680D047A"/>
    <w:rsid w:val="68133FFC"/>
    <w:rsid w:val="685C77F5"/>
    <w:rsid w:val="6866B2BA"/>
    <w:rsid w:val="68961EBF"/>
    <w:rsid w:val="68CA8385"/>
    <w:rsid w:val="693B0227"/>
    <w:rsid w:val="69FFECB9"/>
    <w:rsid w:val="6A96734F"/>
    <w:rsid w:val="6ACA8CBF"/>
    <w:rsid w:val="6ADD2E7C"/>
    <w:rsid w:val="6B5025A8"/>
    <w:rsid w:val="6BC70693"/>
    <w:rsid w:val="6BD28B07"/>
    <w:rsid w:val="6C432C3D"/>
    <w:rsid w:val="6C439885"/>
    <w:rsid w:val="6CE227CD"/>
    <w:rsid w:val="6D633C96"/>
    <w:rsid w:val="6D7EAB50"/>
    <w:rsid w:val="6DD31D43"/>
    <w:rsid w:val="6DEA161E"/>
    <w:rsid w:val="6E14CF3E"/>
    <w:rsid w:val="6E3C8B56"/>
    <w:rsid w:val="6E953681"/>
    <w:rsid w:val="6EA5A8CA"/>
    <w:rsid w:val="6EA683F8"/>
    <w:rsid w:val="6F865038"/>
    <w:rsid w:val="707439AC"/>
    <w:rsid w:val="70F7A1DC"/>
    <w:rsid w:val="7110D5B5"/>
    <w:rsid w:val="7192F159"/>
    <w:rsid w:val="719C2BDA"/>
    <w:rsid w:val="725C37FC"/>
    <w:rsid w:val="72B978F1"/>
    <w:rsid w:val="72BDF0FA"/>
    <w:rsid w:val="7367AD14"/>
    <w:rsid w:val="73B40A57"/>
    <w:rsid w:val="73CB4F80"/>
    <w:rsid w:val="73D21878"/>
    <w:rsid w:val="74A1F24E"/>
    <w:rsid w:val="7556BDD2"/>
    <w:rsid w:val="757161DC"/>
    <w:rsid w:val="75B36A38"/>
    <w:rsid w:val="75F77A89"/>
    <w:rsid w:val="761FE123"/>
    <w:rsid w:val="76C1C425"/>
    <w:rsid w:val="76E16729"/>
    <w:rsid w:val="76EBAB19"/>
    <w:rsid w:val="7780D8F5"/>
    <w:rsid w:val="779AFD26"/>
    <w:rsid w:val="77D449B8"/>
    <w:rsid w:val="77ED81C0"/>
    <w:rsid w:val="77F57758"/>
    <w:rsid w:val="78967207"/>
    <w:rsid w:val="78E44B20"/>
    <w:rsid w:val="78F80A5E"/>
    <w:rsid w:val="7992A4EA"/>
    <w:rsid w:val="79A30CD3"/>
    <w:rsid w:val="79D1E62D"/>
    <w:rsid w:val="79DCFD41"/>
    <w:rsid w:val="7A29B48D"/>
    <w:rsid w:val="7B91E81C"/>
    <w:rsid w:val="7C2B2722"/>
    <w:rsid w:val="7C64D340"/>
    <w:rsid w:val="7CF28667"/>
    <w:rsid w:val="7DDAFAD9"/>
    <w:rsid w:val="7E15A845"/>
    <w:rsid w:val="7E1992B2"/>
    <w:rsid w:val="7E478574"/>
    <w:rsid w:val="7EA0E6FF"/>
    <w:rsid w:val="7EBE6BA0"/>
    <w:rsid w:val="7ED407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135F65"/>
  <w15:docId w15:val="{56565E5A-5554-41F3-AADF-45054C72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817" w:hanging="432"/>
      <w:outlineLvl w:val="0"/>
    </w:pPr>
    <w:rPr>
      <w:b/>
      <w:bCs/>
      <w:sz w:val="28"/>
      <w:szCs w:val="28"/>
    </w:rPr>
  </w:style>
  <w:style w:type="paragraph" w:styleId="Heading2">
    <w:name w:val="heading 2"/>
    <w:basedOn w:val="Normal"/>
    <w:link w:val="Heading2Char"/>
    <w:uiPriority w:val="1"/>
    <w:qFormat/>
    <w:pPr>
      <w:ind w:left="817" w:hanging="576"/>
      <w:outlineLvl w:val="1"/>
    </w:pPr>
    <w:rPr>
      <w:sz w:val="24"/>
      <w:szCs w:val="24"/>
    </w:rPr>
  </w:style>
  <w:style w:type="paragraph" w:styleId="Heading3">
    <w:name w:val="heading 3"/>
    <w:basedOn w:val="Normal"/>
    <w:link w:val="Heading3Char"/>
    <w:uiPriority w:val="1"/>
    <w:qFormat/>
    <w:pPr>
      <w:spacing w:before="181"/>
      <w:ind w:right="104"/>
      <w:jc w:val="right"/>
      <w:outlineLvl w:val="2"/>
    </w:pPr>
    <w:rPr>
      <w:sz w:val="23"/>
      <w:szCs w:val="23"/>
    </w:rPr>
  </w:style>
  <w:style w:type="paragraph" w:styleId="Heading4">
    <w:name w:val="heading 4"/>
    <w:basedOn w:val="Normal"/>
    <w:uiPriority w:val="1"/>
    <w:qFormat/>
    <w:pPr>
      <w:spacing w:before="119"/>
      <w:ind w:left="817"/>
      <w:outlineLvl w:val="3"/>
    </w:pPr>
    <w:rPr>
      <w:b/>
      <w:bCs/>
    </w:rPr>
  </w:style>
  <w:style w:type="paragraph" w:styleId="Heading5">
    <w:name w:val="heading 5"/>
    <w:basedOn w:val="Normal"/>
    <w:uiPriority w:val="1"/>
    <w:qFormat/>
    <w:pPr>
      <w:spacing w:before="221"/>
      <w:ind w:left="817"/>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7"/>
      <w:ind w:left="1258" w:hanging="441"/>
    </w:pPr>
    <w:rPr>
      <w:rFonts w:ascii="Ebrima" w:eastAsia="Ebrima" w:hAnsi="Ebrima" w:cs="Ebrima"/>
      <w:b/>
      <w:bCs/>
      <w:sz w:val="24"/>
      <w:szCs w:val="24"/>
    </w:rPr>
  </w:style>
  <w:style w:type="paragraph" w:styleId="TOC2">
    <w:name w:val="toc 2"/>
    <w:basedOn w:val="Normal"/>
    <w:uiPriority w:val="39"/>
    <w:qFormat/>
    <w:pPr>
      <w:spacing w:before="24"/>
      <w:ind w:left="1697" w:hanging="880"/>
    </w:pPr>
    <w:rPr>
      <w:rFonts w:ascii="Ebrima" w:eastAsia="Ebrima" w:hAnsi="Ebrima" w:cs="Ebrima"/>
    </w:rPr>
  </w:style>
  <w:style w:type="paragraph" w:styleId="BodyText">
    <w:name w:val="Body Text"/>
    <w:basedOn w:val="Normal"/>
    <w:link w:val="BodyTextChar"/>
    <w:uiPriority w:val="1"/>
    <w:qFormat/>
    <w:pPr>
      <w:ind w:left="817"/>
    </w:pPr>
  </w:style>
  <w:style w:type="paragraph" w:styleId="ListParagraph">
    <w:name w:val="List Paragraph"/>
    <w:basedOn w:val="Normal"/>
    <w:uiPriority w:val="34"/>
    <w:qFormat/>
    <w:pPr>
      <w:ind w:left="124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78A8"/>
    <w:rPr>
      <w:color w:val="0000FF" w:themeColor="hyperlink"/>
      <w:u w:val="single"/>
    </w:rPr>
  </w:style>
  <w:style w:type="character" w:styleId="FollowedHyperlink">
    <w:name w:val="FollowedHyperlink"/>
    <w:basedOn w:val="DefaultParagraphFont"/>
    <w:uiPriority w:val="99"/>
    <w:semiHidden/>
    <w:unhideWhenUsed/>
    <w:rsid w:val="00F73BAD"/>
    <w:rPr>
      <w:color w:val="800080" w:themeColor="followedHyperlink"/>
      <w:u w:val="single"/>
    </w:rPr>
  </w:style>
  <w:style w:type="paragraph" w:styleId="BalloonText">
    <w:name w:val="Balloon Text"/>
    <w:basedOn w:val="Normal"/>
    <w:link w:val="BalloonTextChar"/>
    <w:uiPriority w:val="99"/>
    <w:semiHidden/>
    <w:unhideWhenUsed/>
    <w:rsid w:val="00A116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67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5865"/>
    <w:rPr>
      <w:sz w:val="16"/>
      <w:szCs w:val="16"/>
    </w:rPr>
  </w:style>
  <w:style w:type="paragraph" w:styleId="CommentText">
    <w:name w:val="annotation text"/>
    <w:basedOn w:val="Normal"/>
    <w:link w:val="CommentTextChar"/>
    <w:uiPriority w:val="99"/>
    <w:semiHidden/>
    <w:unhideWhenUsed/>
    <w:rsid w:val="004D5865"/>
    <w:rPr>
      <w:sz w:val="20"/>
      <w:szCs w:val="20"/>
    </w:rPr>
  </w:style>
  <w:style w:type="character" w:customStyle="1" w:styleId="CommentTextChar">
    <w:name w:val="Comment Text Char"/>
    <w:basedOn w:val="DefaultParagraphFont"/>
    <w:link w:val="CommentText"/>
    <w:uiPriority w:val="99"/>
    <w:semiHidden/>
    <w:rsid w:val="004D586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5865"/>
    <w:rPr>
      <w:b/>
      <w:bCs/>
    </w:rPr>
  </w:style>
  <w:style w:type="character" w:customStyle="1" w:styleId="CommentSubjectChar">
    <w:name w:val="Comment Subject Char"/>
    <w:basedOn w:val="CommentTextChar"/>
    <w:link w:val="CommentSubject"/>
    <w:uiPriority w:val="99"/>
    <w:semiHidden/>
    <w:rsid w:val="004D5865"/>
    <w:rPr>
      <w:rFonts w:ascii="Calibri" w:eastAsia="Calibri" w:hAnsi="Calibri" w:cs="Calibri"/>
      <w:b/>
      <w:bCs/>
      <w:sz w:val="20"/>
      <w:szCs w:val="20"/>
    </w:rPr>
  </w:style>
  <w:style w:type="table" w:styleId="TableGrid">
    <w:name w:val="Table Grid"/>
    <w:basedOn w:val="TableNormal"/>
    <w:uiPriority w:val="39"/>
    <w:rsid w:val="0086750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D6D1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BD6D1A"/>
    <w:pPr>
      <w:spacing w:after="100"/>
      <w:ind w:left="440"/>
    </w:pPr>
  </w:style>
  <w:style w:type="character" w:customStyle="1" w:styleId="UnresolvedMention1">
    <w:name w:val="Unresolved Mention1"/>
    <w:basedOn w:val="DefaultParagraphFont"/>
    <w:uiPriority w:val="99"/>
    <w:semiHidden/>
    <w:unhideWhenUsed/>
    <w:rsid w:val="00000007"/>
    <w:rPr>
      <w:color w:val="605E5C"/>
      <w:shd w:val="clear" w:color="auto" w:fill="E1DFDD"/>
    </w:rPr>
  </w:style>
  <w:style w:type="character" w:customStyle="1" w:styleId="UnresolvedMention2">
    <w:name w:val="Unresolved Mention2"/>
    <w:basedOn w:val="DefaultParagraphFont"/>
    <w:uiPriority w:val="99"/>
    <w:semiHidden/>
    <w:unhideWhenUsed/>
    <w:rsid w:val="006A410E"/>
    <w:rPr>
      <w:color w:val="605E5C"/>
      <w:shd w:val="clear" w:color="auto" w:fill="E1DFDD"/>
    </w:rPr>
  </w:style>
  <w:style w:type="character" w:customStyle="1" w:styleId="StyleA">
    <w:name w:val="StyleA"/>
    <w:basedOn w:val="DefaultParagraphFont"/>
    <w:uiPriority w:val="1"/>
    <w:rsid w:val="00A15D15"/>
  </w:style>
  <w:style w:type="paragraph" w:styleId="Revision">
    <w:name w:val="Revision"/>
    <w:hidden/>
    <w:uiPriority w:val="99"/>
    <w:semiHidden/>
    <w:rsid w:val="00474724"/>
    <w:pPr>
      <w:widowControl/>
      <w:autoSpaceDE/>
      <w:autoSpaceDN/>
    </w:pPr>
    <w:rPr>
      <w:rFonts w:ascii="Calibri" w:eastAsia="Calibri" w:hAnsi="Calibri" w:cs="Calibri"/>
      <w:lang w:val="en-GB"/>
    </w:rPr>
  </w:style>
  <w:style w:type="character" w:customStyle="1" w:styleId="UnresolvedMention3">
    <w:name w:val="Unresolved Mention3"/>
    <w:basedOn w:val="DefaultParagraphFont"/>
    <w:uiPriority w:val="99"/>
    <w:semiHidden/>
    <w:unhideWhenUsed/>
    <w:rsid w:val="0070242F"/>
    <w:rPr>
      <w:color w:val="605E5C"/>
      <w:shd w:val="clear" w:color="auto" w:fill="E1DFDD"/>
    </w:rPr>
  </w:style>
  <w:style w:type="paragraph" w:customStyle="1" w:styleId="paragraph">
    <w:name w:val="paragraph"/>
    <w:basedOn w:val="Normal"/>
    <w:rsid w:val="00157F00"/>
    <w:pPr>
      <w:widowControl/>
      <w:autoSpaceDE/>
      <w:autoSpaceDN/>
      <w:spacing w:before="100" w:beforeAutospacing="1" w:after="100" w:afterAutospacing="1"/>
    </w:pPr>
    <w:rPr>
      <w:rFonts w:eastAsiaTheme="minorHAnsi"/>
      <w:lang w:eastAsia="en-GB"/>
    </w:rPr>
  </w:style>
  <w:style w:type="character" w:customStyle="1" w:styleId="normaltextrun">
    <w:name w:val="normaltextrun"/>
    <w:basedOn w:val="DefaultParagraphFont"/>
    <w:rsid w:val="00157F00"/>
  </w:style>
  <w:style w:type="character" w:customStyle="1" w:styleId="eop">
    <w:name w:val="eop"/>
    <w:basedOn w:val="DefaultParagraphFont"/>
    <w:rsid w:val="00157F00"/>
  </w:style>
  <w:style w:type="character" w:customStyle="1" w:styleId="Heading2Char">
    <w:name w:val="Heading 2 Char"/>
    <w:basedOn w:val="DefaultParagraphFont"/>
    <w:link w:val="Heading2"/>
    <w:uiPriority w:val="1"/>
    <w:rsid w:val="00F42D61"/>
    <w:rPr>
      <w:rFonts w:ascii="Calibri" w:eastAsia="Calibri" w:hAnsi="Calibri" w:cs="Calibri"/>
      <w:sz w:val="24"/>
      <w:szCs w:val="24"/>
      <w:lang w:val="en-GB"/>
    </w:rPr>
  </w:style>
  <w:style w:type="character" w:customStyle="1" w:styleId="BodyTextChar">
    <w:name w:val="Body Text Char"/>
    <w:basedOn w:val="DefaultParagraphFont"/>
    <w:link w:val="BodyText"/>
    <w:uiPriority w:val="1"/>
    <w:rsid w:val="00F42D61"/>
    <w:rPr>
      <w:rFonts w:ascii="Calibri" w:eastAsia="Calibri" w:hAnsi="Calibri" w:cs="Calibri"/>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paragraph" w:styleId="NoSpacing">
    <w:name w:val="No Spacing"/>
    <w:uiPriority w:val="1"/>
    <w:qFormat/>
    <w:rsid w:val="00644A82"/>
    <w:rPr>
      <w:rFonts w:ascii="Calibri" w:eastAsia="Calibri" w:hAnsi="Calibri" w:cs="Calibri"/>
      <w:lang w:val="en-GB"/>
    </w:rPr>
  </w:style>
  <w:style w:type="character" w:styleId="UnresolvedMention">
    <w:name w:val="Unresolved Mention"/>
    <w:basedOn w:val="DefaultParagraphFont"/>
    <w:uiPriority w:val="99"/>
    <w:semiHidden/>
    <w:unhideWhenUsed/>
    <w:rsid w:val="006F4CEA"/>
    <w:rPr>
      <w:color w:val="605E5C"/>
      <w:shd w:val="clear" w:color="auto" w:fill="E1DFDD"/>
    </w:rPr>
  </w:style>
  <w:style w:type="character" w:customStyle="1" w:styleId="Heading3Char">
    <w:name w:val="Heading 3 Char"/>
    <w:basedOn w:val="DefaultParagraphFont"/>
    <w:link w:val="Heading3"/>
    <w:uiPriority w:val="1"/>
    <w:rsid w:val="003D5717"/>
    <w:rPr>
      <w:rFonts w:ascii="Calibri" w:eastAsia="Calibri" w:hAnsi="Calibri" w:cs="Calibri"/>
      <w:sz w:val="23"/>
      <w:szCs w:val="23"/>
      <w:lang w:val="en-GB"/>
    </w:rPr>
  </w:style>
  <w:style w:type="numbering" w:customStyle="1" w:styleId="NoList1">
    <w:name w:val="No List1"/>
    <w:next w:val="NoList"/>
    <w:uiPriority w:val="99"/>
    <w:semiHidden/>
    <w:unhideWhenUsed/>
    <w:rsid w:val="00E96291"/>
  </w:style>
  <w:style w:type="table" w:customStyle="1" w:styleId="TableGrid1">
    <w:name w:val="Table Grid1"/>
    <w:basedOn w:val="TableNormal"/>
    <w:next w:val="TableGrid"/>
    <w:uiPriority w:val="39"/>
    <w:rsid w:val="00E9629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3612">
      <w:bodyDiv w:val="1"/>
      <w:marLeft w:val="0"/>
      <w:marRight w:val="0"/>
      <w:marTop w:val="0"/>
      <w:marBottom w:val="0"/>
      <w:divBdr>
        <w:top w:val="none" w:sz="0" w:space="0" w:color="auto"/>
        <w:left w:val="none" w:sz="0" w:space="0" w:color="auto"/>
        <w:bottom w:val="none" w:sz="0" w:space="0" w:color="auto"/>
        <w:right w:val="none" w:sz="0" w:space="0" w:color="auto"/>
      </w:divBdr>
    </w:div>
    <w:div w:id="437139873">
      <w:bodyDiv w:val="1"/>
      <w:marLeft w:val="0"/>
      <w:marRight w:val="0"/>
      <w:marTop w:val="0"/>
      <w:marBottom w:val="0"/>
      <w:divBdr>
        <w:top w:val="none" w:sz="0" w:space="0" w:color="auto"/>
        <w:left w:val="none" w:sz="0" w:space="0" w:color="auto"/>
        <w:bottom w:val="none" w:sz="0" w:space="0" w:color="auto"/>
        <w:right w:val="none" w:sz="0" w:space="0" w:color="auto"/>
      </w:divBdr>
    </w:div>
    <w:div w:id="961422273">
      <w:bodyDiv w:val="1"/>
      <w:marLeft w:val="0"/>
      <w:marRight w:val="0"/>
      <w:marTop w:val="0"/>
      <w:marBottom w:val="0"/>
      <w:divBdr>
        <w:top w:val="none" w:sz="0" w:space="0" w:color="auto"/>
        <w:left w:val="none" w:sz="0" w:space="0" w:color="auto"/>
        <w:bottom w:val="none" w:sz="0" w:space="0" w:color="auto"/>
        <w:right w:val="none" w:sz="0" w:space="0" w:color="auto"/>
      </w:divBdr>
      <w:divsChild>
        <w:div w:id="264773312">
          <w:marLeft w:val="0"/>
          <w:marRight w:val="0"/>
          <w:marTop w:val="0"/>
          <w:marBottom w:val="0"/>
          <w:divBdr>
            <w:top w:val="none" w:sz="0" w:space="0" w:color="auto"/>
            <w:left w:val="none" w:sz="0" w:space="0" w:color="auto"/>
            <w:bottom w:val="none" w:sz="0" w:space="0" w:color="auto"/>
            <w:right w:val="none" w:sz="0" w:space="0" w:color="auto"/>
          </w:divBdr>
          <w:divsChild>
            <w:div w:id="1874684068">
              <w:marLeft w:val="0"/>
              <w:marRight w:val="0"/>
              <w:marTop w:val="0"/>
              <w:marBottom w:val="0"/>
              <w:divBdr>
                <w:top w:val="none" w:sz="0" w:space="0" w:color="auto"/>
                <w:left w:val="none" w:sz="0" w:space="0" w:color="auto"/>
                <w:bottom w:val="none" w:sz="0" w:space="0" w:color="auto"/>
                <w:right w:val="none" w:sz="0" w:space="0" w:color="auto"/>
              </w:divBdr>
            </w:div>
            <w:div w:id="16464161">
              <w:marLeft w:val="0"/>
              <w:marRight w:val="0"/>
              <w:marTop w:val="0"/>
              <w:marBottom w:val="0"/>
              <w:divBdr>
                <w:top w:val="none" w:sz="0" w:space="0" w:color="auto"/>
                <w:left w:val="none" w:sz="0" w:space="0" w:color="auto"/>
                <w:bottom w:val="none" w:sz="0" w:space="0" w:color="auto"/>
                <w:right w:val="none" w:sz="0" w:space="0" w:color="auto"/>
              </w:divBdr>
            </w:div>
            <w:div w:id="1226990878">
              <w:marLeft w:val="0"/>
              <w:marRight w:val="0"/>
              <w:marTop w:val="0"/>
              <w:marBottom w:val="0"/>
              <w:divBdr>
                <w:top w:val="none" w:sz="0" w:space="0" w:color="auto"/>
                <w:left w:val="none" w:sz="0" w:space="0" w:color="auto"/>
                <w:bottom w:val="none" w:sz="0" w:space="0" w:color="auto"/>
                <w:right w:val="none" w:sz="0" w:space="0" w:color="auto"/>
              </w:divBdr>
            </w:div>
            <w:div w:id="366834903">
              <w:marLeft w:val="0"/>
              <w:marRight w:val="0"/>
              <w:marTop w:val="0"/>
              <w:marBottom w:val="0"/>
              <w:divBdr>
                <w:top w:val="none" w:sz="0" w:space="0" w:color="auto"/>
                <w:left w:val="none" w:sz="0" w:space="0" w:color="auto"/>
                <w:bottom w:val="none" w:sz="0" w:space="0" w:color="auto"/>
                <w:right w:val="none" w:sz="0" w:space="0" w:color="auto"/>
              </w:divBdr>
            </w:div>
          </w:divsChild>
        </w:div>
        <w:div w:id="1176456532">
          <w:marLeft w:val="0"/>
          <w:marRight w:val="0"/>
          <w:marTop w:val="0"/>
          <w:marBottom w:val="0"/>
          <w:divBdr>
            <w:top w:val="none" w:sz="0" w:space="0" w:color="auto"/>
            <w:left w:val="none" w:sz="0" w:space="0" w:color="auto"/>
            <w:bottom w:val="none" w:sz="0" w:space="0" w:color="auto"/>
            <w:right w:val="none" w:sz="0" w:space="0" w:color="auto"/>
          </w:divBdr>
          <w:divsChild>
            <w:div w:id="198202854">
              <w:marLeft w:val="0"/>
              <w:marRight w:val="0"/>
              <w:marTop w:val="0"/>
              <w:marBottom w:val="0"/>
              <w:divBdr>
                <w:top w:val="none" w:sz="0" w:space="0" w:color="auto"/>
                <w:left w:val="none" w:sz="0" w:space="0" w:color="auto"/>
                <w:bottom w:val="none" w:sz="0" w:space="0" w:color="auto"/>
                <w:right w:val="none" w:sz="0" w:space="0" w:color="auto"/>
              </w:divBdr>
            </w:div>
            <w:div w:id="2032489138">
              <w:marLeft w:val="0"/>
              <w:marRight w:val="0"/>
              <w:marTop w:val="0"/>
              <w:marBottom w:val="0"/>
              <w:divBdr>
                <w:top w:val="none" w:sz="0" w:space="0" w:color="auto"/>
                <w:left w:val="none" w:sz="0" w:space="0" w:color="auto"/>
                <w:bottom w:val="none" w:sz="0" w:space="0" w:color="auto"/>
                <w:right w:val="none" w:sz="0" w:space="0" w:color="auto"/>
              </w:divBdr>
            </w:div>
            <w:div w:id="3248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026">
      <w:bodyDiv w:val="1"/>
      <w:marLeft w:val="0"/>
      <w:marRight w:val="0"/>
      <w:marTop w:val="0"/>
      <w:marBottom w:val="0"/>
      <w:divBdr>
        <w:top w:val="none" w:sz="0" w:space="0" w:color="auto"/>
        <w:left w:val="none" w:sz="0" w:space="0" w:color="auto"/>
        <w:bottom w:val="none" w:sz="0" w:space="0" w:color="auto"/>
        <w:right w:val="none" w:sz="0" w:space="0" w:color="auto"/>
      </w:divBdr>
    </w:div>
    <w:div w:id="1076197925">
      <w:bodyDiv w:val="1"/>
      <w:marLeft w:val="0"/>
      <w:marRight w:val="0"/>
      <w:marTop w:val="0"/>
      <w:marBottom w:val="0"/>
      <w:divBdr>
        <w:top w:val="none" w:sz="0" w:space="0" w:color="auto"/>
        <w:left w:val="none" w:sz="0" w:space="0" w:color="auto"/>
        <w:bottom w:val="none" w:sz="0" w:space="0" w:color="auto"/>
        <w:right w:val="none" w:sz="0" w:space="0" w:color="auto"/>
      </w:divBdr>
    </w:div>
    <w:div w:id="1287470834">
      <w:bodyDiv w:val="1"/>
      <w:marLeft w:val="0"/>
      <w:marRight w:val="0"/>
      <w:marTop w:val="0"/>
      <w:marBottom w:val="0"/>
      <w:divBdr>
        <w:top w:val="none" w:sz="0" w:space="0" w:color="auto"/>
        <w:left w:val="none" w:sz="0" w:space="0" w:color="auto"/>
        <w:bottom w:val="none" w:sz="0" w:space="0" w:color="auto"/>
        <w:right w:val="none" w:sz="0" w:space="0" w:color="auto"/>
      </w:divBdr>
    </w:div>
    <w:div w:id="1461531883">
      <w:bodyDiv w:val="1"/>
      <w:marLeft w:val="0"/>
      <w:marRight w:val="0"/>
      <w:marTop w:val="0"/>
      <w:marBottom w:val="0"/>
      <w:divBdr>
        <w:top w:val="none" w:sz="0" w:space="0" w:color="auto"/>
        <w:left w:val="none" w:sz="0" w:space="0" w:color="auto"/>
        <w:bottom w:val="none" w:sz="0" w:space="0" w:color="auto"/>
        <w:right w:val="none" w:sz="0" w:space="0" w:color="auto"/>
      </w:divBdr>
    </w:div>
    <w:div w:id="1506438234">
      <w:bodyDiv w:val="1"/>
      <w:marLeft w:val="0"/>
      <w:marRight w:val="0"/>
      <w:marTop w:val="0"/>
      <w:marBottom w:val="0"/>
      <w:divBdr>
        <w:top w:val="none" w:sz="0" w:space="0" w:color="auto"/>
        <w:left w:val="none" w:sz="0" w:space="0" w:color="auto"/>
        <w:bottom w:val="none" w:sz="0" w:space="0" w:color="auto"/>
        <w:right w:val="none" w:sz="0" w:space="0" w:color="auto"/>
      </w:divBdr>
      <w:divsChild>
        <w:div w:id="4140491">
          <w:marLeft w:val="0"/>
          <w:marRight w:val="0"/>
          <w:marTop w:val="0"/>
          <w:marBottom w:val="0"/>
          <w:divBdr>
            <w:top w:val="none" w:sz="0" w:space="0" w:color="auto"/>
            <w:left w:val="none" w:sz="0" w:space="0" w:color="auto"/>
            <w:bottom w:val="none" w:sz="0" w:space="0" w:color="auto"/>
            <w:right w:val="none" w:sz="0" w:space="0" w:color="auto"/>
          </w:divBdr>
        </w:div>
      </w:divsChild>
    </w:div>
    <w:div w:id="1551960957">
      <w:bodyDiv w:val="1"/>
      <w:marLeft w:val="0"/>
      <w:marRight w:val="0"/>
      <w:marTop w:val="0"/>
      <w:marBottom w:val="0"/>
      <w:divBdr>
        <w:top w:val="none" w:sz="0" w:space="0" w:color="auto"/>
        <w:left w:val="none" w:sz="0" w:space="0" w:color="auto"/>
        <w:bottom w:val="none" w:sz="0" w:space="0" w:color="auto"/>
        <w:right w:val="none" w:sz="0" w:space="0" w:color="auto"/>
      </w:divBdr>
      <w:divsChild>
        <w:div w:id="362756699">
          <w:marLeft w:val="0"/>
          <w:marRight w:val="0"/>
          <w:marTop w:val="0"/>
          <w:marBottom w:val="0"/>
          <w:divBdr>
            <w:top w:val="none" w:sz="0" w:space="0" w:color="auto"/>
            <w:left w:val="none" w:sz="0" w:space="0" w:color="auto"/>
            <w:bottom w:val="none" w:sz="0" w:space="0" w:color="auto"/>
            <w:right w:val="none" w:sz="0" w:space="0" w:color="auto"/>
          </w:divBdr>
        </w:div>
      </w:divsChild>
    </w:div>
    <w:div w:id="1723863664">
      <w:bodyDiv w:val="1"/>
      <w:marLeft w:val="0"/>
      <w:marRight w:val="0"/>
      <w:marTop w:val="0"/>
      <w:marBottom w:val="0"/>
      <w:divBdr>
        <w:top w:val="none" w:sz="0" w:space="0" w:color="auto"/>
        <w:left w:val="none" w:sz="0" w:space="0" w:color="auto"/>
        <w:bottom w:val="none" w:sz="0" w:space="0" w:color="auto"/>
        <w:right w:val="none" w:sz="0" w:space="0" w:color="auto"/>
      </w:divBdr>
    </w:div>
    <w:div w:id="2046757574">
      <w:bodyDiv w:val="1"/>
      <w:marLeft w:val="0"/>
      <w:marRight w:val="0"/>
      <w:marTop w:val="0"/>
      <w:marBottom w:val="0"/>
      <w:divBdr>
        <w:top w:val="none" w:sz="0" w:space="0" w:color="auto"/>
        <w:left w:val="none" w:sz="0" w:space="0" w:color="auto"/>
        <w:bottom w:val="none" w:sz="0" w:space="0" w:color="auto"/>
        <w:right w:val="none" w:sz="0" w:space="0" w:color="auto"/>
      </w:divBdr>
    </w:div>
    <w:div w:id="2126120093">
      <w:bodyDiv w:val="1"/>
      <w:marLeft w:val="0"/>
      <w:marRight w:val="0"/>
      <w:marTop w:val="0"/>
      <w:marBottom w:val="0"/>
      <w:divBdr>
        <w:top w:val="none" w:sz="0" w:space="0" w:color="auto"/>
        <w:left w:val="none" w:sz="0" w:space="0" w:color="auto"/>
        <w:bottom w:val="none" w:sz="0" w:space="0" w:color="auto"/>
        <w:right w:val="none" w:sz="0" w:space="0" w:color="auto"/>
      </w:divBdr>
    </w:div>
    <w:div w:id="213085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ps.ed.ac.uk/students/postgraduate/current/phd/student-engagement-monitoring/leave-of-absence-and-vacation-leave" TargetMode="External"/><Relationship Id="rId21" Type="http://schemas.openxmlformats.org/officeDocument/2006/relationships/footer" Target="footer2.xml"/><Relationship Id="rId42" Type="http://schemas.openxmlformats.org/officeDocument/2006/relationships/hyperlink" Target="https://www.sps.ed.ac.uk/students/postgraduate/current/community/student-representation" TargetMode="External"/><Relationship Id="rId63" Type="http://schemas.openxmlformats.org/officeDocument/2006/relationships/hyperlink" Target="https://www.sgsss.ac.uk/training/" TargetMode="External"/><Relationship Id="rId84" Type="http://schemas.openxmlformats.org/officeDocument/2006/relationships/hyperlink" Target="https://www.sps.ed.ac.uk/students/postgraduate/current/phd/part-time-teaching" TargetMode="External"/><Relationship Id="rId138" Type="http://schemas.openxmlformats.org/officeDocument/2006/relationships/hyperlink" Target="https://www.ed.ac.uk/residence-life" TargetMode="External"/><Relationship Id="rId159" Type="http://schemas.openxmlformats.org/officeDocument/2006/relationships/hyperlink" Target="https://www.ed.ac.uk/information-services/computing/comms-and-collab/office365" TargetMode="External"/><Relationship Id="rId170" Type="http://schemas.openxmlformats.org/officeDocument/2006/relationships/hyperlink" Target="https://www.sps.ed.ac.uk/students/postgraduate/phd/facilities-and-resources" TargetMode="External"/><Relationship Id="rId107" Type="http://schemas.openxmlformats.org/officeDocument/2006/relationships/hyperlink" Target="mailto:pgresearch.sps@ed.ac.uk" TargetMode="External"/><Relationship Id="rId11" Type="http://schemas.openxmlformats.org/officeDocument/2006/relationships/image" Target="media/image1.jpg"/><Relationship Id="rId32" Type="http://schemas.openxmlformats.org/officeDocument/2006/relationships/hyperlink" Target="https://www.myed.ed.ac.uk/myed-progressive/" TargetMode="External"/><Relationship Id="rId53" Type="http://schemas.openxmlformats.org/officeDocument/2006/relationships/hyperlink" Target="https://www.sps.ed.ac.uk/students/postgraduate/current/phd/supervision/guide-to-supervision" TargetMode="External"/><Relationship Id="rId74" Type="http://schemas.openxmlformats.org/officeDocument/2006/relationships/hyperlink" Target="https://www.sps.ed.ac.uk/students/development-hub/workshops-and-events" TargetMode="External"/><Relationship Id="rId128" Type="http://schemas.openxmlformats.org/officeDocument/2006/relationships/hyperlink" Target="http://www.eusa.ed.ac.uk" TargetMode="External"/><Relationship Id="rId149" Type="http://schemas.openxmlformats.org/officeDocument/2006/relationships/hyperlink" Target="https://www.ed.ac.uk/equality-diversity/respect" TargetMode="External"/><Relationship Id="rId5" Type="http://schemas.openxmlformats.org/officeDocument/2006/relationships/numbering" Target="numbering.xml"/><Relationship Id="rId95" Type="http://schemas.openxmlformats.org/officeDocument/2006/relationships/hyperlink" Target="https://registryservices.ed.ac.uk/academic-services/students/code-of-practice" TargetMode="External"/><Relationship Id="rId160" Type="http://schemas.openxmlformats.org/officeDocument/2006/relationships/hyperlink" Target="https://www.myed.ed.ac.uk/myed-progressive/" TargetMode="External"/><Relationship Id="rId181" Type="http://schemas.openxmlformats.org/officeDocument/2006/relationships/hyperlink" Target="https://www.csas.ed.ac.uk/people" TargetMode="External"/><Relationship Id="rId22" Type="http://schemas.openxmlformats.org/officeDocument/2006/relationships/hyperlink" Target="https://registryservices.ed.ac.uk/academic-services/policies-regulations/regulations" TargetMode="External"/><Relationship Id="rId43" Type="http://schemas.openxmlformats.org/officeDocument/2006/relationships/hyperlink" Target="mailto:pgresearch.sps@ed.ac.uk" TargetMode="External"/><Relationship Id="rId64" Type="http://schemas.openxmlformats.org/officeDocument/2006/relationships/hyperlink" Target="https://www.ncrm.ac.uk/training/" TargetMode="External"/><Relationship Id="rId118" Type="http://schemas.openxmlformats.org/officeDocument/2006/relationships/hyperlink" Target="https://www.ed.ac.uk/student-administration/immigration" TargetMode="External"/><Relationship Id="rId139" Type="http://schemas.openxmlformats.org/officeDocument/2006/relationships/hyperlink" Target="https://www.ed.ac.uk/careers" TargetMode="External"/><Relationship Id="rId85" Type="http://schemas.openxmlformats.org/officeDocument/2006/relationships/hyperlink" Target="https://www.sps.ed.ac.uk/students/postgraduate/phd/part-time-teaching" TargetMode="External"/><Relationship Id="rId150" Type="http://schemas.openxmlformats.org/officeDocument/2006/relationships/hyperlink" Target="https://www.sps.ed.ac.uk/students/postgraduate/current/phd/supervision/postgraduate-advisors" TargetMode="External"/><Relationship Id="rId171" Type="http://schemas.openxmlformats.org/officeDocument/2006/relationships/hyperlink" Target="https://www.sps.ed.ac.uk/students/phd-locker-space" TargetMode="External"/><Relationship Id="rId12" Type="http://schemas.openxmlformats.org/officeDocument/2006/relationships/hyperlink" Target="mailto:s.kirkwood@ed.ac.uk" TargetMode="External"/><Relationship Id="rId33" Type="http://schemas.openxmlformats.org/officeDocument/2006/relationships/hyperlink" Target="mailto:IS.helpline@ed.ac.uk" TargetMode="External"/><Relationship Id="rId108" Type="http://schemas.openxmlformats.org/officeDocument/2006/relationships/hyperlink" Target="https://www.sps.ed.ac.uk/students/postgraduate/phd/student-engagement-monitoring/leave-of-absence-and-vacation-leave" TargetMode="External"/><Relationship Id="rId129" Type="http://schemas.openxmlformats.org/officeDocument/2006/relationships/hyperlink" Target="https://www.eusa.ed.ac.uk/support_and_advice/the_advice_place" TargetMode="External"/><Relationship Id="rId54" Type="http://schemas.openxmlformats.org/officeDocument/2006/relationships/hyperlink" Target="https://www.sps.ed.ac.uk/students/postgraduate/current/phd/supervision/postgraduate-advisors" TargetMode="External"/><Relationship Id="rId75" Type="http://schemas.openxmlformats.org/officeDocument/2006/relationships/hyperlink" Target="https://www.sps.ed.ac.uk/students/development-hub/workshops-and-events" TargetMode="External"/><Relationship Id="rId96" Type="http://schemas.openxmlformats.org/officeDocument/2006/relationships/hyperlink" Target="https://www.sps.ed.ac.uk/students/postgraduate/current/phd/supervision/annual-progression-reviews" TargetMode="External"/><Relationship Id="rId140" Type="http://schemas.openxmlformats.org/officeDocument/2006/relationships/hyperlink" Target="https://www.ed.ac.uk/chaplaincy" TargetMode="External"/><Relationship Id="rId161" Type="http://schemas.openxmlformats.org/officeDocument/2006/relationships/hyperlink" Target="mailto:number@sms.ed.ac.uk" TargetMode="External"/><Relationship Id="rId182" Type="http://schemas.openxmlformats.org/officeDocument/2006/relationships/hyperlink" Target="https://www.sps.ed.ac.uk/students/postgraduate/phd/supervision/postgraduate-advisors" TargetMode="External"/><Relationship Id="rId6" Type="http://schemas.openxmlformats.org/officeDocument/2006/relationships/styles" Target="styles.xml"/><Relationship Id="rId23" Type="http://schemas.openxmlformats.org/officeDocument/2006/relationships/hyperlink" Target="http://www.drps.ed.ac.uk/current/" TargetMode="External"/><Relationship Id="rId119" Type="http://schemas.openxmlformats.org/officeDocument/2006/relationships/hyperlink" Target="https://www.sps.ed.ac.uk/students/postgraduate/current/support" TargetMode="External"/><Relationship Id="rId44" Type="http://schemas.openxmlformats.org/officeDocument/2006/relationships/hyperlink" Target="http://www.drps.ed.ac.uk/current/" TargetMode="External"/><Relationship Id="rId65" Type="http://schemas.openxmlformats.org/officeDocument/2006/relationships/hyperlink" Target="http://www.sps.ed.ac.uk/gradschool/current_students/for_phd_students/research_training" TargetMode="External"/><Relationship Id="rId86" Type="http://schemas.openxmlformats.org/officeDocument/2006/relationships/hyperlink" Target="https://www.ed.ac.uk/student-administration/immigration/working-in-the-uk/during-studies" TargetMode="External"/><Relationship Id="rId130" Type="http://schemas.openxmlformats.org/officeDocument/2006/relationships/hyperlink" Target="https://www.ed.ac.uk/students/health-wellbeing/health-and-wellbeing-centre" TargetMode="External"/><Relationship Id="rId151" Type="http://schemas.openxmlformats.org/officeDocument/2006/relationships/hyperlink" Target="https://www.ed.ac.uk/equality-diversity" TargetMode="External"/><Relationship Id="rId172" Type="http://schemas.openxmlformats.org/officeDocument/2006/relationships/hyperlink" Target="mailto:moyukh.chatterjee@ed.ac.uk" TargetMode="External"/><Relationship Id="rId13" Type="http://schemas.openxmlformats.org/officeDocument/2006/relationships/hyperlink" Target="mailto:pgresearch.sps@ed.ac.uk" TargetMode="External"/><Relationship Id="rId18" Type="http://schemas.openxmlformats.org/officeDocument/2006/relationships/hyperlink" Target="https://research-training-centre.sps.ed.ac.uk/micro-methods/" TargetMode="External"/><Relationship Id="rId39" Type="http://schemas.openxmlformats.org/officeDocument/2006/relationships/hyperlink" Target="https://www.sps.ed.ac.uk/students/postgraduate/current/community/student-representation" TargetMode="External"/><Relationship Id="rId109" Type="http://schemas.openxmlformats.org/officeDocument/2006/relationships/hyperlink" Target="https://www.myed.ed.ac.uk/myed-progressive/" TargetMode="External"/><Relationship Id="rId34" Type="http://schemas.openxmlformats.org/officeDocument/2006/relationships/hyperlink" Target="https://www.sps.ed.ac.uk/people" TargetMode="External"/><Relationship Id="rId50" Type="http://schemas.openxmlformats.org/officeDocument/2006/relationships/hyperlink" Target="http://www.drps.ed.ac.uk/current/dpt/drps_sps.htm" TargetMode="External"/><Relationship Id="rId55" Type="http://schemas.openxmlformats.org/officeDocument/2006/relationships/hyperlink" Target="https://www.sps.ed.ac.uk/students/postgraduate/current/phd/research-training-centre" TargetMode="External"/><Relationship Id="rId76" Type="http://schemas.openxmlformats.org/officeDocument/2006/relationships/hyperlink" Target="mailto:ssps.student&#8208;development@ed.ac.uk" TargetMode="External"/><Relationship Id="rId97" Type="http://schemas.openxmlformats.org/officeDocument/2006/relationships/hyperlink" Target="https://www.sps.ed.ac.uk/research/ethics" TargetMode="External"/><Relationship Id="rId104" Type="http://schemas.openxmlformats.org/officeDocument/2006/relationships/hyperlink" Target="https://www.sps.ed.ac.uk/students/postgraduate/current/phd/fieldwork" TargetMode="External"/><Relationship Id="rId120" Type="http://schemas.openxmlformats.org/officeDocument/2006/relationships/hyperlink" Target="https://www.sps.ed.ac.uk/students/postgraduate/current/phd/supervision/postgraduate-advisors" TargetMode="External"/><Relationship Id="rId125" Type="http://schemas.openxmlformats.org/officeDocument/2006/relationships/hyperlink" Target="https://registryservices.ed.ac.uk/academic-services/students/conduct/code-of-student-conduct" TargetMode="External"/><Relationship Id="rId141" Type="http://schemas.openxmlformats.org/officeDocument/2006/relationships/hyperlink" Target="https://www.ed.ac.uk/global" TargetMode="External"/><Relationship Id="rId146" Type="http://schemas.openxmlformats.org/officeDocument/2006/relationships/hyperlink" Target="https://www.ed.ac.uk/sport-exercise/keep-active/just-play-sport" TargetMode="External"/><Relationship Id="rId167" Type="http://schemas.openxmlformats.org/officeDocument/2006/relationships/hyperlink" Target="mailto:gradschool.sps@ed.ac.uk" TargetMode="External"/><Relationship Id="rId7" Type="http://schemas.openxmlformats.org/officeDocument/2006/relationships/settings" Target="settings.xml"/><Relationship Id="rId71" Type="http://schemas.openxmlformats.org/officeDocument/2006/relationships/hyperlink" Target="https://www.sps.ed.ac.uk/students/development-hub/phd/award" TargetMode="External"/><Relationship Id="rId92" Type="http://schemas.openxmlformats.org/officeDocument/2006/relationships/hyperlink" Target="https://www.ed.ac.uk/academic-services/students/conduct/academic-misconduct/plagiarism" TargetMode="External"/><Relationship Id="rId162" Type="http://schemas.openxmlformats.org/officeDocument/2006/relationships/hyperlink" Target="https://edin.ac/2ZEcfHe" TargetMode="External"/><Relationship Id="rId183"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hyperlink" Target="https://www.sps.ed.ac.uk/students/postgraduate/current" TargetMode="External"/><Relationship Id="rId24" Type="http://schemas.openxmlformats.org/officeDocument/2006/relationships/hyperlink" Target="https://www.ed.ac.uk/studying/postgraduate/degrees" TargetMode="External"/><Relationship Id="rId40" Type="http://schemas.openxmlformats.org/officeDocument/2006/relationships/hyperlink" Target="https://www.sps.ed.ac.uk/students/postgraduate/current/phd/supervision/postgraduate-advisors" TargetMode="External"/><Relationship Id="rId45" Type="http://schemas.openxmlformats.org/officeDocument/2006/relationships/hyperlink" Target="https://www.ed.ac.uk/academic-services/policies-regulations/research-students" TargetMode="External"/><Relationship Id="rId66" Type="http://schemas.openxmlformats.org/officeDocument/2006/relationships/hyperlink" Target="https://www.sgsss.ac.uk/" TargetMode="External"/><Relationship Id="rId87" Type="http://schemas.openxmlformats.org/officeDocument/2006/relationships/hyperlink" Target="https://www.ed.ac.uk/academic-services/policies-regulations/research-students/tutors-demonstrators/9-hour" TargetMode="External"/><Relationship Id="rId110" Type="http://schemas.openxmlformats.org/officeDocument/2006/relationships/hyperlink" Target="https://www.sps.ed.ac.uk/students/postgraduate/current/phd/regulations-of-study/thesis-submission-and-examination" TargetMode="External"/><Relationship Id="rId115" Type="http://schemas.openxmlformats.org/officeDocument/2006/relationships/hyperlink" Target="https://www.sps.ed.ac.uk/students/postgraduate/current/phd/regulations-of-study/turnitin-plagiarism" TargetMode="External"/><Relationship Id="rId131" Type="http://schemas.openxmlformats.org/officeDocument/2006/relationships/hyperlink" Target="https://www.health-service.ed.ac.uk/" TargetMode="External"/><Relationship Id="rId136" Type="http://schemas.openxmlformats.org/officeDocument/2006/relationships/hyperlink" Target="https://doctoral-college.ed.ac.uk/postgraduate-researcher-and-career-development" TargetMode="External"/><Relationship Id="rId157" Type="http://schemas.openxmlformats.org/officeDocument/2006/relationships/hyperlink" Target="https://www.ed.ac.uk/information-services/help-consultancy/is-skills" TargetMode="External"/><Relationship Id="rId178" Type="http://schemas.openxmlformats.org/officeDocument/2006/relationships/hyperlink" Target="https://www.sps.ed.ac.uk/students/postgraduate/current/courses" TargetMode="External"/><Relationship Id="rId61" Type="http://schemas.openxmlformats.org/officeDocument/2006/relationships/hyperlink" Target="https://www.sgsss.ac.uk/" TargetMode="External"/><Relationship Id="rId82" Type="http://schemas.openxmlformats.org/officeDocument/2006/relationships/hyperlink" Target="https://www.ed.ac.uk/doctoral-college" TargetMode="External"/><Relationship Id="rId152" Type="http://schemas.openxmlformats.org/officeDocument/2006/relationships/hyperlink" Target="https://estates.ed.ac.uk/what-we-do/security/help-advice/advice-students" TargetMode="External"/><Relationship Id="rId173" Type="http://schemas.openxmlformats.org/officeDocument/2006/relationships/hyperlink" Target="http://www.csas.ed.ac.uk/" TargetMode="External"/><Relationship Id="rId19" Type="http://schemas.openxmlformats.org/officeDocument/2006/relationships/hyperlink" Target="https://www.sps.ed.ac.uk/students/development-hub" TargetMode="External"/><Relationship Id="rId14" Type="http://schemas.openxmlformats.org/officeDocument/2006/relationships/hyperlink" Target="mailto:sps.support@ed.ac.uk" TargetMode="External"/><Relationship Id="rId30" Type="http://schemas.openxmlformats.org/officeDocument/2006/relationships/hyperlink" Target="https://www.ed.ac.uk/academic-services/policies-regulations/research-students" TargetMode="External"/><Relationship Id="rId35" Type="http://schemas.openxmlformats.org/officeDocument/2006/relationships/hyperlink" Target="https://www.sps.ed.ac.uk/students/postgraduate/phd/supervision/postgraduate-advisors" TargetMode="External"/><Relationship Id="rId56" Type="http://schemas.openxmlformats.org/officeDocument/2006/relationships/hyperlink" Target="https://www.sps.ed.ac.uk/students/postgraduate/current/phd/supervision/guide-to-supervision" TargetMode="External"/><Relationship Id="rId77" Type="http://schemas.openxmlformats.org/officeDocument/2006/relationships/hyperlink" Target="https://doctoral-college.ed.ac.uk/postgraduate-researcher-and-career-development" TargetMode="External"/><Relationship Id="rId100" Type="http://schemas.openxmlformats.org/officeDocument/2006/relationships/hyperlink" Target="https://www.ed.ac.uk/arts-humanities-soc-sci/research-students/postgraduate-research-student-office/information-for-staff-and-current-students/pvg-disclosure-scotland" TargetMode="External"/><Relationship Id="rId105" Type="http://schemas.openxmlformats.org/officeDocument/2006/relationships/hyperlink" Target="https://www.insurance.finance.ed.ac.uk/" TargetMode="External"/><Relationship Id="rId126" Type="http://schemas.openxmlformats.org/officeDocument/2006/relationships/hyperlink" Target="https://www.ed.ac.uk/students/services-and-support/student-services" TargetMode="External"/><Relationship Id="rId147" Type="http://schemas.openxmlformats.org/officeDocument/2006/relationships/hyperlink" Target="https://www.ed.ac.uk/sport-exercise" TargetMode="External"/><Relationship Id="rId168" Type="http://schemas.openxmlformats.org/officeDocument/2006/relationships/hyperlink" Target="https://www.sps.ed.ac.uk/students/postgraduate/phd/facilities-and-resources" TargetMode="External"/><Relationship Id="rId8" Type="http://schemas.openxmlformats.org/officeDocument/2006/relationships/webSettings" Target="webSettings.xml"/><Relationship Id="rId51" Type="http://schemas.openxmlformats.org/officeDocument/2006/relationships/hyperlink" Target="https://registryservices.ed.ac.uk/academic-services/students/thesis-submission" TargetMode="External"/><Relationship Id="rId72" Type="http://schemas.openxmlformats.org/officeDocument/2006/relationships/hyperlink" Target="https://www.sps.ed.ac.uk/students/development-hub/phd" TargetMode="External"/><Relationship Id="rId93" Type="http://schemas.openxmlformats.org/officeDocument/2006/relationships/hyperlink" Target="https://www.sps.ed.ac.uk/students/postgraduate/current/phd/supervision/annual-progression-reviews/review-board" TargetMode="External"/><Relationship Id="rId98" Type="http://schemas.openxmlformats.org/officeDocument/2006/relationships/hyperlink" Target="https://www.sps.ed.ac.uk/research/ethics" TargetMode="External"/><Relationship Id="rId121" Type="http://schemas.openxmlformats.org/officeDocument/2006/relationships/hyperlink" Target="https://www.ed.ac.uk/student-administration/immigration" TargetMode="External"/><Relationship Id="rId142" Type="http://schemas.openxmlformats.org/officeDocument/2006/relationships/hyperlink" Target="https://www.ed.ac.uk/student-administration/immigration" TargetMode="External"/><Relationship Id="rId163" Type="http://schemas.openxmlformats.org/officeDocument/2006/relationships/hyperlink" Target="mailto:sps.support@ed.ac.uk" TargetMode="External"/><Relationship Id="rId184"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sps.ed.ac.uk/students/postgraduate" TargetMode="External"/><Relationship Id="rId46" Type="http://schemas.openxmlformats.org/officeDocument/2006/relationships/hyperlink" Target="https://www.sps.ed.ac.uk/students/postgraduate/current/phd/student-engagement-monitoring/extension-interruption-of-study" TargetMode="External"/><Relationship Id="rId67" Type="http://schemas.openxmlformats.org/officeDocument/2006/relationships/hyperlink" Target="https://www.sps.ed.ac.uk/students/postgraduate/your-studies/choosing-courses" TargetMode="External"/><Relationship Id="rId116" Type="http://schemas.openxmlformats.org/officeDocument/2006/relationships/hyperlink" Target="https://registryservices.ed.ac.uk/immigration/while-you-are-here/rights-responsibilities-and-restrictions" TargetMode="External"/><Relationship Id="rId137" Type="http://schemas.openxmlformats.org/officeDocument/2006/relationships/hyperlink" Target="https://www.accom.ed.ac.uk" TargetMode="External"/><Relationship Id="rId158" Type="http://schemas.openxmlformats.org/officeDocument/2006/relationships/hyperlink" Target="https://uoe.sharepoint.com/sites/sps-iilts-mobilelabs/" TargetMode="External"/><Relationship Id="rId20" Type="http://schemas.openxmlformats.org/officeDocument/2006/relationships/footer" Target="footer1.xml"/><Relationship Id="rId41" Type="http://schemas.openxmlformats.org/officeDocument/2006/relationships/hyperlink" Target="mailto:PGRRep.sps@ed.ac.uk" TargetMode="External"/><Relationship Id="rId62" Type="http://schemas.openxmlformats.org/officeDocument/2006/relationships/hyperlink" Target="https://www.sps.ed.ac.uk/students/postgraduate/your-studies/choosing-courses" TargetMode="External"/><Relationship Id="rId83" Type="http://schemas.openxmlformats.org/officeDocument/2006/relationships/hyperlink" Target="http://www.drps.ed.ac.uk/current/dpt/cxpgsp12001.htm" TargetMode="External"/><Relationship Id="rId88" Type="http://schemas.openxmlformats.org/officeDocument/2006/relationships/image" Target="media/image2.png"/><Relationship Id="rId111" Type="http://schemas.openxmlformats.org/officeDocument/2006/relationships/hyperlink" Target="http://www.drps.ed.ac.uk/current/regulations/index.php" TargetMode="External"/><Relationship Id="rId132" Type="http://schemas.openxmlformats.org/officeDocument/2006/relationships/hyperlink" Target="https://www.ed.ac.uk/student-counselling" TargetMode="External"/><Relationship Id="rId153" Type="http://schemas.openxmlformats.org/officeDocument/2006/relationships/hyperlink" Target="https://www.sps.ed.ac.uk/" TargetMode="External"/><Relationship Id="rId174" Type="http://schemas.openxmlformats.org/officeDocument/2006/relationships/hyperlink" Target="mailto:pgresearch.sps@ed.ac.uk" TargetMode="External"/><Relationship Id="rId179" Type="http://schemas.openxmlformats.org/officeDocument/2006/relationships/hyperlink" Target="http://www.drps.ed.ac.uk/current/dpt/prmscsopos1f.htm" TargetMode="External"/><Relationship Id="rId15" Type="http://schemas.openxmlformats.org/officeDocument/2006/relationships/hyperlink" Target="http://www.drps.ed.ac.uk/current/dpt/drps_sps.htm" TargetMode="External"/><Relationship Id="rId36" Type="http://schemas.openxmlformats.org/officeDocument/2006/relationships/hyperlink" Target="mailto:sps.dpgr@ed.ac.uk" TargetMode="External"/><Relationship Id="rId57" Type="http://schemas.openxmlformats.org/officeDocument/2006/relationships/hyperlink" Target="https://www.ed.ac.uk/academic-services/policies-regulations/research-students" TargetMode="External"/><Relationship Id="rId106" Type="http://schemas.openxmlformats.org/officeDocument/2006/relationships/hyperlink" Target="https://www.sps.ed.ac.uk/students/postgraduate/current/phd/student-engagement-monitoring/leave-of-absence-and-vacation-leave" TargetMode="External"/><Relationship Id="rId127" Type="http://schemas.openxmlformats.org/officeDocument/2006/relationships/hyperlink" Target="https://www.ed.ac.uk/student-wellbeing-service" TargetMode="External"/><Relationship Id="rId10" Type="http://schemas.openxmlformats.org/officeDocument/2006/relationships/endnotes" Target="endnotes.xml"/><Relationship Id="rId31" Type="http://schemas.openxmlformats.org/officeDocument/2006/relationships/hyperlink" Target="https://www.ed.ac.uk/students" TargetMode="External"/><Relationship Id="rId52" Type="http://schemas.openxmlformats.org/officeDocument/2006/relationships/hyperlink" Target="https://era.ed.ac.uk/handle/1842/40864" TargetMode="External"/><Relationship Id="rId73" Type="http://schemas.openxmlformats.org/officeDocument/2006/relationships/hyperlink" Target="https://www.sps.ed.ac.uk/students/development-hub/phd" TargetMode="External"/><Relationship Id="rId78" Type="http://schemas.openxmlformats.org/officeDocument/2006/relationships/hyperlink" Target="https://www.sps.ed.ac.uk/students/development-hub/phd/research-training-centre" TargetMode="External"/><Relationship Id="rId94" Type="http://schemas.openxmlformats.org/officeDocument/2006/relationships/hyperlink" Target="https://www.sps.ed.ac.uk/students/postgraduate/phd/supervision/progression-reviews" TargetMode="External"/><Relationship Id="rId99" Type="http://schemas.openxmlformats.org/officeDocument/2006/relationships/hyperlink" Target="https://www.mygov.scot/pvg-scheme" TargetMode="External"/><Relationship Id="rId101" Type="http://schemas.openxmlformats.org/officeDocument/2006/relationships/hyperlink" Target="https://information-services.ed.ac.uk/computing/comms-and-collab/elm/guidance-for-working-with-generative-ai" TargetMode="External"/><Relationship Id="rId122" Type="http://schemas.openxmlformats.org/officeDocument/2006/relationships/hyperlink" Target="https://www.sps.ed.ac.uk/students/postgraduate/current/phd/student-engagement-monitoring/extension-interruption-of-study" TargetMode="External"/><Relationship Id="rId143" Type="http://schemas.openxmlformats.org/officeDocument/2006/relationships/hyperlink" Target="https://www.ed.ac.uk/information-services/library-museum-gallery" TargetMode="External"/><Relationship Id="rId148" Type="http://schemas.openxmlformats.org/officeDocument/2006/relationships/hyperlink" Target="https://www.eusu.ed.ac.uk/" TargetMode="External"/><Relationship Id="rId164" Type="http://schemas.openxmlformats.org/officeDocument/2006/relationships/hyperlink" Target="https://www.ishelpline.ed.ac.uk/forms/enquiry/" TargetMode="External"/><Relationship Id="rId169" Type="http://schemas.openxmlformats.org/officeDocument/2006/relationships/hyperlink" Target="https://www.sps.ed.ac.uk/students/postgraduate/current/phd/request-a-student-profile" TargetMode="External"/><Relationship Id="rId18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sps.ed.ac.uk/students/postgraduate/current/phd/supervision/postgraduate-advisors" TargetMode="External"/><Relationship Id="rId26" Type="http://schemas.openxmlformats.org/officeDocument/2006/relationships/hyperlink" Target="mailto:pgresearch.sps@ed.ac.uk" TargetMode="External"/><Relationship Id="rId47" Type="http://schemas.openxmlformats.org/officeDocument/2006/relationships/hyperlink" Target="mailto:pgresearch.sps@ed.ac.uk" TargetMode="External"/><Relationship Id="rId68" Type="http://schemas.openxmlformats.org/officeDocument/2006/relationships/hyperlink" Target="https://research-training-centre.sps.ed.ac.uk/" TargetMode="External"/><Relationship Id="rId89" Type="http://schemas.openxmlformats.org/officeDocument/2006/relationships/image" Target="media/image3.png"/><Relationship Id="rId112" Type="http://schemas.openxmlformats.org/officeDocument/2006/relationships/hyperlink" Target="https://www.ed.ac.uk/arts-humanities-soc-sci/research-students/postgraduate-research-student-office/information-for-staff-and-current-students/thesis-submission-guide/stage-seven" TargetMode="External"/><Relationship Id="rId133" Type="http://schemas.openxmlformats.org/officeDocument/2006/relationships/hyperlink" Target="https://www.ed.ac.uk/student-counselling/services/life-learning-skills" TargetMode="External"/><Relationship Id="rId154" Type="http://schemas.openxmlformats.org/officeDocument/2006/relationships/hyperlink" Target="https://www.ed.ac.uk/information-services/computing/desktop-personal/wifi-networking/jrs-eduroam" TargetMode="External"/><Relationship Id="rId175" Type="http://schemas.openxmlformats.org/officeDocument/2006/relationships/hyperlink" Target="http://www.drps.ed.ac.uk/current/dpt/prphdsasst1f.htm" TargetMode="External"/><Relationship Id="rId16" Type="http://schemas.openxmlformats.org/officeDocument/2006/relationships/hyperlink" Target="mailto:pgresearch.sps@ed.ac.uk" TargetMode="External"/><Relationship Id="rId37" Type="http://schemas.openxmlformats.org/officeDocument/2006/relationships/hyperlink" Target="mailto:pgresearch.sps@ed.ac.uk" TargetMode="External"/><Relationship Id="rId58" Type="http://schemas.openxmlformats.org/officeDocument/2006/relationships/hyperlink" Target="https://www.sps.ed.ac.uk/students/postgraduate/current/phd/supervision/postgraduate-advisors" TargetMode="External"/><Relationship Id="rId79" Type="http://schemas.openxmlformats.org/officeDocument/2006/relationships/hyperlink" Target="https://www.ed.ac.uk/information-services/help-consultancy/is-skills" TargetMode="External"/><Relationship Id="rId102" Type="http://schemas.openxmlformats.org/officeDocument/2006/relationships/hyperlink" Target="https://www.sps.ed.ac.uk/students/postgraduate/current/phd/fieldwork" TargetMode="External"/><Relationship Id="rId123" Type="http://schemas.openxmlformats.org/officeDocument/2006/relationships/hyperlink" Target="mailto:pgresearch.sps@ed.ac.uk" TargetMode="External"/><Relationship Id="rId144" Type="http://schemas.openxmlformats.org/officeDocument/2006/relationships/hyperlink" Target="http://www.nls.uk" TargetMode="External"/><Relationship Id="rId90" Type="http://schemas.openxmlformats.org/officeDocument/2006/relationships/hyperlink" Target="https://www.sps.ed.ac.uk/students/postgraduate/current/phd/supervision/annual-progression-reviews" TargetMode="External"/><Relationship Id="rId165" Type="http://schemas.openxmlformats.org/officeDocument/2006/relationships/hyperlink" Target="mailto:is.helpline@ed.ac.uk" TargetMode="External"/><Relationship Id="rId186" Type="http://schemas.microsoft.com/office/2019/05/relationships/documenttasks" Target="documenttasks/documenttasks1.xml"/><Relationship Id="rId27" Type="http://schemas.openxmlformats.org/officeDocument/2006/relationships/hyperlink" Target="https://www.sps.ed.ac.uk/" TargetMode="External"/><Relationship Id="rId48" Type="http://schemas.openxmlformats.org/officeDocument/2006/relationships/hyperlink" Target="https://registryservices.ed.ac.uk/order-documents/council-tax" TargetMode="External"/><Relationship Id="rId69" Type="http://schemas.openxmlformats.org/officeDocument/2006/relationships/hyperlink" Target="https://www.ed.ac.uk/institute-academic-development" TargetMode="External"/><Relationship Id="rId113" Type="http://schemas.openxmlformats.org/officeDocument/2006/relationships/hyperlink" Target="https://www.ed.ac.uk/academic-services/students/conduct/academic-misconduct/plagiarism" TargetMode="External"/><Relationship Id="rId134" Type="http://schemas.openxmlformats.org/officeDocument/2006/relationships/hyperlink" Target="https://www.ed.ac.uk/student-disability-service" TargetMode="External"/><Relationship Id="rId80" Type="http://schemas.openxmlformats.org/officeDocument/2006/relationships/hyperlink" Target="https://www.ed.ac.uk/doctoral-college" TargetMode="External"/><Relationship Id="rId155" Type="http://schemas.openxmlformats.org/officeDocument/2006/relationships/hyperlink" Target="https://information-services.ed.ac.uk/help-consultancy/contact-helpdesk" TargetMode="External"/><Relationship Id="rId176" Type="http://schemas.openxmlformats.org/officeDocument/2006/relationships/hyperlink" Target="http://www.drps.ed.ac.uk/current/dpt/prphdsasst1p.htm" TargetMode="External"/><Relationship Id="rId17" Type="http://schemas.openxmlformats.org/officeDocument/2006/relationships/hyperlink" Target="https://www.sgsss.ac.uk/" TargetMode="External"/><Relationship Id="rId38" Type="http://schemas.openxmlformats.org/officeDocument/2006/relationships/hyperlink" Target="mailto:sps.support@ed.ac.uk" TargetMode="External"/><Relationship Id="rId59" Type="http://schemas.openxmlformats.org/officeDocument/2006/relationships/hyperlink" Target="mailto:sps.dpgr@ed.ac.uk" TargetMode="External"/><Relationship Id="rId103" Type="http://schemas.openxmlformats.org/officeDocument/2006/relationships/hyperlink" Target="https://www.gov.uk/foreign-travel-advice" TargetMode="External"/><Relationship Id="rId124" Type="http://schemas.openxmlformats.org/officeDocument/2006/relationships/hyperlink" Target="https://usg.ed.ac.uk/complaint-handling-procedure" TargetMode="External"/><Relationship Id="rId70" Type="http://schemas.openxmlformats.org/officeDocument/2006/relationships/hyperlink" Target="https://www.sgsss.ac.uk/training/" TargetMode="External"/><Relationship Id="rId91" Type="http://schemas.openxmlformats.org/officeDocument/2006/relationships/hyperlink" Target="https://www.sps.ed.ac.uk/students/postgraduate/current/phd/regulations-of-study/turnitin-plagiarism" TargetMode="External"/><Relationship Id="rId145" Type="http://schemas.openxmlformats.org/officeDocument/2006/relationships/hyperlink" Target="https://www.ed.ac.uk/sport-exercise" TargetMode="External"/><Relationship Id="rId166" Type="http://schemas.openxmlformats.org/officeDocument/2006/relationships/hyperlink" Target="https://information-services.ed.ac.uk/help-consultancy/contact-helpdesk" TargetMode="External"/><Relationship Id="rId1" Type="http://schemas.openxmlformats.org/officeDocument/2006/relationships/customXml" Target="../customXml/item1.xml"/><Relationship Id="rId28" Type="http://schemas.openxmlformats.org/officeDocument/2006/relationships/hyperlink" Target="http://www.sps.ed.ac.uk/gradschool/current_students" TargetMode="External"/><Relationship Id="rId49" Type="http://schemas.openxmlformats.org/officeDocument/2006/relationships/hyperlink" Target="https://registryservices.ed.ac.uk/immigration" TargetMode="External"/><Relationship Id="rId114" Type="http://schemas.openxmlformats.org/officeDocument/2006/relationships/hyperlink" Target="https://www.ed.ac.uk/academic-services/staff/discipline/academic-misconduct" TargetMode="External"/><Relationship Id="rId60" Type="http://schemas.openxmlformats.org/officeDocument/2006/relationships/hyperlink" Target="http://www.sps.ed.ac.uk/gradschool/current_students/for_phd_students/research_training" TargetMode="External"/><Relationship Id="rId81" Type="http://schemas.openxmlformats.org/officeDocument/2006/relationships/hyperlink" Target="https://uoe.sharepoint.com/sites/DoctoralCollege" TargetMode="External"/><Relationship Id="rId135" Type="http://schemas.openxmlformats.org/officeDocument/2006/relationships/hyperlink" Target="https://www.ed.ac.uk/student-disability-service/students" TargetMode="External"/><Relationship Id="rId156" Type="http://schemas.openxmlformats.org/officeDocument/2006/relationships/hyperlink" Target="https://www.ed.ac.uk/information-services/computing/desktop-personal/open-access/locations" TargetMode="External"/><Relationship Id="rId177" Type="http://schemas.openxmlformats.org/officeDocument/2006/relationships/hyperlink" Target="http://www.drps.ed.ac.uk/23-24/dpt/drps_sps.htm" TargetMode="External"/></Relationships>
</file>

<file path=word/documenttasks/documenttasks1.xml><?xml version="1.0" encoding="utf-8"?>
<t:Tasks xmlns:t="http://schemas.microsoft.com/office/tasks/2019/documenttasks" xmlns:oel="http://schemas.microsoft.com/office/2019/extlst">
  <t:Task id="{049B4963-4E0F-4B31-AAC1-02DCDEBAA96F}">
    <t:Anchor>
      <t:Comment id="1154445067"/>
    </t:Anchor>
    <t:History>
      <t:Event id="{CE0D7430-68B4-4AE1-BDD6-C516109AD3BD}" time="2022-07-13T13:56:10.459Z">
        <t:Attribution userId="S::tjenkins@ed.ac.uk::1eccf008-0c32-43a6-815c-f2b0a1031d61" userProvider="AD" userName="JENKINS Toni"/>
        <t:Anchor>
          <t:Comment id="1154445067"/>
        </t:Anchor>
        <t:Create/>
      </t:Event>
      <t:Event id="{02D1148D-EBD9-434D-8FAC-3135FFA0537C}" time="2022-07-13T13:56:10.459Z">
        <t:Attribution userId="S::tjenkins@ed.ac.uk::1eccf008-0c32-43a6-815c-f2b0a1031d61" userProvider="AD" userName="JENKINS Toni"/>
        <t:Anchor>
          <t:Comment id="1154445067"/>
        </t:Anchor>
        <t:Assign userId="S::kpidd@ed.ac.uk::f4897d52-807d-41cf-a9fa-b96c551bc27f" userProvider="AD" userName="MARRIOTT Karen"/>
      </t:Event>
      <t:Event id="{6669A33B-E1A0-4802-AE10-A04D8329F6FA}" time="2022-07-13T13:56:10.459Z">
        <t:Attribution userId="S::tjenkins@ed.ac.uk::1eccf008-0c32-43a6-815c-f2b0a1031d61" userProvider="AD" userName="JENKINS Toni"/>
        <t:Anchor>
          <t:Comment id="1154445067"/>
        </t:Anchor>
        <t:SetTitle title="@MARRIOTT Karen Lyn Marshall from College Office has recommended we add this notification to our handbooks. Feel free to edit the wording."/>
      </t:Event>
    </t:History>
  </t:Task>
  <t:Task id="{70B6D383-EABE-4904-AC63-5DB1D4A26508}">
    <t:Anchor>
      <t:Comment id="1996754714"/>
    </t:Anchor>
    <t:History>
      <t:Event id="{A97BDF8B-E83B-4D79-BE37-38FB1E8D35C1}" time="2022-07-13T13:57:57.683Z">
        <t:Attribution userId="S::tjenkins@ed.ac.uk::1eccf008-0c32-43a6-815c-f2b0a1031d61" userProvider="AD" userName="JENKINS Toni"/>
        <t:Anchor>
          <t:Comment id="1996754714"/>
        </t:Anchor>
        <t:Create/>
      </t:Event>
      <t:Event id="{16CE7E57-D505-4DCE-8C29-4D50B2DC7E9F}" time="2022-07-13T13:57:57.683Z">
        <t:Attribution userId="S::tjenkins@ed.ac.uk::1eccf008-0c32-43a6-815c-f2b0a1031d61" userProvider="AD" userName="JENKINS Toni"/>
        <t:Anchor>
          <t:Comment id="1996754714"/>
        </t:Anchor>
        <t:Assign userId="S::kpidd@ed.ac.uk::f4897d52-807d-41cf-a9fa-b96c551bc27f" userProvider="AD" userName="MARRIOTT Karen"/>
      </t:Event>
      <t:Event id="{A5375999-5C17-4F41-8FF1-93B8BC7406EB}" time="2022-07-13T13:57:57.683Z">
        <t:Attribution userId="S::tjenkins@ed.ac.uk::1eccf008-0c32-43a6-815c-f2b0a1031d61" userProvider="AD" userName="JENKINS Toni"/>
        <t:Anchor>
          <t:Comment id="1996754714"/>
        </t:Anchor>
        <t:SetTitle title="@MARRIOTT Karen Lyn Marshall from College Office has requested this be added to our handbooks"/>
      </t:Event>
    </t:History>
  </t:Task>
  <t:Task id="{368E743D-8736-45D4-AD4E-1527900832AD}">
    <t:Anchor>
      <t:Comment id="1406977433"/>
    </t:Anchor>
    <t:History>
      <t:Event id="{89EBCAB6-D372-4C91-8B9E-278B05DFFAB8}" time="2023-09-01T07:19:55.21Z">
        <t:Attribution userId="S::tjenkins@ed.ac.uk::1eccf008-0c32-43a6-815c-f2b0a1031d61" userProvider="AD" userName="Toni Jenkins"/>
        <t:Anchor>
          <t:Comment id="1893503968"/>
        </t:Anchor>
        <t:Create/>
      </t:Event>
      <t:Event id="{665771F9-3E7F-4BCE-9602-6086C02C4FFD}" time="2023-09-01T07:19:55.21Z">
        <t:Attribution userId="S::tjenkins@ed.ac.uk::1eccf008-0c32-43a6-815c-f2b0a1031d61" userProvider="AD" userName="Toni Jenkins"/>
        <t:Anchor>
          <t:Comment id="1893503968"/>
        </t:Anchor>
        <t:Assign userId="S::dnicol33@ed.ac.uk::93585543-5820-445d-ba0e-4ee0c7c0aac1" userProvider="AD" userName="David Nicol"/>
      </t:Event>
      <t:Event id="{9C6F64CA-26BC-4E1C-BF70-CE6A5BFE5F62}" time="2023-09-01T07:19:55.21Z">
        <t:Attribution userId="S::tjenkins@ed.ac.uk::1eccf008-0c32-43a6-815c-f2b0a1031d61" userProvider="AD" userName="Toni Jenkins"/>
        <t:Anchor>
          <t:Comment id="1893503968"/>
        </t:Anchor>
        <t:SetTitle title="@David Nicol The link seems to be working now: https://research-training-centre.sps.ed.ac.uk/micro-metho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0FF13EDFDC742B281262B7EA6E97E" ma:contentTypeVersion="8" ma:contentTypeDescription="Create a new document." ma:contentTypeScope="" ma:versionID="97453e8457b5fbe8358a0ae92d6a9cb7">
  <xsd:schema xmlns:xsd="http://www.w3.org/2001/XMLSchema" xmlns:xs="http://www.w3.org/2001/XMLSchema" xmlns:p="http://schemas.microsoft.com/office/2006/metadata/properties" xmlns:ns2="4722794b-d125-4cf4-8519-f589a74a4c6c" xmlns:ns3="dd054f02-b560-4031-8de8-636352fb14ff" targetNamespace="http://schemas.microsoft.com/office/2006/metadata/properties" ma:root="true" ma:fieldsID="dea7d83420455ff6be0df0ef903f522e" ns2:_="" ns3:_="">
    <xsd:import namespace="4722794b-d125-4cf4-8519-f589a74a4c6c"/>
    <xsd:import namespace="dd054f02-b560-4031-8de8-636352fb14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2794b-d125-4cf4-8519-f589a74a4c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54f02-b560-4031-8de8-636352fb14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04FD9-05DC-49D7-A8CA-3531D228B430}">
  <ds:schemaRefs>
    <ds:schemaRef ds:uri="dd054f02-b560-4031-8de8-636352fb14ff"/>
    <ds:schemaRef ds:uri="http://www.w3.org/XML/1998/namespace"/>
    <ds:schemaRef ds:uri="4722794b-d125-4cf4-8519-f589a74a4c6c"/>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44F9E95-A401-4F5A-9214-4AC54EC2D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2794b-d125-4cf4-8519-f589a74a4c6c"/>
    <ds:schemaRef ds:uri="dd054f02-b560-4031-8de8-636352fb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CF113-AE66-4A88-8357-8F416F3CB7C8}">
  <ds:schemaRefs>
    <ds:schemaRef ds:uri="http://schemas.openxmlformats.org/officeDocument/2006/bibliography"/>
  </ds:schemaRefs>
</ds:datastoreItem>
</file>

<file path=customXml/itemProps4.xml><?xml version="1.0" encoding="utf-8"?>
<ds:datastoreItem xmlns:ds="http://schemas.openxmlformats.org/officeDocument/2006/customXml" ds:itemID="{D94CE927-938F-489D-8BDE-F14A2E935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31</Pages>
  <Words>14543</Words>
  <Characters>82898</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Microsoft Word - PhD Students' Handbook - 2017-18 FINAL</vt:lpstr>
    </vt:vector>
  </TitlesOfParts>
  <Company>University of Edinburgh</Company>
  <LinksUpToDate>false</LinksUpToDate>
  <CharactersWithSpaces>97247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 Students' Handbook - 2017-18 FINAL</dc:title>
  <dc:subject/>
  <dc:creator>Elke Heins</dc:creator>
  <cp:keywords/>
  <dc:description/>
  <cp:lastModifiedBy>Toni Jenkins</cp:lastModifiedBy>
  <cp:revision>7</cp:revision>
  <cp:lastPrinted>2022-08-24T13:57:00Z</cp:lastPrinted>
  <dcterms:created xsi:type="dcterms:W3CDTF">2026-08-10T13:06:00Z</dcterms:created>
  <dcterms:modified xsi:type="dcterms:W3CDTF">2026-08-11T07:47:00Z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0x010100AD00FF13EDFDC742B281262B7EA6E97E</vt:lpwstr>
  </property>
  <property fmtid="{D5CDD505-2E9C-101B-9397-08002B2CF9AE}" pid="6" name="_MarkAsFinal">
    <vt:bool>true</vt:bool>
  </property>
</Properties>
</file>