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Pr="005F3D6F" w:rsidRDefault="00870127" w:rsidP="007565BF">
      <w:pPr>
        <w:jc w:val="center"/>
        <w:rPr>
          <w:rFonts w:cs="Arial"/>
        </w:rPr>
      </w:pPr>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7D49A10D"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 xml:space="preserve">Social </w:t>
      </w:r>
      <w:r w:rsidR="00861F54">
        <w:rPr>
          <w:rFonts w:cs="Arial"/>
          <w:color w:val="1F4E79" w:themeColor="accent1" w:themeShade="80"/>
          <w:sz w:val="72"/>
        </w:rPr>
        <w:t>Anthropology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24DD97F1" w:rsidR="00870127" w:rsidRPr="004C6CE1" w:rsidRDefault="008603CE" w:rsidP="00B71A38">
      <w:pPr>
        <w:pStyle w:val="NoSpacing"/>
        <w:jc w:val="center"/>
        <w:rPr>
          <w:rFonts w:cs="Arial"/>
          <w:color w:val="1F4E79" w:themeColor="accent1" w:themeShade="80"/>
          <w:sz w:val="72"/>
        </w:rPr>
      </w:pPr>
      <w:r>
        <w:rPr>
          <w:rFonts w:cs="Arial"/>
          <w:color w:val="1F4E79" w:themeColor="accent1" w:themeShade="80"/>
          <w:sz w:val="72"/>
        </w:rPr>
        <w:t>Pre-</w:t>
      </w:r>
      <w:proofErr w:type="spellStart"/>
      <w:r w:rsidR="00792383" w:rsidRPr="004C6CE1">
        <w:rPr>
          <w:rFonts w:cs="Arial"/>
          <w:color w:val="1F4E79" w:themeColor="accent1" w:themeShade="80"/>
          <w:sz w:val="72"/>
        </w:rPr>
        <w:t>Honours</w:t>
      </w:r>
      <w:proofErr w:type="spellEnd"/>
    </w:p>
    <w:p w14:paraId="698F0D2C" w14:textId="67BB83A9" w:rsidR="00870127" w:rsidRPr="004C6CE1" w:rsidRDefault="00870127" w:rsidP="00B71A38">
      <w:pPr>
        <w:pStyle w:val="NoSpacing"/>
        <w:jc w:val="center"/>
        <w:rPr>
          <w:rFonts w:cs="Arial"/>
          <w:color w:val="1F4E79" w:themeColor="accent1" w:themeShade="80"/>
          <w:sz w:val="72"/>
        </w:rPr>
      </w:pPr>
      <w:proofErr w:type="spellStart"/>
      <w:r w:rsidRPr="004C6CE1">
        <w:rPr>
          <w:rFonts w:cs="Arial"/>
          <w:color w:val="1F4E79" w:themeColor="accent1" w:themeShade="80"/>
          <w:sz w:val="72"/>
        </w:rPr>
        <w:t>Programme</w:t>
      </w:r>
      <w:proofErr w:type="spellEnd"/>
      <w:r w:rsidRPr="004C6CE1">
        <w:rPr>
          <w:rFonts w:cs="Arial"/>
          <w:color w:val="1F4E79" w:themeColor="accent1" w:themeShade="80"/>
          <w:sz w:val="72"/>
        </w:rPr>
        <w:t xml:space="preserv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16189DFD" w:rsidR="00792383" w:rsidRDefault="009907C6" w:rsidP="24EE041A">
      <w:pPr>
        <w:pStyle w:val="NoSpacing"/>
        <w:jc w:val="center"/>
        <w:rPr>
          <w:rFonts w:cs="Arial"/>
          <w:color w:val="1F4E79" w:themeColor="accent1" w:themeShade="80"/>
          <w:sz w:val="72"/>
          <w:szCs w:val="72"/>
        </w:rPr>
      </w:pPr>
      <w:r w:rsidRPr="24EE041A">
        <w:rPr>
          <w:rFonts w:cs="Arial"/>
          <w:color w:val="1F4E79" w:themeColor="accent1" w:themeShade="80"/>
          <w:sz w:val="72"/>
          <w:szCs w:val="72"/>
        </w:rPr>
        <w:t>202</w:t>
      </w:r>
      <w:r w:rsidR="42D3856B" w:rsidRPr="24EE041A">
        <w:rPr>
          <w:rFonts w:cs="Arial"/>
          <w:color w:val="1F4E79" w:themeColor="accent1" w:themeShade="80"/>
          <w:sz w:val="72"/>
          <w:szCs w:val="72"/>
        </w:rPr>
        <w:t>5</w:t>
      </w:r>
      <w:r w:rsidR="00900ABC" w:rsidRPr="24EE041A">
        <w:rPr>
          <w:rFonts w:cs="Arial"/>
          <w:color w:val="1F4E79" w:themeColor="accent1" w:themeShade="80"/>
          <w:sz w:val="72"/>
          <w:szCs w:val="72"/>
        </w:rPr>
        <w:t>-2</w:t>
      </w:r>
      <w:r w:rsidR="155F9D43" w:rsidRPr="24EE041A">
        <w:rPr>
          <w:rFonts w:cs="Arial"/>
          <w:color w:val="1F4E79" w:themeColor="accent1" w:themeShade="80"/>
          <w:sz w:val="72"/>
          <w:szCs w:val="72"/>
        </w:rPr>
        <w:t>6</w:t>
      </w:r>
    </w:p>
    <w:p w14:paraId="0D390517" w14:textId="1B3274C8" w:rsidR="007A6EBE" w:rsidRPr="001F6037" w:rsidRDefault="007A6EBE" w:rsidP="00792383">
      <w:pPr>
        <w:pStyle w:val="NoSpacing"/>
        <w:jc w:val="center"/>
        <w:rPr>
          <w:rFonts w:cs="Arial"/>
          <w:color w:val="1F4E79" w:themeColor="accent1" w:themeShade="80"/>
          <w:sz w:val="72"/>
        </w:rPr>
      </w:pPr>
      <w:r>
        <w:rPr>
          <w:rFonts w:cs="Arial"/>
          <w:color w:val="1F4E79" w:themeColor="accent1" w:themeShade="80"/>
          <w:sz w:val="72"/>
        </w:rPr>
        <w:t>(Year 1 and 2)</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headerReference w:type="default" r:id="rId9"/>
          <w:footerReference w:type="default" r:id="rId10"/>
          <w:headerReference w:type="first" r:id="rId11"/>
          <w:footerReference w:type="first" r:id="rId12"/>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headerReference w:type="default" r:id="rId13"/>
          <w:headerReference w:type="first" r:id="rId14"/>
          <w:footerReference w:type="first" r:id="rId15"/>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2740AA5" w14:textId="77777777" w:rsidR="00861F54" w:rsidRPr="00861F54" w:rsidRDefault="00777552" w:rsidP="00792383">
      <w:pPr>
        <w:pStyle w:val="NoSpacing"/>
        <w:numPr>
          <w:ilvl w:val="0"/>
          <w:numId w:val="15"/>
        </w:numPr>
        <w:jc w:val="both"/>
        <w:rPr>
          <w:rFonts w:cs="Arial"/>
          <w:color w:val="1F4E79" w:themeColor="accent1" w:themeShade="80"/>
          <w:sz w:val="36"/>
          <w:szCs w:val="36"/>
        </w:rPr>
      </w:pPr>
      <w:hyperlink r:id="rId16" w:history="1">
        <w:r w:rsidR="00861F54">
          <w:rPr>
            <w:rStyle w:val="Hyperlink"/>
          </w:rPr>
          <w:t>Social Anthropology (MA Hons)</w:t>
        </w:r>
      </w:hyperlink>
      <w:r w:rsidR="00861F54">
        <w:t>    </w:t>
      </w:r>
    </w:p>
    <w:p w14:paraId="0E73B98A" w14:textId="7620940A" w:rsidR="00861F54" w:rsidRPr="00861F54" w:rsidRDefault="00777552" w:rsidP="00792383">
      <w:pPr>
        <w:pStyle w:val="NoSpacing"/>
        <w:numPr>
          <w:ilvl w:val="0"/>
          <w:numId w:val="15"/>
        </w:numPr>
        <w:jc w:val="both"/>
        <w:rPr>
          <w:rFonts w:cs="Arial"/>
          <w:color w:val="1F4E79" w:themeColor="accent1" w:themeShade="80"/>
          <w:sz w:val="36"/>
          <w:szCs w:val="36"/>
        </w:rPr>
      </w:pPr>
      <w:hyperlink r:id="rId17" w:history="1">
        <w:r w:rsidR="00861F54">
          <w:rPr>
            <w:rStyle w:val="Hyperlink"/>
          </w:rPr>
          <w:t>Social Anthropology and Politics (MA Hons)</w:t>
        </w:r>
      </w:hyperlink>
      <w:r w:rsidR="00861F54">
        <w:t>     </w:t>
      </w:r>
    </w:p>
    <w:p w14:paraId="3DBC2692" w14:textId="77777777" w:rsidR="00861F54" w:rsidRPr="00861F54" w:rsidRDefault="00777552" w:rsidP="00792383">
      <w:pPr>
        <w:pStyle w:val="NoSpacing"/>
        <w:numPr>
          <w:ilvl w:val="0"/>
          <w:numId w:val="15"/>
        </w:numPr>
        <w:jc w:val="both"/>
        <w:rPr>
          <w:rFonts w:cs="Arial"/>
          <w:color w:val="1F4E79" w:themeColor="accent1" w:themeShade="80"/>
          <w:sz w:val="36"/>
          <w:szCs w:val="36"/>
        </w:rPr>
      </w:pPr>
      <w:hyperlink r:id="rId18" w:history="1">
        <w:r w:rsidR="00861F54">
          <w:rPr>
            <w:rStyle w:val="Hyperlink"/>
          </w:rPr>
          <w:t>Social Anthropology and Social Policy (MA Hons)</w:t>
        </w:r>
      </w:hyperlink>
      <w:r w:rsidR="00861F54">
        <w:t>    </w:t>
      </w:r>
    </w:p>
    <w:p w14:paraId="5B527F56" w14:textId="562EF901" w:rsidR="00870127" w:rsidRPr="001F6037" w:rsidRDefault="00777552" w:rsidP="00792383">
      <w:pPr>
        <w:pStyle w:val="NoSpacing"/>
        <w:numPr>
          <w:ilvl w:val="0"/>
          <w:numId w:val="15"/>
        </w:numPr>
        <w:jc w:val="both"/>
        <w:rPr>
          <w:rFonts w:cs="Arial"/>
          <w:color w:val="1F4E79" w:themeColor="accent1" w:themeShade="80"/>
          <w:sz w:val="36"/>
          <w:szCs w:val="36"/>
        </w:rPr>
      </w:pPr>
      <w:hyperlink r:id="rId19">
        <w:r w:rsidR="00861F54" w:rsidRPr="24EE041A">
          <w:rPr>
            <w:rStyle w:val="Hyperlink"/>
          </w:rPr>
          <w:t>Social Anthropology with Development (MA Hons)</w:t>
        </w:r>
      </w:hyperlink>
    </w:p>
    <w:p w14:paraId="79FF9597" w14:textId="4A30B06A" w:rsidR="00870127" w:rsidRPr="001F6037" w:rsidRDefault="005044BD" w:rsidP="24EE041A">
      <w:pPr>
        <w:pStyle w:val="NoSpacing"/>
        <w:ind w:left="1440"/>
        <w:jc w:val="both"/>
        <w:rPr>
          <w:rFonts w:cs="Arial"/>
          <w:color w:val="1F4E79" w:themeColor="accent1" w:themeShade="80"/>
          <w:sz w:val="36"/>
          <w:szCs w:val="36"/>
        </w:rPr>
      </w:pPr>
      <w:r w:rsidRPr="24EE041A">
        <w:rPr>
          <w:rFonts w:cs="Arial"/>
          <w:sz w:val="36"/>
          <w:szCs w:val="36"/>
        </w:rPr>
        <w:br w:type="page"/>
      </w:r>
    </w:p>
    <w:sdt>
      <w:sdtPr>
        <w:rPr>
          <w:rFonts w:ascii="Arial" w:eastAsiaTheme="minorEastAsia" w:hAnsi="Arial" w:cs="Arial"/>
          <w:color w:val="auto"/>
          <w:sz w:val="24"/>
          <w:szCs w:val="24"/>
          <w:lang w:val="en-GB"/>
        </w:rPr>
        <w:id w:val="1521044988"/>
        <w:docPartObj>
          <w:docPartGallery w:val="Table of Contents"/>
          <w:docPartUnique/>
        </w:docPartObj>
      </w:sdtPr>
      <w:sdtEndPr>
        <w:rPr>
          <w:b/>
          <w:bCs/>
          <w:noProof/>
        </w:rPr>
      </w:sdtEndPr>
      <w:sdtContent>
        <w:p w14:paraId="5D1ABA44" w14:textId="77777777" w:rsidR="00D3646B" w:rsidRPr="005F3D6F" w:rsidRDefault="00D3646B" w:rsidP="00B71A38">
          <w:pPr>
            <w:pStyle w:val="TOCHeading"/>
            <w:spacing w:line="276" w:lineRule="auto"/>
            <w:jc w:val="both"/>
            <w:rPr>
              <w:rFonts w:ascii="Arial" w:hAnsi="Arial" w:cs="Arial"/>
              <w:b/>
            </w:rPr>
          </w:pPr>
          <w:r w:rsidRPr="005F3D6F">
            <w:rPr>
              <w:rFonts w:ascii="Arial" w:hAnsi="Arial" w:cs="Arial"/>
              <w:b/>
            </w:rPr>
            <w:t>Contents</w:t>
          </w:r>
        </w:p>
        <w:p w14:paraId="656898A5" w14:textId="77777777" w:rsidR="00B6704F" w:rsidRPr="001F6037" w:rsidRDefault="00B6704F" w:rsidP="00B71A38">
          <w:pPr>
            <w:pStyle w:val="NoSpacing"/>
            <w:spacing w:line="276" w:lineRule="auto"/>
            <w:jc w:val="both"/>
            <w:rPr>
              <w:rFonts w:cs="Arial"/>
            </w:rPr>
          </w:pPr>
        </w:p>
        <w:p w14:paraId="22F2B481" w14:textId="4DEED5F6" w:rsidR="007A04EA" w:rsidRDefault="00D3646B">
          <w:pPr>
            <w:pStyle w:val="TOC1"/>
            <w:rPr>
              <w:rFonts w:asciiTheme="minorHAnsi" w:eastAsiaTheme="minorEastAsia" w:hAnsiTheme="minorHAnsi"/>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147741894" w:history="1">
            <w:r w:rsidR="007A04EA" w:rsidRPr="00E13151">
              <w:rPr>
                <w:rStyle w:val="Hyperlink"/>
                <w:rFonts w:cs="Arial"/>
              </w:rPr>
              <w:t>Welcome to Social Anthropology</w:t>
            </w:r>
            <w:r w:rsidR="007A04EA">
              <w:rPr>
                <w:webHidden/>
              </w:rPr>
              <w:tab/>
            </w:r>
            <w:r w:rsidR="007A04EA">
              <w:rPr>
                <w:webHidden/>
              </w:rPr>
              <w:fldChar w:fldCharType="begin"/>
            </w:r>
            <w:r w:rsidR="007A04EA">
              <w:rPr>
                <w:webHidden/>
              </w:rPr>
              <w:instrText xml:space="preserve"> PAGEREF _Toc147741894 \h </w:instrText>
            </w:r>
            <w:r w:rsidR="007A04EA">
              <w:rPr>
                <w:webHidden/>
              </w:rPr>
            </w:r>
            <w:r w:rsidR="007A04EA">
              <w:rPr>
                <w:webHidden/>
              </w:rPr>
              <w:fldChar w:fldCharType="separate"/>
            </w:r>
            <w:r w:rsidR="007A04EA">
              <w:rPr>
                <w:webHidden/>
              </w:rPr>
              <w:t>3</w:t>
            </w:r>
            <w:r w:rsidR="007A04EA">
              <w:rPr>
                <w:webHidden/>
              </w:rPr>
              <w:fldChar w:fldCharType="end"/>
            </w:r>
          </w:hyperlink>
        </w:p>
        <w:p w14:paraId="54036E4A" w14:textId="7181B9F8" w:rsidR="007A04EA" w:rsidRDefault="00777552">
          <w:pPr>
            <w:pStyle w:val="TOC3"/>
            <w:tabs>
              <w:tab w:val="right" w:leader="dot" w:pos="9016"/>
            </w:tabs>
            <w:rPr>
              <w:rFonts w:asciiTheme="minorHAnsi" w:eastAsiaTheme="minorEastAsia" w:hAnsiTheme="minorHAnsi"/>
              <w:noProof/>
              <w:sz w:val="22"/>
              <w:lang w:eastAsia="en-GB"/>
            </w:rPr>
          </w:pPr>
          <w:hyperlink w:anchor="_Toc147741895" w:history="1">
            <w:r w:rsidR="007A04EA" w:rsidRPr="00E13151">
              <w:rPr>
                <w:rStyle w:val="Hyperlink"/>
                <w:noProof/>
              </w:rPr>
              <w:t>ESSENTIAL TASKS FOR FIRST YEARS:</w:t>
            </w:r>
            <w:r w:rsidR="007A04EA">
              <w:rPr>
                <w:noProof/>
                <w:webHidden/>
              </w:rPr>
              <w:tab/>
            </w:r>
            <w:r w:rsidR="007A04EA">
              <w:rPr>
                <w:noProof/>
                <w:webHidden/>
              </w:rPr>
              <w:fldChar w:fldCharType="begin"/>
            </w:r>
            <w:r w:rsidR="007A04EA">
              <w:rPr>
                <w:noProof/>
                <w:webHidden/>
              </w:rPr>
              <w:instrText xml:space="preserve"> PAGEREF _Toc147741895 \h </w:instrText>
            </w:r>
            <w:r w:rsidR="007A04EA">
              <w:rPr>
                <w:noProof/>
                <w:webHidden/>
              </w:rPr>
            </w:r>
            <w:r w:rsidR="007A04EA">
              <w:rPr>
                <w:noProof/>
                <w:webHidden/>
              </w:rPr>
              <w:fldChar w:fldCharType="separate"/>
            </w:r>
            <w:r w:rsidR="007A04EA">
              <w:rPr>
                <w:noProof/>
                <w:webHidden/>
              </w:rPr>
              <w:t>3</w:t>
            </w:r>
            <w:r w:rsidR="007A04EA">
              <w:rPr>
                <w:noProof/>
                <w:webHidden/>
              </w:rPr>
              <w:fldChar w:fldCharType="end"/>
            </w:r>
          </w:hyperlink>
        </w:p>
        <w:p w14:paraId="22AADF6B" w14:textId="7725AE30" w:rsidR="007A04EA" w:rsidRDefault="00777552">
          <w:pPr>
            <w:pStyle w:val="TOC1"/>
            <w:rPr>
              <w:rFonts w:asciiTheme="minorHAnsi" w:eastAsiaTheme="minorEastAsia" w:hAnsiTheme="minorHAnsi"/>
              <w:b w:val="0"/>
              <w:sz w:val="22"/>
              <w:lang w:eastAsia="en-GB"/>
            </w:rPr>
          </w:pPr>
          <w:hyperlink w:anchor="_Toc147741896" w:history="1">
            <w:r w:rsidR="007A04EA" w:rsidRPr="00E13151">
              <w:rPr>
                <w:rStyle w:val="Hyperlink"/>
              </w:rPr>
              <w:t>People you should know:</w:t>
            </w:r>
            <w:r w:rsidR="007A04EA">
              <w:rPr>
                <w:webHidden/>
              </w:rPr>
              <w:tab/>
            </w:r>
            <w:r w:rsidR="007A04EA">
              <w:rPr>
                <w:webHidden/>
              </w:rPr>
              <w:fldChar w:fldCharType="begin"/>
            </w:r>
            <w:r w:rsidR="007A04EA">
              <w:rPr>
                <w:webHidden/>
              </w:rPr>
              <w:instrText xml:space="preserve"> PAGEREF _Toc147741896 \h </w:instrText>
            </w:r>
            <w:r w:rsidR="007A04EA">
              <w:rPr>
                <w:webHidden/>
              </w:rPr>
            </w:r>
            <w:r w:rsidR="007A04EA">
              <w:rPr>
                <w:webHidden/>
              </w:rPr>
              <w:fldChar w:fldCharType="separate"/>
            </w:r>
            <w:r w:rsidR="007A04EA">
              <w:rPr>
                <w:webHidden/>
              </w:rPr>
              <w:t>4</w:t>
            </w:r>
            <w:r w:rsidR="007A04EA">
              <w:rPr>
                <w:webHidden/>
              </w:rPr>
              <w:fldChar w:fldCharType="end"/>
            </w:r>
          </w:hyperlink>
        </w:p>
        <w:p w14:paraId="1049D574" w14:textId="694691B9" w:rsidR="007A04EA" w:rsidRDefault="00777552">
          <w:pPr>
            <w:pStyle w:val="TOC2"/>
            <w:tabs>
              <w:tab w:val="right" w:leader="dot" w:pos="9016"/>
            </w:tabs>
            <w:rPr>
              <w:rFonts w:asciiTheme="minorHAnsi" w:eastAsiaTheme="minorEastAsia" w:hAnsiTheme="minorHAnsi"/>
              <w:noProof/>
              <w:sz w:val="22"/>
              <w:lang w:eastAsia="en-GB"/>
            </w:rPr>
          </w:pPr>
          <w:hyperlink w:anchor="_Toc147741897" w:history="1">
            <w:r w:rsidR="007A04EA" w:rsidRPr="00E13151">
              <w:rPr>
                <w:rStyle w:val="Hyperlink"/>
                <w:noProof/>
              </w:rPr>
              <w:t>Cohort Lead</w:t>
            </w:r>
            <w:r w:rsidR="007A04EA">
              <w:rPr>
                <w:noProof/>
                <w:webHidden/>
              </w:rPr>
              <w:tab/>
            </w:r>
            <w:r w:rsidR="007A04EA">
              <w:rPr>
                <w:noProof/>
                <w:webHidden/>
              </w:rPr>
              <w:fldChar w:fldCharType="begin"/>
            </w:r>
            <w:r w:rsidR="007A04EA">
              <w:rPr>
                <w:noProof/>
                <w:webHidden/>
              </w:rPr>
              <w:instrText xml:space="preserve"> PAGEREF _Toc147741897 \h </w:instrText>
            </w:r>
            <w:r w:rsidR="007A04EA">
              <w:rPr>
                <w:noProof/>
                <w:webHidden/>
              </w:rPr>
            </w:r>
            <w:r w:rsidR="007A04EA">
              <w:rPr>
                <w:noProof/>
                <w:webHidden/>
              </w:rPr>
              <w:fldChar w:fldCharType="separate"/>
            </w:r>
            <w:r w:rsidR="007A04EA">
              <w:rPr>
                <w:noProof/>
                <w:webHidden/>
              </w:rPr>
              <w:t>4</w:t>
            </w:r>
            <w:r w:rsidR="007A04EA">
              <w:rPr>
                <w:noProof/>
                <w:webHidden/>
              </w:rPr>
              <w:fldChar w:fldCharType="end"/>
            </w:r>
          </w:hyperlink>
        </w:p>
        <w:p w14:paraId="7B8E84D9" w14:textId="40D15659" w:rsidR="007A04EA" w:rsidRDefault="00777552">
          <w:pPr>
            <w:pStyle w:val="TOC2"/>
            <w:tabs>
              <w:tab w:val="right" w:leader="dot" w:pos="9016"/>
            </w:tabs>
            <w:rPr>
              <w:rFonts w:asciiTheme="minorHAnsi" w:eastAsiaTheme="minorEastAsia" w:hAnsiTheme="minorHAnsi"/>
              <w:noProof/>
              <w:sz w:val="22"/>
              <w:lang w:eastAsia="en-GB"/>
            </w:rPr>
          </w:pPr>
          <w:hyperlink w:anchor="_Toc147741898" w:history="1">
            <w:r w:rsidR="007A04EA" w:rsidRPr="00E13151">
              <w:rPr>
                <w:rStyle w:val="Hyperlink"/>
                <w:noProof/>
              </w:rPr>
              <w:t>Student Adviser</w:t>
            </w:r>
            <w:r w:rsidR="007A04EA">
              <w:rPr>
                <w:noProof/>
                <w:webHidden/>
              </w:rPr>
              <w:tab/>
            </w:r>
            <w:r w:rsidR="007A04EA">
              <w:rPr>
                <w:noProof/>
                <w:webHidden/>
              </w:rPr>
              <w:fldChar w:fldCharType="begin"/>
            </w:r>
            <w:r w:rsidR="007A04EA">
              <w:rPr>
                <w:noProof/>
                <w:webHidden/>
              </w:rPr>
              <w:instrText xml:space="preserve"> PAGEREF _Toc147741898 \h </w:instrText>
            </w:r>
            <w:r w:rsidR="007A04EA">
              <w:rPr>
                <w:noProof/>
                <w:webHidden/>
              </w:rPr>
            </w:r>
            <w:r w:rsidR="007A04EA">
              <w:rPr>
                <w:noProof/>
                <w:webHidden/>
              </w:rPr>
              <w:fldChar w:fldCharType="separate"/>
            </w:r>
            <w:r w:rsidR="007A04EA">
              <w:rPr>
                <w:noProof/>
                <w:webHidden/>
              </w:rPr>
              <w:t>4</w:t>
            </w:r>
            <w:r w:rsidR="007A04EA">
              <w:rPr>
                <w:noProof/>
                <w:webHidden/>
              </w:rPr>
              <w:fldChar w:fldCharType="end"/>
            </w:r>
          </w:hyperlink>
        </w:p>
        <w:p w14:paraId="258B8480" w14:textId="553239F2" w:rsidR="007A04EA" w:rsidRDefault="00777552">
          <w:pPr>
            <w:pStyle w:val="TOC2"/>
            <w:tabs>
              <w:tab w:val="right" w:leader="dot" w:pos="9016"/>
            </w:tabs>
            <w:rPr>
              <w:rFonts w:asciiTheme="minorHAnsi" w:eastAsiaTheme="minorEastAsia" w:hAnsiTheme="minorHAnsi"/>
              <w:noProof/>
              <w:sz w:val="22"/>
              <w:lang w:eastAsia="en-GB"/>
            </w:rPr>
          </w:pPr>
          <w:hyperlink w:anchor="_Toc147741899" w:history="1">
            <w:r w:rsidR="007A04EA" w:rsidRPr="00E13151">
              <w:rPr>
                <w:rStyle w:val="Hyperlink"/>
                <w:noProof/>
              </w:rPr>
              <w:t>Peer Assisted Learning and Support</w:t>
            </w:r>
            <w:r w:rsidR="007A04EA">
              <w:rPr>
                <w:noProof/>
                <w:webHidden/>
              </w:rPr>
              <w:tab/>
            </w:r>
            <w:r w:rsidR="007A04EA">
              <w:rPr>
                <w:noProof/>
                <w:webHidden/>
              </w:rPr>
              <w:fldChar w:fldCharType="begin"/>
            </w:r>
            <w:r w:rsidR="007A04EA">
              <w:rPr>
                <w:noProof/>
                <w:webHidden/>
              </w:rPr>
              <w:instrText xml:space="preserve"> PAGEREF _Toc147741899 \h </w:instrText>
            </w:r>
            <w:r w:rsidR="007A04EA">
              <w:rPr>
                <w:noProof/>
                <w:webHidden/>
              </w:rPr>
            </w:r>
            <w:r w:rsidR="007A04EA">
              <w:rPr>
                <w:noProof/>
                <w:webHidden/>
              </w:rPr>
              <w:fldChar w:fldCharType="separate"/>
            </w:r>
            <w:r w:rsidR="007A04EA">
              <w:rPr>
                <w:noProof/>
                <w:webHidden/>
              </w:rPr>
              <w:t>5</w:t>
            </w:r>
            <w:r w:rsidR="007A04EA">
              <w:rPr>
                <w:noProof/>
                <w:webHidden/>
              </w:rPr>
              <w:fldChar w:fldCharType="end"/>
            </w:r>
          </w:hyperlink>
        </w:p>
        <w:p w14:paraId="7466EC27" w14:textId="0B3A5074" w:rsidR="007A04EA" w:rsidRDefault="00777552">
          <w:pPr>
            <w:pStyle w:val="TOC2"/>
            <w:tabs>
              <w:tab w:val="right" w:leader="dot" w:pos="9016"/>
            </w:tabs>
            <w:rPr>
              <w:rFonts w:asciiTheme="minorHAnsi" w:eastAsiaTheme="minorEastAsia" w:hAnsiTheme="minorHAnsi"/>
              <w:noProof/>
              <w:sz w:val="22"/>
              <w:lang w:eastAsia="en-GB"/>
            </w:rPr>
          </w:pPr>
          <w:hyperlink w:anchor="_Toc147741900" w:history="1">
            <w:r w:rsidR="007A04EA" w:rsidRPr="00E13151">
              <w:rPr>
                <w:rStyle w:val="Hyperlink"/>
                <w:noProof/>
              </w:rPr>
              <w:t>Social Anthropology Society</w:t>
            </w:r>
            <w:r w:rsidR="007A04EA">
              <w:rPr>
                <w:noProof/>
                <w:webHidden/>
              </w:rPr>
              <w:tab/>
            </w:r>
            <w:r w:rsidR="007A04EA">
              <w:rPr>
                <w:noProof/>
                <w:webHidden/>
              </w:rPr>
              <w:fldChar w:fldCharType="begin"/>
            </w:r>
            <w:r w:rsidR="007A04EA">
              <w:rPr>
                <w:noProof/>
                <w:webHidden/>
              </w:rPr>
              <w:instrText xml:space="preserve"> PAGEREF _Toc147741900 \h </w:instrText>
            </w:r>
            <w:r w:rsidR="007A04EA">
              <w:rPr>
                <w:noProof/>
                <w:webHidden/>
              </w:rPr>
            </w:r>
            <w:r w:rsidR="007A04EA">
              <w:rPr>
                <w:noProof/>
                <w:webHidden/>
              </w:rPr>
              <w:fldChar w:fldCharType="separate"/>
            </w:r>
            <w:r w:rsidR="007A04EA">
              <w:rPr>
                <w:noProof/>
                <w:webHidden/>
              </w:rPr>
              <w:t>6</w:t>
            </w:r>
            <w:r w:rsidR="007A04EA">
              <w:rPr>
                <w:noProof/>
                <w:webHidden/>
              </w:rPr>
              <w:fldChar w:fldCharType="end"/>
            </w:r>
          </w:hyperlink>
        </w:p>
        <w:p w14:paraId="2B7E8337" w14:textId="666679CF" w:rsidR="007A04EA" w:rsidRDefault="00777552">
          <w:pPr>
            <w:pStyle w:val="TOC1"/>
            <w:rPr>
              <w:rFonts w:asciiTheme="minorHAnsi" w:eastAsiaTheme="minorEastAsia" w:hAnsiTheme="minorHAnsi"/>
              <w:b w:val="0"/>
              <w:sz w:val="22"/>
              <w:lang w:eastAsia="en-GB"/>
            </w:rPr>
          </w:pPr>
          <w:hyperlink w:anchor="_Toc147741901" w:history="1">
            <w:r w:rsidR="007A04EA" w:rsidRPr="00E13151">
              <w:rPr>
                <w:rStyle w:val="Hyperlink"/>
              </w:rPr>
              <w:t>Degree Requirements and Courses</w:t>
            </w:r>
            <w:r w:rsidR="007A04EA">
              <w:rPr>
                <w:webHidden/>
              </w:rPr>
              <w:tab/>
            </w:r>
            <w:r w:rsidR="007A04EA">
              <w:rPr>
                <w:webHidden/>
              </w:rPr>
              <w:fldChar w:fldCharType="begin"/>
            </w:r>
            <w:r w:rsidR="007A04EA">
              <w:rPr>
                <w:webHidden/>
              </w:rPr>
              <w:instrText xml:space="preserve"> PAGEREF _Toc147741901 \h </w:instrText>
            </w:r>
            <w:r w:rsidR="007A04EA">
              <w:rPr>
                <w:webHidden/>
              </w:rPr>
            </w:r>
            <w:r w:rsidR="007A04EA">
              <w:rPr>
                <w:webHidden/>
              </w:rPr>
              <w:fldChar w:fldCharType="separate"/>
            </w:r>
            <w:r w:rsidR="007A04EA">
              <w:rPr>
                <w:webHidden/>
              </w:rPr>
              <w:t>7</w:t>
            </w:r>
            <w:r w:rsidR="007A04EA">
              <w:rPr>
                <w:webHidden/>
              </w:rPr>
              <w:fldChar w:fldCharType="end"/>
            </w:r>
          </w:hyperlink>
        </w:p>
        <w:p w14:paraId="2F7C8FF3" w14:textId="68482017" w:rsidR="007A04EA" w:rsidRDefault="00777552">
          <w:pPr>
            <w:pStyle w:val="TOC2"/>
            <w:tabs>
              <w:tab w:val="right" w:leader="dot" w:pos="9016"/>
            </w:tabs>
            <w:rPr>
              <w:rFonts w:asciiTheme="minorHAnsi" w:eastAsiaTheme="minorEastAsia" w:hAnsiTheme="minorHAnsi"/>
              <w:noProof/>
              <w:sz w:val="22"/>
              <w:lang w:eastAsia="en-GB"/>
            </w:rPr>
          </w:pPr>
          <w:hyperlink w:anchor="_Toc147741902" w:history="1">
            <w:r w:rsidR="007A04EA" w:rsidRPr="00E13151">
              <w:rPr>
                <w:rStyle w:val="Hyperlink"/>
                <w:noProof/>
              </w:rPr>
              <w:t xml:space="preserve">Programme </w:t>
            </w:r>
            <w:r w:rsidR="007A04EA" w:rsidRPr="00E13151">
              <w:rPr>
                <w:rStyle w:val="Hyperlink"/>
                <w:rFonts w:cs="Arial"/>
                <w:noProof/>
              </w:rPr>
              <w:t>specifications</w:t>
            </w:r>
            <w:r w:rsidR="007A04EA">
              <w:rPr>
                <w:noProof/>
                <w:webHidden/>
              </w:rPr>
              <w:tab/>
            </w:r>
            <w:r w:rsidR="007A04EA">
              <w:rPr>
                <w:noProof/>
                <w:webHidden/>
              </w:rPr>
              <w:fldChar w:fldCharType="begin"/>
            </w:r>
            <w:r w:rsidR="007A04EA">
              <w:rPr>
                <w:noProof/>
                <w:webHidden/>
              </w:rPr>
              <w:instrText xml:space="preserve"> PAGEREF _Toc147741902 \h </w:instrText>
            </w:r>
            <w:r w:rsidR="007A04EA">
              <w:rPr>
                <w:noProof/>
                <w:webHidden/>
              </w:rPr>
            </w:r>
            <w:r w:rsidR="007A04EA">
              <w:rPr>
                <w:noProof/>
                <w:webHidden/>
              </w:rPr>
              <w:fldChar w:fldCharType="separate"/>
            </w:r>
            <w:r w:rsidR="007A04EA">
              <w:rPr>
                <w:noProof/>
                <w:webHidden/>
              </w:rPr>
              <w:t>7</w:t>
            </w:r>
            <w:r w:rsidR="007A04EA">
              <w:rPr>
                <w:noProof/>
                <w:webHidden/>
              </w:rPr>
              <w:fldChar w:fldCharType="end"/>
            </w:r>
          </w:hyperlink>
        </w:p>
        <w:p w14:paraId="58AB353E" w14:textId="20AF0A6A" w:rsidR="007A04EA" w:rsidRDefault="00777552">
          <w:pPr>
            <w:pStyle w:val="TOC3"/>
            <w:tabs>
              <w:tab w:val="right" w:leader="dot" w:pos="9016"/>
            </w:tabs>
            <w:rPr>
              <w:rFonts w:asciiTheme="minorHAnsi" w:eastAsiaTheme="minorEastAsia" w:hAnsiTheme="minorHAnsi"/>
              <w:noProof/>
              <w:sz w:val="22"/>
              <w:lang w:eastAsia="en-GB"/>
            </w:rPr>
          </w:pPr>
          <w:hyperlink w:anchor="_Toc147741903" w:history="1">
            <w:r w:rsidR="007A04EA" w:rsidRPr="00E13151">
              <w:rPr>
                <w:rStyle w:val="Hyperlink"/>
                <w:noProof/>
              </w:rPr>
              <w:t>Year 1 Compulsory Courses</w:t>
            </w:r>
            <w:r w:rsidR="007A04EA">
              <w:rPr>
                <w:noProof/>
                <w:webHidden/>
              </w:rPr>
              <w:tab/>
            </w:r>
            <w:r w:rsidR="007A04EA">
              <w:rPr>
                <w:noProof/>
                <w:webHidden/>
              </w:rPr>
              <w:fldChar w:fldCharType="begin"/>
            </w:r>
            <w:r w:rsidR="007A04EA">
              <w:rPr>
                <w:noProof/>
                <w:webHidden/>
              </w:rPr>
              <w:instrText xml:space="preserve"> PAGEREF _Toc147741903 \h </w:instrText>
            </w:r>
            <w:r w:rsidR="007A04EA">
              <w:rPr>
                <w:noProof/>
                <w:webHidden/>
              </w:rPr>
            </w:r>
            <w:r w:rsidR="007A04EA">
              <w:rPr>
                <w:noProof/>
                <w:webHidden/>
              </w:rPr>
              <w:fldChar w:fldCharType="separate"/>
            </w:r>
            <w:r w:rsidR="007A04EA">
              <w:rPr>
                <w:noProof/>
                <w:webHidden/>
              </w:rPr>
              <w:t>8</w:t>
            </w:r>
            <w:r w:rsidR="007A04EA">
              <w:rPr>
                <w:noProof/>
                <w:webHidden/>
              </w:rPr>
              <w:fldChar w:fldCharType="end"/>
            </w:r>
          </w:hyperlink>
        </w:p>
        <w:p w14:paraId="3B266ECE" w14:textId="1794C568" w:rsidR="007A04EA" w:rsidRDefault="00777552">
          <w:pPr>
            <w:pStyle w:val="TOC3"/>
            <w:tabs>
              <w:tab w:val="right" w:leader="dot" w:pos="9016"/>
            </w:tabs>
            <w:rPr>
              <w:rFonts w:asciiTheme="minorHAnsi" w:eastAsiaTheme="minorEastAsia" w:hAnsiTheme="minorHAnsi"/>
              <w:noProof/>
              <w:sz w:val="22"/>
              <w:lang w:eastAsia="en-GB"/>
            </w:rPr>
          </w:pPr>
          <w:hyperlink w:anchor="_Toc147741904" w:history="1">
            <w:r w:rsidR="007A04EA" w:rsidRPr="00E13151">
              <w:rPr>
                <w:rStyle w:val="Hyperlink"/>
                <w:rFonts w:eastAsia="Yu Mincho" w:cs="Arial"/>
                <w:b/>
                <w:bCs/>
                <w:noProof/>
                <w:lang w:eastAsia="en-GB"/>
              </w:rPr>
              <w:t>Social Anthropology 1A: The Life Course (Semester 1)</w:t>
            </w:r>
            <w:r w:rsidR="007A04EA">
              <w:rPr>
                <w:noProof/>
                <w:webHidden/>
              </w:rPr>
              <w:tab/>
            </w:r>
            <w:r w:rsidR="007A04EA">
              <w:rPr>
                <w:noProof/>
                <w:webHidden/>
              </w:rPr>
              <w:fldChar w:fldCharType="begin"/>
            </w:r>
            <w:r w:rsidR="007A04EA">
              <w:rPr>
                <w:noProof/>
                <w:webHidden/>
              </w:rPr>
              <w:instrText xml:space="preserve"> PAGEREF _Toc147741904 \h </w:instrText>
            </w:r>
            <w:r w:rsidR="007A04EA">
              <w:rPr>
                <w:noProof/>
                <w:webHidden/>
              </w:rPr>
            </w:r>
            <w:r w:rsidR="007A04EA">
              <w:rPr>
                <w:noProof/>
                <w:webHidden/>
              </w:rPr>
              <w:fldChar w:fldCharType="separate"/>
            </w:r>
            <w:r w:rsidR="007A04EA">
              <w:rPr>
                <w:noProof/>
                <w:webHidden/>
              </w:rPr>
              <w:t>8</w:t>
            </w:r>
            <w:r w:rsidR="007A04EA">
              <w:rPr>
                <w:noProof/>
                <w:webHidden/>
              </w:rPr>
              <w:fldChar w:fldCharType="end"/>
            </w:r>
          </w:hyperlink>
        </w:p>
        <w:p w14:paraId="4C75A229" w14:textId="22E1E045" w:rsidR="007A04EA" w:rsidRDefault="00777552">
          <w:pPr>
            <w:pStyle w:val="TOC3"/>
            <w:tabs>
              <w:tab w:val="right" w:leader="dot" w:pos="9016"/>
            </w:tabs>
            <w:rPr>
              <w:rFonts w:asciiTheme="minorHAnsi" w:eastAsiaTheme="minorEastAsia" w:hAnsiTheme="minorHAnsi"/>
              <w:noProof/>
              <w:sz w:val="22"/>
              <w:lang w:eastAsia="en-GB"/>
            </w:rPr>
          </w:pPr>
          <w:hyperlink w:anchor="_Toc147741905" w:history="1">
            <w:r w:rsidR="007A04EA" w:rsidRPr="00E13151">
              <w:rPr>
                <w:rStyle w:val="Hyperlink"/>
                <w:rFonts w:eastAsia="Yu Mincho" w:cs="Arial"/>
                <w:b/>
                <w:bCs/>
                <w:noProof/>
                <w:lang w:eastAsia="en-GB"/>
              </w:rPr>
              <w:t>Social Anthropology 1B: Anthropology Matters (Semester 2)</w:t>
            </w:r>
            <w:r w:rsidR="007A04EA">
              <w:rPr>
                <w:noProof/>
                <w:webHidden/>
              </w:rPr>
              <w:tab/>
            </w:r>
            <w:r w:rsidR="007A04EA">
              <w:rPr>
                <w:noProof/>
                <w:webHidden/>
              </w:rPr>
              <w:fldChar w:fldCharType="begin"/>
            </w:r>
            <w:r w:rsidR="007A04EA">
              <w:rPr>
                <w:noProof/>
                <w:webHidden/>
              </w:rPr>
              <w:instrText xml:space="preserve"> PAGEREF _Toc147741905 \h </w:instrText>
            </w:r>
            <w:r w:rsidR="007A04EA">
              <w:rPr>
                <w:noProof/>
                <w:webHidden/>
              </w:rPr>
            </w:r>
            <w:r w:rsidR="007A04EA">
              <w:rPr>
                <w:noProof/>
                <w:webHidden/>
              </w:rPr>
              <w:fldChar w:fldCharType="separate"/>
            </w:r>
            <w:r w:rsidR="007A04EA">
              <w:rPr>
                <w:noProof/>
                <w:webHidden/>
              </w:rPr>
              <w:t>9</w:t>
            </w:r>
            <w:r w:rsidR="007A04EA">
              <w:rPr>
                <w:noProof/>
                <w:webHidden/>
              </w:rPr>
              <w:fldChar w:fldCharType="end"/>
            </w:r>
          </w:hyperlink>
        </w:p>
        <w:p w14:paraId="57DAEA1E" w14:textId="0FA164CA" w:rsidR="007A04EA" w:rsidRDefault="00777552">
          <w:pPr>
            <w:pStyle w:val="TOC3"/>
            <w:tabs>
              <w:tab w:val="right" w:leader="dot" w:pos="9016"/>
            </w:tabs>
            <w:rPr>
              <w:rFonts w:asciiTheme="minorHAnsi" w:eastAsiaTheme="minorEastAsia" w:hAnsiTheme="minorHAnsi"/>
              <w:noProof/>
              <w:sz w:val="22"/>
              <w:lang w:eastAsia="en-GB"/>
            </w:rPr>
          </w:pPr>
          <w:hyperlink w:anchor="_Toc147741906" w:history="1">
            <w:r w:rsidR="007A04EA" w:rsidRPr="00E13151">
              <w:rPr>
                <w:rStyle w:val="Hyperlink"/>
                <w:noProof/>
                <w:lang w:val="en-US"/>
              </w:rPr>
              <w:t>Course Registration</w:t>
            </w:r>
            <w:r w:rsidR="007A04EA">
              <w:rPr>
                <w:noProof/>
                <w:webHidden/>
              </w:rPr>
              <w:tab/>
            </w:r>
            <w:r w:rsidR="007A04EA">
              <w:rPr>
                <w:noProof/>
                <w:webHidden/>
              </w:rPr>
              <w:fldChar w:fldCharType="begin"/>
            </w:r>
            <w:r w:rsidR="007A04EA">
              <w:rPr>
                <w:noProof/>
                <w:webHidden/>
              </w:rPr>
              <w:instrText xml:space="preserve"> PAGEREF _Toc147741906 \h </w:instrText>
            </w:r>
            <w:r w:rsidR="007A04EA">
              <w:rPr>
                <w:noProof/>
                <w:webHidden/>
              </w:rPr>
            </w:r>
            <w:r w:rsidR="007A04EA">
              <w:rPr>
                <w:noProof/>
                <w:webHidden/>
              </w:rPr>
              <w:fldChar w:fldCharType="separate"/>
            </w:r>
            <w:r w:rsidR="007A04EA">
              <w:rPr>
                <w:noProof/>
                <w:webHidden/>
              </w:rPr>
              <w:t>9</w:t>
            </w:r>
            <w:r w:rsidR="007A04EA">
              <w:rPr>
                <w:noProof/>
                <w:webHidden/>
              </w:rPr>
              <w:fldChar w:fldCharType="end"/>
            </w:r>
          </w:hyperlink>
        </w:p>
        <w:p w14:paraId="045457F8" w14:textId="21F10837" w:rsidR="007A04EA" w:rsidRDefault="00777552">
          <w:pPr>
            <w:pStyle w:val="TOC2"/>
            <w:tabs>
              <w:tab w:val="right" w:leader="dot" w:pos="9016"/>
            </w:tabs>
            <w:rPr>
              <w:rFonts w:asciiTheme="minorHAnsi" w:eastAsiaTheme="minorEastAsia" w:hAnsiTheme="minorHAnsi"/>
              <w:noProof/>
              <w:sz w:val="22"/>
              <w:lang w:eastAsia="en-GB"/>
            </w:rPr>
          </w:pPr>
          <w:hyperlink w:anchor="_Toc147741907" w:history="1">
            <w:r w:rsidR="007A04EA" w:rsidRPr="00E13151">
              <w:rPr>
                <w:rStyle w:val="Hyperlink"/>
                <w:rFonts w:eastAsia="Yu Mincho" w:cs="Arial"/>
                <w:b/>
                <w:bCs/>
                <w:noProof/>
                <w:lang w:eastAsia="en-GB"/>
              </w:rPr>
              <w:t>PROGRESSING TO YEAR 2</w:t>
            </w:r>
            <w:r w:rsidR="007A04EA">
              <w:rPr>
                <w:noProof/>
                <w:webHidden/>
              </w:rPr>
              <w:tab/>
            </w:r>
            <w:r w:rsidR="007A04EA">
              <w:rPr>
                <w:noProof/>
                <w:webHidden/>
              </w:rPr>
              <w:fldChar w:fldCharType="begin"/>
            </w:r>
            <w:r w:rsidR="007A04EA">
              <w:rPr>
                <w:noProof/>
                <w:webHidden/>
              </w:rPr>
              <w:instrText xml:space="preserve"> PAGEREF _Toc147741907 \h </w:instrText>
            </w:r>
            <w:r w:rsidR="007A04EA">
              <w:rPr>
                <w:noProof/>
                <w:webHidden/>
              </w:rPr>
            </w:r>
            <w:r w:rsidR="007A04EA">
              <w:rPr>
                <w:noProof/>
                <w:webHidden/>
              </w:rPr>
              <w:fldChar w:fldCharType="separate"/>
            </w:r>
            <w:r w:rsidR="007A04EA">
              <w:rPr>
                <w:noProof/>
                <w:webHidden/>
              </w:rPr>
              <w:t>10</w:t>
            </w:r>
            <w:r w:rsidR="007A04EA">
              <w:rPr>
                <w:noProof/>
                <w:webHidden/>
              </w:rPr>
              <w:fldChar w:fldCharType="end"/>
            </w:r>
          </w:hyperlink>
        </w:p>
        <w:p w14:paraId="32BF7B1E" w14:textId="012B43C9" w:rsidR="007A04EA" w:rsidRDefault="00777552">
          <w:pPr>
            <w:pStyle w:val="TOC3"/>
            <w:tabs>
              <w:tab w:val="right" w:leader="dot" w:pos="9016"/>
            </w:tabs>
            <w:rPr>
              <w:rFonts w:asciiTheme="minorHAnsi" w:eastAsiaTheme="minorEastAsia" w:hAnsiTheme="minorHAnsi"/>
              <w:noProof/>
              <w:sz w:val="22"/>
              <w:lang w:eastAsia="en-GB"/>
            </w:rPr>
          </w:pPr>
          <w:hyperlink w:anchor="_Toc147741908" w:history="1">
            <w:r w:rsidR="007A04EA" w:rsidRPr="00E13151">
              <w:rPr>
                <w:rStyle w:val="Hyperlink"/>
                <w:noProof/>
              </w:rPr>
              <w:t>Degree Transfers for New Entrants</w:t>
            </w:r>
            <w:r w:rsidR="007A04EA">
              <w:rPr>
                <w:noProof/>
                <w:webHidden/>
              </w:rPr>
              <w:tab/>
            </w:r>
            <w:r w:rsidR="007A04EA">
              <w:rPr>
                <w:noProof/>
                <w:webHidden/>
              </w:rPr>
              <w:fldChar w:fldCharType="begin"/>
            </w:r>
            <w:r w:rsidR="007A04EA">
              <w:rPr>
                <w:noProof/>
                <w:webHidden/>
              </w:rPr>
              <w:instrText xml:space="preserve"> PAGEREF _Toc147741908 \h </w:instrText>
            </w:r>
            <w:r w:rsidR="007A04EA">
              <w:rPr>
                <w:noProof/>
                <w:webHidden/>
              </w:rPr>
            </w:r>
            <w:r w:rsidR="007A04EA">
              <w:rPr>
                <w:noProof/>
                <w:webHidden/>
              </w:rPr>
              <w:fldChar w:fldCharType="separate"/>
            </w:r>
            <w:r w:rsidR="007A04EA">
              <w:rPr>
                <w:noProof/>
                <w:webHidden/>
              </w:rPr>
              <w:t>12</w:t>
            </w:r>
            <w:r w:rsidR="007A04EA">
              <w:rPr>
                <w:noProof/>
                <w:webHidden/>
              </w:rPr>
              <w:fldChar w:fldCharType="end"/>
            </w:r>
          </w:hyperlink>
        </w:p>
        <w:p w14:paraId="76E30650" w14:textId="17B8B9B4" w:rsidR="007A04EA" w:rsidRDefault="00777552">
          <w:pPr>
            <w:pStyle w:val="TOC3"/>
            <w:tabs>
              <w:tab w:val="right" w:leader="dot" w:pos="9016"/>
            </w:tabs>
            <w:rPr>
              <w:rFonts w:asciiTheme="minorHAnsi" w:eastAsiaTheme="minorEastAsia" w:hAnsiTheme="minorHAnsi"/>
              <w:noProof/>
              <w:sz w:val="22"/>
              <w:lang w:eastAsia="en-GB"/>
            </w:rPr>
          </w:pPr>
          <w:hyperlink w:anchor="_Toc147741909" w:history="1">
            <w:r w:rsidR="007A04EA" w:rsidRPr="00E13151">
              <w:rPr>
                <w:rStyle w:val="Hyperlink"/>
                <w:noProof/>
              </w:rPr>
              <w:t>Returning students Degree Transfers</w:t>
            </w:r>
            <w:r w:rsidR="007A04EA">
              <w:rPr>
                <w:noProof/>
                <w:webHidden/>
              </w:rPr>
              <w:tab/>
            </w:r>
            <w:r w:rsidR="007A04EA">
              <w:rPr>
                <w:noProof/>
                <w:webHidden/>
              </w:rPr>
              <w:fldChar w:fldCharType="begin"/>
            </w:r>
            <w:r w:rsidR="007A04EA">
              <w:rPr>
                <w:noProof/>
                <w:webHidden/>
              </w:rPr>
              <w:instrText xml:space="preserve"> PAGEREF _Toc147741909 \h </w:instrText>
            </w:r>
            <w:r w:rsidR="007A04EA">
              <w:rPr>
                <w:noProof/>
                <w:webHidden/>
              </w:rPr>
            </w:r>
            <w:r w:rsidR="007A04EA">
              <w:rPr>
                <w:noProof/>
                <w:webHidden/>
              </w:rPr>
              <w:fldChar w:fldCharType="separate"/>
            </w:r>
            <w:r w:rsidR="007A04EA">
              <w:rPr>
                <w:noProof/>
                <w:webHidden/>
              </w:rPr>
              <w:t>12</w:t>
            </w:r>
            <w:r w:rsidR="007A04EA">
              <w:rPr>
                <w:noProof/>
                <w:webHidden/>
              </w:rPr>
              <w:fldChar w:fldCharType="end"/>
            </w:r>
          </w:hyperlink>
        </w:p>
        <w:p w14:paraId="7E7611C9" w14:textId="1FC87C5A" w:rsidR="007A04EA" w:rsidRDefault="00777552">
          <w:pPr>
            <w:pStyle w:val="TOC1"/>
            <w:rPr>
              <w:rFonts w:asciiTheme="minorHAnsi" w:eastAsiaTheme="minorEastAsia" w:hAnsiTheme="minorHAnsi"/>
              <w:b w:val="0"/>
              <w:sz w:val="22"/>
              <w:lang w:eastAsia="en-GB"/>
            </w:rPr>
          </w:pPr>
          <w:hyperlink w:anchor="_Toc147741910" w:history="1">
            <w:r w:rsidR="007A04EA" w:rsidRPr="00E13151">
              <w:rPr>
                <w:rStyle w:val="Hyperlink"/>
              </w:rPr>
              <w:t>Choosing Courses for the Following Academic Year</w:t>
            </w:r>
            <w:r w:rsidR="007A04EA">
              <w:rPr>
                <w:webHidden/>
              </w:rPr>
              <w:tab/>
            </w:r>
            <w:r w:rsidR="007A04EA">
              <w:rPr>
                <w:webHidden/>
              </w:rPr>
              <w:fldChar w:fldCharType="begin"/>
            </w:r>
            <w:r w:rsidR="007A04EA">
              <w:rPr>
                <w:webHidden/>
              </w:rPr>
              <w:instrText xml:space="preserve"> PAGEREF _Toc147741910 \h </w:instrText>
            </w:r>
            <w:r w:rsidR="007A04EA">
              <w:rPr>
                <w:webHidden/>
              </w:rPr>
            </w:r>
            <w:r w:rsidR="007A04EA">
              <w:rPr>
                <w:webHidden/>
              </w:rPr>
              <w:fldChar w:fldCharType="separate"/>
            </w:r>
            <w:r w:rsidR="007A04EA">
              <w:rPr>
                <w:webHidden/>
              </w:rPr>
              <w:t>12</w:t>
            </w:r>
            <w:r w:rsidR="007A04EA">
              <w:rPr>
                <w:webHidden/>
              </w:rPr>
              <w:fldChar w:fldCharType="end"/>
            </w:r>
          </w:hyperlink>
        </w:p>
        <w:p w14:paraId="12954D6C" w14:textId="031891C8" w:rsidR="007A04EA" w:rsidRDefault="00777552">
          <w:pPr>
            <w:pStyle w:val="TOC2"/>
            <w:tabs>
              <w:tab w:val="right" w:leader="dot" w:pos="9016"/>
            </w:tabs>
            <w:rPr>
              <w:rFonts w:asciiTheme="minorHAnsi" w:eastAsiaTheme="minorEastAsia" w:hAnsiTheme="minorHAnsi"/>
              <w:noProof/>
              <w:sz w:val="22"/>
              <w:lang w:eastAsia="en-GB"/>
            </w:rPr>
          </w:pPr>
          <w:hyperlink w:anchor="_Toc147741911" w:history="1">
            <w:r w:rsidR="007A04EA" w:rsidRPr="00E13151">
              <w:rPr>
                <w:rStyle w:val="Hyperlink"/>
                <w:noProof/>
              </w:rPr>
              <w:t>Your timetable</w:t>
            </w:r>
            <w:r w:rsidR="007A04EA">
              <w:rPr>
                <w:noProof/>
                <w:webHidden/>
              </w:rPr>
              <w:tab/>
            </w:r>
            <w:r w:rsidR="007A04EA">
              <w:rPr>
                <w:noProof/>
                <w:webHidden/>
              </w:rPr>
              <w:fldChar w:fldCharType="begin"/>
            </w:r>
            <w:r w:rsidR="007A04EA">
              <w:rPr>
                <w:noProof/>
                <w:webHidden/>
              </w:rPr>
              <w:instrText xml:space="preserve"> PAGEREF _Toc147741911 \h </w:instrText>
            </w:r>
            <w:r w:rsidR="007A04EA">
              <w:rPr>
                <w:noProof/>
                <w:webHidden/>
              </w:rPr>
            </w:r>
            <w:r w:rsidR="007A04EA">
              <w:rPr>
                <w:noProof/>
                <w:webHidden/>
              </w:rPr>
              <w:fldChar w:fldCharType="separate"/>
            </w:r>
            <w:r w:rsidR="007A04EA">
              <w:rPr>
                <w:noProof/>
                <w:webHidden/>
              </w:rPr>
              <w:t>13</w:t>
            </w:r>
            <w:r w:rsidR="007A04EA">
              <w:rPr>
                <w:noProof/>
                <w:webHidden/>
              </w:rPr>
              <w:fldChar w:fldCharType="end"/>
            </w:r>
          </w:hyperlink>
        </w:p>
        <w:p w14:paraId="04C7F663" w14:textId="5A978E05" w:rsidR="007A04EA" w:rsidRDefault="00777552">
          <w:pPr>
            <w:pStyle w:val="TOC2"/>
            <w:tabs>
              <w:tab w:val="right" w:leader="dot" w:pos="9016"/>
            </w:tabs>
            <w:rPr>
              <w:rFonts w:asciiTheme="minorHAnsi" w:eastAsiaTheme="minorEastAsia" w:hAnsiTheme="minorHAnsi"/>
              <w:noProof/>
              <w:sz w:val="22"/>
              <w:lang w:eastAsia="en-GB"/>
            </w:rPr>
          </w:pPr>
          <w:hyperlink w:anchor="_Toc147741912" w:history="1">
            <w:r w:rsidR="007A04EA" w:rsidRPr="00E13151">
              <w:rPr>
                <w:rStyle w:val="Hyperlink"/>
                <w:noProof/>
              </w:rPr>
              <w:t>Progression</w:t>
            </w:r>
            <w:r w:rsidR="007A04EA">
              <w:rPr>
                <w:noProof/>
                <w:webHidden/>
              </w:rPr>
              <w:tab/>
            </w:r>
            <w:r w:rsidR="007A04EA">
              <w:rPr>
                <w:noProof/>
                <w:webHidden/>
              </w:rPr>
              <w:fldChar w:fldCharType="begin"/>
            </w:r>
            <w:r w:rsidR="007A04EA">
              <w:rPr>
                <w:noProof/>
                <w:webHidden/>
              </w:rPr>
              <w:instrText xml:space="preserve"> PAGEREF _Toc147741912 \h </w:instrText>
            </w:r>
            <w:r w:rsidR="007A04EA">
              <w:rPr>
                <w:noProof/>
                <w:webHidden/>
              </w:rPr>
            </w:r>
            <w:r w:rsidR="007A04EA">
              <w:rPr>
                <w:noProof/>
                <w:webHidden/>
              </w:rPr>
              <w:fldChar w:fldCharType="separate"/>
            </w:r>
            <w:r w:rsidR="007A04EA">
              <w:rPr>
                <w:noProof/>
                <w:webHidden/>
              </w:rPr>
              <w:t>13</w:t>
            </w:r>
            <w:r w:rsidR="007A04EA">
              <w:rPr>
                <w:noProof/>
                <w:webHidden/>
              </w:rPr>
              <w:fldChar w:fldCharType="end"/>
            </w:r>
          </w:hyperlink>
        </w:p>
        <w:p w14:paraId="0643F8C1" w14:textId="7ED5FE5B" w:rsidR="007A04EA" w:rsidRDefault="00777552">
          <w:pPr>
            <w:pStyle w:val="TOC3"/>
            <w:tabs>
              <w:tab w:val="right" w:leader="dot" w:pos="9016"/>
            </w:tabs>
            <w:rPr>
              <w:rFonts w:asciiTheme="minorHAnsi" w:eastAsiaTheme="minorEastAsia" w:hAnsiTheme="minorHAnsi"/>
              <w:noProof/>
              <w:sz w:val="22"/>
              <w:lang w:eastAsia="en-GB"/>
            </w:rPr>
          </w:pPr>
          <w:hyperlink w:anchor="_Toc147741913" w:history="1">
            <w:r w:rsidR="007A04EA" w:rsidRPr="00E13151">
              <w:rPr>
                <w:rStyle w:val="Hyperlink"/>
                <w:noProof/>
                <w:lang w:val="en-US"/>
              </w:rPr>
              <w:t>English Language Support</w:t>
            </w:r>
            <w:r w:rsidR="007A04EA">
              <w:rPr>
                <w:noProof/>
                <w:webHidden/>
              </w:rPr>
              <w:tab/>
            </w:r>
            <w:r w:rsidR="007A04EA">
              <w:rPr>
                <w:noProof/>
                <w:webHidden/>
              </w:rPr>
              <w:fldChar w:fldCharType="begin"/>
            </w:r>
            <w:r w:rsidR="007A04EA">
              <w:rPr>
                <w:noProof/>
                <w:webHidden/>
              </w:rPr>
              <w:instrText xml:space="preserve"> PAGEREF _Toc147741913 \h </w:instrText>
            </w:r>
            <w:r w:rsidR="007A04EA">
              <w:rPr>
                <w:noProof/>
                <w:webHidden/>
              </w:rPr>
            </w:r>
            <w:r w:rsidR="007A04EA">
              <w:rPr>
                <w:noProof/>
                <w:webHidden/>
              </w:rPr>
              <w:fldChar w:fldCharType="separate"/>
            </w:r>
            <w:r w:rsidR="007A04EA">
              <w:rPr>
                <w:noProof/>
                <w:webHidden/>
              </w:rPr>
              <w:t>14</w:t>
            </w:r>
            <w:r w:rsidR="007A04EA">
              <w:rPr>
                <w:noProof/>
                <w:webHidden/>
              </w:rPr>
              <w:fldChar w:fldCharType="end"/>
            </w:r>
          </w:hyperlink>
        </w:p>
        <w:p w14:paraId="228675D0" w14:textId="78AAADD8" w:rsidR="00D3646B" w:rsidRPr="005F3D6F" w:rsidRDefault="00D3646B" w:rsidP="00B71A38">
          <w:pPr>
            <w:spacing w:line="276" w:lineRule="auto"/>
            <w:jc w:val="both"/>
            <w:rPr>
              <w:rFonts w:cs="Arial"/>
            </w:rPr>
          </w:pPr>
          <w:r w:rsidRPr="001F6037">
            <w:rPr>
              <w:rFonts w:cs="Arial"/>
              <w:b/>
              <w:bCs/>
              <w:noProof/>
            </w:rPr>
            <w:fldChar w:fldCharType="end"/>
          </w:r>
        </w:p>
      </w:sdtContent>
    </w:sdt>
    <w:p w14:paraId="1B627565" w14:textId="77777777" w:rsidR="00D3646B" w:rsidRPr="005F3D6F" w:rsidRDefault="00D3646B" w:rsidP="00B71A38">
      <w:pPr>
        <w:jc w:val="both"/>
        <w:rPr>
          <w:rFonts w:cs="Arial"/>
        </w:rPr>
      </w:pPr>
    </w:p>
    <w:p w14:paraId="26D592A8" w14:textId="5F9B01D4" w:rsidR="00870127" w:rsidRPr="001F6037" w:rsidRDefault="00EA690E" w:rsidP="564F7DB3">
      <w:pPr>
        <w:jc w:val="both"/>
        <w:rPr>
          <w:rFonts w:cs="Arial"/>
          <w:b/>
          <w:bCs/>
          <w:sz w:val="28"/>
          <w:szCs w:val="28"/>
        </w:rPr>
      </w:pPr>
      <w:r w:rsidRPr="564F7DB3">
        <w:rPr>
          <w:rFonts w:cs="Arial"/>
          <w:b/>
          <w:bCs/>
          <w:sz w:val="28"/>
          <w:szCs w:val="28"/>
        </w:rPr>
        <w:t xml:space="preserve">If you require this document or any of the internal University of Edinburgh online resources mentioned in this document in an alternative format please email: </w:t>
      </w:r>
      <w:hyperlink r:id="rId20">
        <w:r w:rsidR="004A260A" w:rsidRPr="564F7DB3">
          <w:rPr>
            <w:rStyle w:val="Hyperlink"/>
            <w:rFonts w:cs="Arial"/>
            <w:b/>
            <w:bCs/>
            <w:sz w:val="28"/>
            <w:szCs w:val="28"/>
          </w:rPr>
          <w:t>student.sps@ed.ac.uk</w:t>
        </w:r>
      </w:hyperlink>
      <w:r w:rsidRPr="564F7DB3">
        <w:rPr>
          <w:rFonts w:cs="Arial"/>
          <w:b/>
          <w:bCs/>
        </w:rPr>
        <w:br w:type="page"/>
      </w:r>
    </w:p>
    <w:p w14:paraId="6A680F72" w14:textId="1BC25A98" w:rsidR="00870127" w:rsidRPr="005F3D6F" w:rsidRDefault="00870127" w:rsidP="00B71A38">
      <w:pPr>
        <w:pStyle w:val="Heading1"/>
        <w:jc w:val="both"/>
        <w:rPr>
          <w:rFonts w:cs="Arial"/>
          <w:b/>
        </w:rPr>
      </w:pPr>
      <w:bookmarkStart w:id="0" w:name="_Toc147741894"/>
      <w:r w:rsidRPr="564F7DB3">
        <w:rPr>
          <w:rFonts w:cs="Arial"/>
          <w:b/>
          <w:bCs/>
        </w:rPr>
        <w:lastRenderedPageBreak/>
        <w:t xml:space="preserve">Welcome to Social </w:t>
      </w:r>
      <w:r w:rsidR="007A6EBE" w:rsidRPr="564F7DB3">
        <w:rPr>
          <w:rFonts w:cs="Arial"/>
          <w:b/>
          <w:bCs/>
        </w:rPr>
        <w:t>Anthropology</w:t>
      </w:r>
      <w:bookmarkEnd w:id="0"/>
      <w:r w:rsidR="007A6EBE" w:rsidRPr="564F7DB3">
        <w:rPr>
          <w:rFonts w:cs="Arial"/>
          <w:b/>
          <w:bCs/>
        </w:rPr>
        <w:t xml:space="preserve"> </w:t>
      </w:r>
    </w:p>
    <w:p w14:paraId="3F998E17" w14:textId="62EA2685" w:rsidR="00D10967" w:rsidRPr="00684111" w:rsidRDefault="00D10967" w:rsidP="00684111">
      <w:pPr>
        <w:pStyle w:val="NoSpacing"/>
        <w:jc w:val="both"/>
      </w:pPr>
      <w:r>
        <w:t xml:space="preserve">To our </w:t>
      </w:r>
      <w:r w:rsidR="738D4976">
        <w:t>f</w:t>
      </w:r>
      <w:r>
        <w:t>irst</w:t>
      </w:r>
      <w:r w:rsidR="3407C685">
        <w:t>-</w:t>
      </w:r>
      <w:r w:rsidR="0CC8D2BD">
        <w:t>y</w:t>
      </w:r>
      <w:r>
        <w:t>ear</w:t>
      </w:r>
      <w:r w:rsidR="070E544F">
        <w:t xml:space="preserve"> students</w:t>
      </w:r>
      <w:r>
        <w:t xml:space="preserve"> </w:t>
      </w:r>
      <w:r w:rsidR="179E154F">
        <w:t xml:space="preserve">- </w:t>
      </w:r>
      <w:r>
        <w:t xml:space="preserve">welcome to Social Anthropology! To our </w:t>
      </w:r>
      <w:r w:rsidR="675F9D8C">
        <w:t>s</w:t>
      </w:r>
      <w:r>
        <w:t>econd</w:t>
      </w:r>
      <w:r w:rsidR="4F237630">
        <w:t>-</w:t>
      </w:r>
      <w:r>
        <w:t>years</w:t>
      </w:r>
      <w:r w:rsidR="05A2E523">
        <w:t xml:space="preserve"> </w:t>
      </w:r>
      <w:r>
        <w:t>-</w:t>
      </w:r>
      <w:r w:rsidR="00DA4A7F">
        <w:t xml:space="preserve"> </w:t>
      </w:r>
      <w:r>
        <w:t>welcome back to the University of Edinburgh! Studying anthropology will open your eyes to new ways of seeing the world. It is a journey which will last a lifetime, and we are delighted that you’ve decided to take your first steps on that journey with us.</w:t>
      </w:r>
    </w:p>
    <w:p w14:paraId="00ECDB75" w14:textId="77777777" w:rsidR="00D10967" w:rsidRPr="00684111" w:rsidRDefault="00D10967" w:rsidP="00684111">
      <w:pPr>
        <w:pStyle w:val="NoSpacing"/>
        <w:jc w:val="both"/>
      </w:pPr>
    </w:p>
    <w:p w14:paraId="64C1EE36" w14:textId="19D6C903" w:rsidR="00D10967" w:rsidRDefault="00D10967" w:rsidP="00684111">
      <w:pPr>
        <w:pStyle w:val="NoSpacing"/>
        <w:jc w:val="both"/>
      </w:pPr>
      <w:r>
        <w:t xml:space="preserve">This handbook contains all of the information you need to know about how both the degree and the </w:t>
      </w:r>
      <w:r w:rsidR="6F1D4E1C">
        <w:t>U</w:t>
      </w:r>
      <w:r>
        <w:t xml:space="preserve">niversity work.  It also gives you details of where to go should you require any further information or support.  </w:t>
      </w:r>
    </w:p>
    <w:p w14:paraId="7AC649E5" w14:textId="77777777" w:rsidR="00684111" w:rsidRPr="00684111" w:rsidRDefault="00684111" w:rsidP="00684111">
      <w:pPr>
        <w:pStyle w:val="NoSpacing"/>
        <w:jc w:val="both"/>
      </w:pPr>
    </w:p>
    <w:p w14:paraId="7EDC7889" w14:textId="77777777" w:rsidR="00D10967" w:rsidRDefault="00D10967" w:rsidP="00684111">
      <w:pPr>
        <w:pStyle w:val="NoSpacing"/>
        <w:jc w:val="both"/>
      </w:pPr>
      <w:bookmarkStart w:id="1" w:name="_Toc51164816"/>
      <w:bookmarkStart w:id="2" w:name="_Toc52975628"/>
      <w:bookmarkStart w:id="3" w:name="_Toc54010290"/>
      <w:bookmarkStart w:id="4" w:name="_Toc83646421"/>
      <w:r>
        <w:t xml:space="preserve">This handbook has been prepared for students undertaking the MA </w:t>
      </w:r>
      <w:proofErr w:type="spellStart"/>
      <w:r>
        <w:t>Honours</w:t>
      </w:r>
      <w:proofErr w:type="spellEnd"/>
      <w:r>
        <w:t xml:space="preserve"> </w:t>
      </w:r>
      <w:proofErr w:type="spellStart"/>
      <w:r>
        <w:t>programme</w:t>
      </w:r>
      <w:proofErr w:type="spellEnd"/>
      <w:r>
        <w:t xml:space="preserve"> in Social Anthropology.  The following pages include information on the aims, structure and requirements of the degree, the general rules governing assessment and examinations, and contact information for students seeking advice, support, or seeking information on postgraduate study and other careers.</w:t>
      </w:r>
      <w:bookmarkEnd w:id="1"/>
      <w:bookmarkEnd w:id="2"/>
      <w:bookmarkEnd w:id="3"/>
      <w:bookmarkEnd w:id="4"/>
    </w:p>
    <w:p w14:paraId="507444AB" w14:textId="4249CE4A" w:rsidR="564F7DB3" w:rsidRDefault="564F7DB3" w:rsidP="564F7DB3">
      <w:pPr>
        <w:pStyle w:val="NoSpacing"/>
        <w:jc w:val="both"/>
      </w:pPr>
    </w:p>
    <w:p w14:paraId="21DA494A" w14:textId="5F3BCD21" w:rsidR="00D10967" w:rsidRDefault="00D10967" w:rsidP="00D10967">
      <w:pPr>
        <w:pStyle w:val="NoSpacing"/>
        <w:jc w:val="both"/>
      </w:pPr>
      <w:r>
        <w:t xml:space="preserve">This booklet is not intended as </w:t>
      </w:r>
      <w:r w:rsidR="00E81CE6">
        <w:t>replacement</w:t>
      </w:r>
      <w:r>
        <w:t xml:space="preserve"> for the official publications of the University such as the University Degree Regulations and </w:t>
      </w:r>
      <w:proofErr w:type="spellStart"/>
      <w:r>
        <w:t>Programmes</w:t>
      </w:r>
      <w:proofErr w:type="spellEnd"/>
      <w:r>
        <w:t xml:space="preserve"> of Study, which can be found</w:t>
      </w:r>
      <w:r w:rsidR="26744DB4">
        <w:t xml:space="preserve"> here</w:t>
      </w:r>
      <w:r>
        <w:t xml:space="preserve">: </w:t>
      </w:r>
      <w:hyperlink r:id="rId21">
        <w:r w:rsidRPr="564F7DB3">
          <w:rPr>
            <w:rStyle w:val="Hyperlink"/>
          </w:rPr>
          <w:t xml:space="preserve">School of Social and Political Science Degree </w:t>
        </w:r>
        <w:proofErr w:type="spellStart"/>
        <w:r w:rsidRPr="564F7DB3">
          <w:rPr>
            <w:rStyle w:val="Hyperlink"/>
          </w:rPr>
          <w:t>Programme</w:t>
        </w:r>
        <w:proofErr w:type="spellEnd"/>
        <w:r w:rsidRPr="564F7DB3">
          <w:rPr>
            <w:rStyle w:val="Hyperlink"/>
          </w:rPr>
          <w:t xml:space="preserve"> Tables (DPT)</w:t>
        </w:r>
      </w:hyperlink>
    </w:p>
    <w:p w14:paraId="00323087" w14:textId="13B612B0" w:rsidR="564F7DB3" w:rsidRDefault="564F7DB3" w:rsidP="564F7DB3">
      <w:pPr>
        <w:pStyle w:val="NoSpacing"/>
        <w:jc w:val="both"/>
      </w:pPr>
    </w:p>
    <w:p w14:paraId="2ED524A8" w14:textId="46411F6D" w:rsidR="00D10967" w:rsidRDefault="00D10967" w:rsidP="00D10967">
      <w:pPr>
        <w:pStyle w:val="NoSpacing"/>
        <w:jc w:val="both"/>
      </w:pPr>
      <w:r>
        <w:t>Please visit our website (</w:t>
      </w:r>
      <w:hyperlink r:id="rId22">
        <w:r w:rsidRPr="564F7DB3">
          <w:rPr>
            <w:rStyle w:val="Hyperlink"/>
          </w:rPr>
          <w:t>http://www.san.ed.ac.uk/</w:t>
        </w:r>
      </w:hyperlink>
      <w:r>
        <w:t>) which has full details of Social Anthropology staff and what we are doing.</w:t>
      </w:r>
      <w:r w:rsidR="3B7A5ABF">
        <w:t xml:space="preserve"> </w:t>
      </w:r>
      <w:r>
        <w:t>You can also follow current news from the department on:</w:t>
      </w:r>
    </w:p>
    <w:p w14:paraId="41EBFA20" w14:textId="77777777" w:rsidR="00D10967" w:rsidRDefault="00D10967" w:rsidP="00D10967">
      <w:pPr>
        <w:pStyle w:val="NoSpacing"/>
        <w:jc w:val="both"/>
      </w:pPr>
      <w:r>
        <w:t xml:space="preserve">Twitter @AnthroEdinburgh </w:t>
      </w:r>
    </w:p>
    <w:p w14:paraId="14E78734" w14:textId="77777777" w:rsidR="00D10967" w:rsidRDefault="00D10967" w:rsidP="00D10967">
      <w:pPr>
        <w:pStyle w:val="NoSpacing"/>
        <w:jc w:val="both"/>
      </w:pPr>
      <w:r>
        <w:t xml:space="preserve">Instagram @ </w:t>
      </w:r>
      <w:proofErr w:type="spellStart"/>
      <w:r>
        <w:t>edinburghanthropology</w:t>
      </w:r>
      <w:proofErr w:type="spellEnd"/>
      <w:r>
        <w:t xml:space="preserve">  </w:t>
      </w:r>
    </w:p>
    <w:p w14:paraId="113A86BF" w14:textId="77777777" w:rsidR="00D10967" w:rsidRDefault="00D10967" w:rsidP="00D10967">
      <w:pPr>
        <w:pStyle w:val="NoSpacing"/>
        <w:jc w:val="both"/>
      </w:pPr>
    </w:p>
    <w:p w14:paraId="0D50115A" w14:textId="44DD9284" w:rsidR="00D10967" w:rsidRDefault="00D10967" w:rsidP="00D10967">
      <w:pPr>
        <w:pStyle w:val="NoSpacing"/>
        <w:jc w:val="both"/>
        <w:rPr>
          <w:rFonts w:cs="Arial"/>
        </w:rPr>
      </w:pPr>
      <w:r>
        <w:t>We would be</w:t>
      </w:r>
      <w:r w:rsidRPr="564F7DB3">
        <w:rPr>
          <w:rFonts w:cs="Arial"/>
        </w:rPr>
        <w:t xml:space="preserve"> very happy to have suggestions for improvements to this handbook.  Comments should be directed to</w:t>
      </w:r>
      <w:r w:rsidR="00AB7D61">
        <w:t xml:space="preserve"> Director of Undergraduate Teaching, </w:t>
      </w:r>
      <w:r w:rsidR="052D3431">
        <w:t>Jacob Doherty</w:t>
      </w:r>
      <w:r w:rsidR="00AB7D61">
        <w:t xml:space="preserve">: </w:t>
      </w:r>
      <w:hyperlink r:id="rId23">
        <w:r w:rsidR="19F7FF5F" w:rsidRPr="564F7DB3">
          <w:rPr>
            <w:rStyle w:val="Hyperlink"/>
          </w:rPr>
          <w:t>jacob.doherty</w:t>
        </w:r>
        <w:r w:rsidR="00AB7D61" w:rsidRPr="564F7DB3">
          <w:rPr>
            <w:rStyle w:val="Hyperlink"/>
          </w:rPr>
          <w:t>@ed.ac.uk</w:t>
        </w:r>
      </w:hyperlink>
      <w:r w:rsidR="00AB7D61">
        <w:t xml:space="preserve"> </w:t>
      </w:r>
    </w:p>
    <w:p w14:paraId="53B65381" w14:textId="77777777" w:rsidR="00D10967" w:rsidRDefault="00D10967" w:rsidP="00D10967">
      <w:pPr>
        <w:pStyle w:val="NoSpacing"/>
        <w:jc w:val="both"/>
        <w:rPr>
          <w:rFonts w:cs="Arial"/>
        </w:rPr>
      </w:pPr>
    </w:p>
    <w:p w14:paraId="14AE6358" w14:textId="77777777" w:rsidR="00D10967" w:rsidRPr="00DC404C" w:rsidRDefault="00D10967" w:rsidP="00155E15">
      <w:pPr>
        <w:pStyle w:val="Heading2"/>
      </w:pPr>
      <w:bookmarkStart w:id="5" w:name="_Toc83646422"/>
      <w:bookmarkStart w:id="6" w:name="_Toc147741895"/>
      <w:r>
        <w:t>ESSENTIAL TASKS FOR FIRST YEARS:</w:t>
      </w:r>
      <w:bookmarkEnd w:id="5"/>
      <w:bookmarkEnd w:id="6"/>
    </w:p>
    <w:p w14:paraId="2357034E" w14:textId="5876F0D9" w:rsidR="00D10967" w:rsidRDefault="00D10967" w:rsidP="00D10967">
      <w:pPr>
        <w:pStyle w:val="NoSpacing"/>
        <w:numPr>
          <w:ilvl w:val="0"/>
          <w:numId w:val="25"/>
        </w:numPr>
        <w:jc w:val="both"/>
        <w:rPr>
          <w:rFonts w:cs="Arial"/>
        </w:rPr>
      </w:pPr>
      <w:r>
        <w:rPr>
          <w:rFonts w:cs="Arial"/>
        </w:rPr>
        <w:t xml:space="preserve">Register your </w:t>
      </w:r>
      <w:proofErr w:type="spellStart"/>
      <w:r>
        <w:rPr>
          <w:rFonts w:cs="Arial"/>
        </w:rPr>
        <w:t>MyEd</w:t>
      </w:r>
      <w:proofErr w:type="spellEnd"/>
      <w:r>
        <w:rPr>
          <w:rFonts w:cs="Arial"/>
        </w:rPr>
        <w:t>, confirm your attendance and complete the Matriculation process</w:t>
      </w:r>
      <w:r w:rsidR="00AB7D61">
        <w:rPr>
          <w:rFonts w:cs="Arial"/>
        </w:rPr>
        <w:t xml:space="preserve">, details here: </w:t>
      </w:r>
      <w:hyperlink r:id="rId24" w:history="1">
        <w:r w:rsidR="00AB7D61" w:rsidRPr="00585730">
          <w:rPr>
            <w:rStyle w:val="Hyperlink"/>
            <w:rFonts w:cs="Arial"/>
          </w:rPr>
          <w:t>https://www.ed.ac.uk/students/new-students/ready-university/top-6-tasks/matriculation</w:t>
        </w:r>
      </w:hyperlink>
      <w:r w:rsidR="00AB7D61">
        <w:rPr>
          <w:rFonts w:cs="Arial"/>
        </w:rPr>
        <w:t xml:space="preserve"> </w:t>
      </w:r>
    </w:p>
    <w:p w14:paraId="5C268D05" w14:textId="297E00AE" w:rsidR="00D10967" w:rsidRPr="00C5529C" w:rsidRDefault="00D10967" w:rsidP="00E81CE6">
      <w:pPr>
        <w:pStyle w:val="NoSpacing"/>
        <w:numPr>
          <w:ilvl w:val="0"/>
          <w:numId w:val="25"/>
        </w:numPr>
        <w:rPr>
          <w:rFonts w:cs="Arial"/>
        </w:rPr>
      </w:pPr>
      <w:r>
        <w:rPr>
          <w:rFonts w:cs="Arial"/>
        </w:rPr>
        <w:t>Pay your fees</w:t>
      </w:r>
      <w:r w:rsidR="00E81CE6">
        <w:rPr>
          <w:rFonts w:cs="Arial"/>
        </w:rPr>
        <w:t xml:space="preserve">: </w:t>
      </w:r>
      <w:hyperlink r:id="rId25" w:history="1">
        <w:r w:rsidR="00E81CE6" w:rsidRPr="00C66D95">
          <w:rPr>
            <w:rStyle w:val="Hyperlink"/>
            <w:rFonts w:cs="Arial"/>
          </w:rPr>
          <w:t>https://www.ed.ac.uk/students/new-students/ready-university/top-6-tasks/pay-your-fees</w:t>
        </w:r>
      </w:hyperlink>
      <w:r w:rsidR="00E81CE6">
        <w:rPr>
          <w:rFonts w:cs="Arial"/>
        </w:rPr>
        <w:t xml:space="preserve"> </w:t>
      </w:r>
    </w:p>
    <w:p w14:paraId="4DFCDB4F" w14:textId="3C3FED65" w:rsidR="00D10967" w:rsidRDefault="00D10967" w:rsidP="00D10967">
      <w:pPr>
        <w:pStyle w:val="NoSpacing"/>
        <w:numPr>
          <w:ilvl w:val="0"/>
          <w:numId w:val="25"/>
        </w:numPr>
        <w:jc w:val="both"/>
        <w:rPr>
          <w:rFonts w:cs="Arial"/>
        </w:rPr>
      </w:pPr>
      <w:r>
        <w:rPr>
          <w:rFonts w:cs="Arial"/>
        </w:rPr>
        <w:t>Complete the pre-selection process in the first 2 weeks of teaching to ensure you are on elective courses amounting to 120 credits per academic year</w:t>
      </w:r>
      <w:r w:rsidR="00E81CE6">
        <w:rPr>
          <w:rFonts w:cs="Arial"/>
        </w:rPr>
        <w:t xml:space="preserve">: </w:t>
      </w:r>
      <w:hyperlink r:id="rId26" w:history="1">
        <w:r w:rsidR="00E81CE6" w:rsidRPr="00C66D95">
          <w:rPr>
            <w:rStyle w:val="Hyperlink"/>
            <w:rFonts w:cs="Arial"/>
          </w:rPr>
          <w:t>https://www.sps.ed.ac.uk/students/undergraduate/your-studies/choosing-your-courses</w:t>
        </w:r>
      </w:hyperlink>
      <w:r w:rsidR="00E81CE6">
        <w:rPr>
          <w:rFonts w:cs="Arial"/>
        </w:rPr>
        <w:t xml:space="preserve"> </w:t>
      </w:r>
    </w:p>
    <w:p w14:paraId="10035522" w14:textId="6B60E99C" w:rsidR="00E81CE6" w:rsidRDefault="00E81CE6" w:rsidP="00E81CE6">
      <w:pPr>
        <w:pStyle w:val="NoSpacing"/>
        <w:numPr>
          <w:ilvl w:val="0"/>
          <w:numId w:val="25"/>
        </w:numPr>
        <w:rPr>
          <w:rFonts w:cs="Arial"/>
        </w:rPr>
      </w:pPr>
      <w:r>
        <w:rPr>
          <w:rFonts w:cs="Arial"/>
        </w:rPr>
        <w:t xml:space="preserve">Register to a GP closest to your accommodation in Edinburgh: </w:t>
      </w:r>
      <w:hyperlink r:id="rId27" w:history="1">
        <w:r w:rsidRPr="00C66D95">
          <w:rPr>
            <w:rStyle w:val="Hyperlink"/>
            <w:rFonts w:cs="Arial"/>
          </w:rPr>
          <w:t>https://www.ed.ac.uk/students/new-students/start-university/take-care-of-yourself/register-doctor</w:t>
        </w:r>
      </w:hyperlink>
      <w:r>
        <w:rPr>
          <w:rFonts w:cs="Arial"/>
        </w:rPr>
        <w:t xml:space="preserve"> </w:t>
      </w:r>
    </w:p>
    <w:p w14:paraId="739D30B7" w14:textId="4DC3AB8B" w:rsidR="00D10967" w:rsidRPr="00AD533D" w:rsidRDefault="00D10967" w:rsidP="564F7DB3">
      <w:pPr>
        <w:pStyle w:val="NoSpacing"/>
        <w:numPr>
          <w:ilvl w:val="0"/>
          <w:numId w:val="25"/>
        </w:numPr>
        <w:jc w:val="both"/>
        <w:rPr>
          <w:rFonts w:cs="Arial"/>
        </w:rPr>
      </w:pPr>
      <w:r w:rsidRPr="564F7DB3">
        <w:rPr>
          <w:rFonts w:cs="Arial"/>
        </w:rPr>
        <w:t xml:space="preserve">Attend events hosted by the Social Anthropology Society: </w:t>
      </w:r>
    </w:p>
    <w:p w14:paraId="5483F071" w14:textId="5A0ABE2A" w:rsidR="00D10967" w:rsidRPr="00AD533D" w:rsidRDefault="00777552" w:rsidP="564F7DB3">
      <w:pPr>
        <w:pStyle w:val="NoSpacing"/>
        <w:numPr>
          <w:ilvl w:val="1"/>
          <w:numId w:val="25"/>
        </w:numPr>
        <w:jc w:val="both"/>
        <w:rPr>
          <w:rFonts w:cs="Arial"/>
        </w:rPr>
      </w:pPr>
      <w:hyperlink r:id="rId28">
        <w:r w:rsidR="00D10967" w:rsidRPr="564F7DB3">
          <w:rPr>
            <w:rStyle w:val="Hyperlink"/>
          </w:rPr>
          <w:t>Edinburgh University Social Anthropology Society - Home | Facebook</w:t>
        </w:r>
      </w:hyperlink>
    </w:p>
    <w:p w14:paraId="2CB81506" w14:textId="63EA3647" w:rsidR="00D10967" w:rsidRPr="00AD533D" w:rsidRDefault="00777552" w:rsidP="564F7DB3">
      <w:pPr>
        <w:pStyle w:val="NoSpacing"/>
        <w:numPr>
          <w:ilvl w:val="1"/>
          <w:numId w:val="25"/>
        </w:numPr>
        <w:jc w:val="both"/>
      </w:pPr>
      <w:hyperlink r:id="rId29">
        <w:r w:rsidR="00D10967" w:rsidRPr="564F7DB3">
          <w:rPr>
            <w:rStyle w:val="Hyperlink"/>
          </w:rPr>
          <w:t xml:space="preserve">Social Anthropology Society (@socialanthropologysocietyuoe) </w:t>
        </w:r>
      </w:hyperlink>
    </w:p>
    <w:p w14:paraId="2D0B3FAD" w14:textId="77777777" w:rsidR="00D10967" w:rsidRDefault="00D10967" w:rsidP="00D10967">
      <w:pPr>
        <w:pStyle w:val="NoSpacing"/>
        <w:jc w:val="both"/>
        <w:rPr>
          <w:rFonts w:cs="Arial"/>
        </w:rPr>
      </w:pPr>
    </w:p>
    <w:p w14:paraId="3B182790" w14:textId="57C36CCB" w:rsidR="00870127" w:rsidRDefault="00D10967" w:rsidP="564F7DB3">
      <w:pPr>
        <w:pStyle w:val="NoSpacing"/>
        <w:jc w:val="both"/>
        <w:rPr>
          <w:rFonts w:cs="Arial"/>
        </w:rPr>
      </w:pPr>
      <w:r w:rsidRPr="564F7DB3">
        <w:rPr>
          <w:rFonts w:cs="Arial"/>
        </w:rPr>
        <w:lastRenderedPageBreak/>
        <w:t>This information shall be highlighted on the “New Students” website (</w:t>
      </w:r>
      <w:hyperlink r:id="rId30">
        <w:r w:rsidRPr="564F7DB3">
          <w:rPr>
            <w:rStyle w:val="Hyperlink"/>
          </w:rPr>
          <w:t>Your Essential Top 6 Tasks | The University of Edinburgh</w:t>
        </w:r>
      </w:hyperlink>
      <w:r>
        <w:t>)</w:t>
      </w:r>
      <w:r w:rsidRPr="564F7DB3">
        <w:rPr>
          <w:rFonts w:cs="Arial"/>
        </w:rPr>
        <w:t xml:space="preserve">, and a “Returning student” site for second years can be found here: </w:t>
      </w:r>
    </w:p>
    <w:p w14:paraId="4950DB5D" w14:textId="51249DD3" w:rsidR="00870127" w:rsidRDefault="00777552" w:rsidP="564F7DB3">
      <w:pPr>
        <w:pStyle w:val="NoSpacing"/>
        <w:jc w:val="both"/>
        <w:rPr>
          <w:rFonts w:cs="Arial"/>
        </w:rPr>
      </w:pPr>
      <w:hyperlink r:id="rId31">
        <w:r w:rsidR="00AB7D61" w:rsidRPr="564F7DB3">
          <w:rPr>
            <w:rStyle w:val="Hyperlink"/>
            <w:rFonts w:cs="Arial"/>
          </w:rPr>
          <w:t>https://www.ed.ac.uk/students/new-students/start-university</w:t>
        </w:r>
      </w:hyperlink>
    </w:p>
    <w:p w14:paraId="175087BC" w14:textId="70F9EEAF" w:rsidR="00B96D3C" w:rsidRPr="00542163" w:rsidRDefault="00AB7D61" w:rsidP="00542163">
      <w:pPr>
        <w:pStyle w:val="Heading1"/>
        <w:jc w:val="both"/>
        <w:rPr>
          <w:b/>
        </w:rPr>
      </w:pPr>
      <w:bookmarkStart w:id="7" w:name="_Toc147741896"/>
      <w:bookmarkStart w:id="8" w:name="_Hlk147743250"/>
      <w:r w:rsidRPr="564F7DB3">
        <w:rPr>
          <w:b/>
          <w:bCs/>
        </w:rPr>
        <w:t>People you should know:</w:t>
      </w:r>
      <w:bookmarkEnd w:id="7"/>
    </w:p>
    <w:p w14:paraId="35F1F84E" w14:textId="62F1624D" w:rsidR="00AB7D61" w:rsidRDefault="00AB7D61" w:rsidP="00AB7D61">
      <w:pPr>
        <w:spacing w:after="0" w:line="280" w:lineRule="exact"/>
        <w:jc w:val="both"/>
      </w:pPr>
      <w:r w:rsidRPr="4AFA004B">
        <w:rPr>
          <w:rFonts w:cs="Arial"/>
          <w:lang w:val="en-US"/>
        </w:rPr>
        <w:t xml:space="preserve">Remember that if anything is unclear or goes wrong, there are a lot of people who can help: your </w:t>
      </w:r>
      <w:r w:rsidR="6281346F" w:rsidRPr="4AFA004B">
        <w:rPr>
          <w:rFonts w:cs="Arial"/>
          <w:lang w:val="en-US"/>
        </w:rPr>
        <w:t>C</w:t>
      </w:r>
      <w:r w:rsidRPr="4AFA004B">
        <w:rPr>
          <w:rFonts w:cs="Arial"/>
          <w:lang w:val="en-US"/>
        </w:rPr>
        <w:t xml:space="preserve">ourse </w:t>
      </w:r>
      <w:proofErr w:type="spellStart"/>
      <w:r w:rsidR="0B84C781" w:rsidRPr="4AFA004B">
        <w:rPr>
          <w:rFonts w:cs="Arial"/>
          <w:lang w:val="en-US"/>
        </w:rPr>
        <w:t>O</w:t>
      </w:r>
      <w:r w:rsidRPr="4AFA004B">
        <w:rPr>
          <w:rFonts w:cs="Arial"/>
          <w:lang w:val="en-US"/>
        </w:rPr>
        <w:t>rganisers</w:t>
      </w:r>
      <w:proofErr w:type="spellEnd"/>
      <w:r w:rsidRPr="4AFA004B">
        <w:rPr>
          <w:rFonts w:cs="Arial"/>
          <w:lang w:val="en-US"/>
        </w:rPr>
        <w:t>, your</w:t>
      </w:r>
      <w:r w:rsidR="00155E15" w:rsidRPr="4AFA004B">
        <w:rPr>
          <w:rFonts w:cs="Arial"/>
          <w:lang w:val="en-US"/>
        </w:rPr>
        <w:t xml:space="preserve"> Academic Cohort Lead (ACL)</w:t>
      </w:r>
      <w:r w:rsidRPr="4AFA004B">
        <w:rPr>
          <w:rFonts w:cs="Arial"/>
          <w:lang w:val="en-US"/>
        </w:rPr>
        <w:t>, your Student Adviser, the Director of Undergraduate Teaching (</w:t>
      </w:r>
      <w:r w:rsidR="5B003747" w:rsidRPr="4AFA004B">
        <w:rPr>
          <w:rFonts w:cs="Arial"/>
          <w:lang w:val="en-US"/>
        </w:rPr>
        <w:t>Jacob Doherty</w:t>
      </w:r>
      <w:r w:rsidRPr="4AFA004B">
        <w:rPr>
          <w:rFonts w:cs="Arial"/>
          <w:lang w:val="en-US"/>
        </w:rPr>
        <w:t>), and the Head of Social Anthropology (</w:t>
      </w:r>
      <w:r w:rsidR="31924D79" w:rsidRPr="4AFA004B">
        <w:rPr>
          <w:rFonts w:cs="Arial"/>
          <w:lang w:val="en-US"/>
        </w:rPr>
        <w:t>Lucy Lowe).</w:t>
      </w:r>
      <w:r w:rsidRPr="4AFA004B">
        <w:rPr>
          <w:rFonts w:cs="Arial"/>
          <w:lang w:val="en-US"/>
        </w:rPr>
        <w:t xml:space="preserve"> </w:t>
      </w:r>
      <w:r w:rsidR="00155E15" w:rsidRPr="4AFA004B">
        <w:rPr>
          <w:rFonts w:cs="Arial"/>
          <w:lang w:val="en-US"/>
        </w:rPr>
        <w:t>Staff will</w:t>
      </w:r>
      <w:r w:rsidRPr="4AFA004B">
        <w:rPr>
          <w:rFonts w:cs="Arial"/>
          <w:lang w:val="en-US"/>
        </w:rPr>
        <w:t xml:space="preserve"> have guidance and feedback hours in which </w:t>
      </w:r>
      <w:r w:rsidR="00155E15" w:rsidRPr="4AFA004B">
        <w:rPr>
          <w:rFonts w:cs="Arial"/>
          <w:lang w:val="en-US"/>
        </w:rPr>
        <w:t>they</w:t>
      </w:r>
      <w:r w:rsidRPr="4AFA004B">
        <w:rPr>
          <w:rFonts w:cs="Arial"/>
          <w:lang w:val="en-US"/>
        </w:rPr>
        <w:t xml:space="preserve"> see students individually. You can find email addresses, room and telephone numbers at the following link: </w:t>
      </w:r>
      <w:hyperlink r:id="rId32">
        <w:r w:rsidRPr="4AFA004B">
          <w:rPr>
            <w:rStyle w:val="Hyperlink"/>
          </w:rPr>
          <w:t>People | School of Social and Political Science (ed.ac.uk)</w:t>
        </w:r>
      </w:hyperlink>
    </w:p>
    <w:p w14:paraId="1ECF9BBC" w14:textId="77777777" w:rsidR="00AB7D61" w:rsidRPr="0051178F" w:rsidRDefault="00AB7D61" w:rsidP="00AB7D61">
      <w:pPr>
        <w:spacing w:after="0" w:line="280" w:lineRule="exact"/>
        <w:jc w:val="both"/>
        <w:rPr>
          <w:rFonts w:cs="Arial"/>
          <w:szCs w:val="24"/>
        </w:rPr>
      </w:pPr>
    </w:p>
    <w:p w14:paraId="65EFF5F8" w14:textId="18219AC1" w:rsidR="00DC404C" w:rsidRDefault="00155E15" w:rsidP="00DC404C">
      <w:pPr>
        <w:pStyle w:val="Heading2"/>
      </w:pPr>
      <w:r>
        <w:t xml:space="preserve">Academic Cohort Lead (ACL) </w:t>
      </w:r>
    </w:p>
    <w:p w14:paraId="36717E32" w14:textId="32966EB9" w:rsidR="00DC404C" w:rsidRPr="00D03805" w:rsidRDefault="00DC404C" w:rsidP="00DC404C">
      <w:pPr>
        <w:pStyle w:val="NoSpacing"/>
        <w:jc w:val="both"/>
      </w:pPr>
      <w:r w:rsidRPr="00D03805">
        <w:t xml:space="preserve">Your </w:t>
      </w:r>
      <w:r w:rsidR="00155E15">
        <w:t>ACL</w:t>
      </w:r>
      <w:r w:rsidRPr="00D03805">
        <w:t xml:space="preserve">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w:t>
      </w:r>
      <w:r w:rsidR="00155E15">
        <w:t xml:space="preserve">ACL’s </w:t>
      </w:r>
      <w:r w:rsidRPr="00D03805">
        <w:t xml:space="preserve">work with other colleagues to support your academic development and help you feel a sense of belonging to your </w:t>
      </w:r>
      <w:proofErr w:type="spellStart"/>
      <w:r w:rsidRPr="00D03805">
        <w:t>programme</w:t>
      </w:r>
      <w:proofErr w:type="spellEnd"/>
      <w:r w:rsidRPr="00D03805">
        <w:t xml:space="preserve"> and subject area as well as the </w:t>
      </w:r>
      <w:proofErr w:type="gramStart"/>
      <w:r w:rsidRPr="00D03805">
        <w:t>School</w:t>
      </w:r>
      <w:proofErr w:type="gramEnd"/>
      <w:r w:rsidRPr="00D03805">
        <w:t xml:space="preserve"> and wider University.</w:t>
      </w:r>
    </w:p>
    <w:p w14:paraId="7DE2C93A" w14:textId="77777777" w:rsidR="00DC404C" w:rsidRDefault="00DC404C" w:rsidP="00AB7D61">
      <w:pPr>
        <w:spacing w:after="0" w:line="280" w:lineRule="exact"/>
        <w:jc w:val="both"/>
        <w:rPr>
          <w:rFonts w:cs="Arial"/>
          <w:szCs w:val="24"/>
          <w:lang w:val="en-US"/>
        </w:rPr>
      </w:pPr>
    </w:p>
    <w:p w14:paraId="1D963525" w14:textId="055D6F9F" w:rsidR="00AB7D61" w:rsidRDefault="00AB7D61" w:rsidP="00AB7D61">
      <w:pPr>
        <w:spacing w:after="0" w:line="280" w:lineRule="exact"/>
        <w:jc w:val="both"/>
        <w:rPr>
          <w:rFonts w:cs="Arial"/>
          <w:szCs w:val="24"/>
          <w:lang w:val="en-US"/>
        </w:rPr>
      </w:pPr>
      <w:r w:rsidRPr="0068015D">
        <w:rPr>
          <w:rFonts w:cs="Arial"/>
          <w:b/>
          <w:bCs/>
          <w:szCs w:val="24"/>
          <w:lang w:val="en-US"/>
        </w:rPr>
        <w:t xml:space="preserve">You can find out who your </w:t>
      </w:r>
      <w:r w:rsidR="00155E15" w:rsidRPr="0068015D">
        <w:rPr>
          <w:rFonts w:cs="Arial"/>
          <w:b/>
          <w:bCs/>
          <w:szCs w:val="24"/>
          <w:lang w:val="en-US"/>
        </w:rPr>
        <w:t>ACL</w:t>
      </w:r>
      <w:r w:rsidRPr="0068015D">
        <w:rPr>
          <w:rFonts w:cs="Arial"/>
          <w:b/>
          <w:bCs/>
          <w:szCs w:val="24"/>
          <w:lang w:val="en-US"/>
        </w:rPr>
        <w:t xml:space="preserve"> is on your student record on </w:t>
      </w:r>
      <w:proofErr w:type="spellStart"/>
      <w:r w:rsidRPr="0068015D">
        <w:rPr>
          <w:rFonts w:cs="Arial"/>
          <w:b/>
          <w:bCs/>
          <w:szCs w:val="24"/>
          <w:lang w:val="en-US"/>
        </w:rPr>
        <w:t>MyEd</w:t>
      </w:r>
      <w:proofErr w:type="spellEnd"/>
      <w:r w:rsidRPr="0051178F">
        <w:rPr>
          <w:rFonts w:cs="Arial"/>
          <w:szCs w:val="24"/>
          <w:lang w:val="en-US"/>
        </w:rPr>
        <w:t xml:space="preserve">. All students should meet with their </w:t>
      </w:r>
      <w:r w:rsidR="00155E15">
        <w:rPr>
          <w:rFonts w:cs="Arial"/>
          <w:szCs w:val="24"/>
          <w:lang w:val="en-US"/>
        </w:rPr>
        <w:t>ACL</w:t>
      </w:r>
      <w:r w:rsidRPr="0051178F">
        <w:rPr>
          <w:rFonts w:cs="Arial"/>
          <w:szCs w:val="24"/>
          <w:lang w:val="en-US"/>
        </w:rPr>
        <w:t xml:space="preserve"> at least twice a year: once in Semester 1 and once in Semester 2.  We recommend that you consult the information about the </w:t>
      </w:r>
      <w:r w:rsidR="00155E15">
        <w:rPr>
          <w:rFonts w:cs="Arial"/>
          <w:szCs w:val="24"/>
          <w:lang w:val="en-US"/>
        </w:rPr>
        <w:t>ACL</w:t>
      </w:r>
      <w:r w:rsidRPr="0051178F">
        <w:rPr>
          <w:rFonts w:cs="Arial"/>
          <w:szCs w:val="24"/>
          <w:lang w:val="en-US"/>
        </w:rPr>
        <w:t xml:space="preserve"> system on the website, so that you can make the most of your </w:t>
      </w:r>
      <w:r>
        <w:rPr>
          <w:rFonts w:cs="Arial"/>
          <w:szCs w:val="24"/>
          <w:lang w:val="en-US"/>
        </w:rPr>
        <w:t>academic support</w:t>
      </w:r>
      <w:r w:rsidRPr="0051178F">
        <w:rPr>
          <w:rFonts w:cs="Arial"/>
          <w:szCs w:val="24"/>
          <w:lang w:val="en-US"/>
        </w:rPr>
        <w:t xml:space="preserve"> during your studies:</w:t>
      </w:r>
      <w:r>
        <w:rPr>
          <w:rFonts w:cs="Arial"/>
          <w:szCs w:val="24"/>
          <w:lang w:val="en-US"/>
        </w:rPr>
        <w:t xml:space="preserve"> </w:t>
      </w:r>
      <w:hyperlink r:id="rId33" w:history="1">
        <w:r w:rsidRPr="00585730">
          <w:rPr>
            <w:rStyle w:val="Hyperlink"/>
            <w:rFonts w:cs="Arial"/>
            <w:szCs w:val="24"/>
            <w:lang w:val="en-US"/>
          </w:rPr>
          <w:t>https://www.ed.ac.uk/students/academic-life/how-we-support-you/my-cohort-lead</w:t>
        </w:r>
      </w:hyperlink>
      <w:r>
        <w:rPr>
          <w:rFonts w:cs="Arial"/>
          <w:szCs w:val="24"/>
          <w:lang w:val="en-US"/>
        </w:rPr>
        <w:t xml:space="preserve"> </w:t>
      </w:r>
    </w:p>
    <w:p w14:paraId="218901C2" w14:textId="671117EA" w:rsidR="00C10BAA" w:rsidRDefault="00C10BAA" w:rsidP="00AB7D61">
      <w:pPr>
        <w:spacing w:after="0" w:line="280" w:lineRule="exact"/>
        <w:jc w:val="both"/>
        <w:rPr>
          <w:rFonts w:cs="Arial"/>
          <w:szCs w:val="24"/>
          <w:lang w:val="en-US"/>
        </w:rPr>
      </w:pPr>
    </w:p>
    <w:tbl>
      <w:tblPr>
        <w:tblStyle w:val="TableGrid"/>
        <w:tblW w:w="7377" w:type="dxa"/>
        <w:jc w:val="center"/>
        <w:tblLook w:val="04A0" w:firstRow="1" w:lastRow="0" w:firstColumn="1" w:lastColumn="0" w:noHBand="0" w:noVBand="1"/>
      </w:tblPr>
      <w:tblGrid>
        <w:gridCol w:w="1152"/>
        <w:gridCol w:w="2592"/>
        <w:gridCol w:w="3633"/>
      </w:tblGrid>
      <w:tr w:rsidR="003028CB" w:rsidRPr="003028CB" w14:paraId="6FCE19B3" w14:textId="77777777" w:rsidTr="0521AE51">
        <w:trPr>
          <w:trHeight w:val="300"/>
          <w:jc w:val="center"/>
        </w:trPr>
        <w:tc>
          <w:tcPr>
            <w:tcW w:w="1152" w:type="dxa"/>
            <w:noWrap/>
            <w:hideMark/>
          </w:tcPr>
          <w:p w14:paraId="02EDF547" w14:textId="77777777" w:rsidR="003028CB" w:rsidRPr="003028CB" w:rsidRDefault="239ED11B" w:rsidP="0521AE51">
            <w:pPr>
              <w:spacing w:line="280" w:lineRule="exact"/>
              <w:jc w:val="both"/>
              <w:rPr>
                <w:rFonts w:cs="Arial"/>
                <w:b/>
                <w:bCs/>
              </w:rPr>
            </w:pPr>
            <w:r w:rsidRPr="0521AE51">
              <w:rPr>
                <w:rFonts w:cs="Arial"/>
                <w:b/>
                <w:bCs/>
              </w:rPr>
              <w:t>Cohort</w:t>
            </w:r>
          </w:p>
        </w:tc>
        <w:tc>
          <w:tcPr>
            <w:tcW w:w="2592" w:type="dxa"/>
            <w:noWrap/>
            <w:hideMark/>
          </w:tcPr>
          <w:p w14:paraId="7DE76587" w14:textId="77777777" w:rsidR="003028CB" w:rsidRPr="003028CB" w:rsidRDefault="239ED11B" w:rsidP="0521AE51">
            <w:pPr>
              <w:spacing w:line="280" w:lineRule="exact"/>
              <w:jc w:val="both"/>
              <w:rPr>
                <w:rFonts w:cs="Arial"/>
                <w:b/>
                <w:bCs/>
              </w:rPr>
            </w:pPr>
            <w:r w:rsidRPr="0521AE51">
              <w:rPr>
                <w:rFonts w:cs="Arial"/>
                <w:b/>
                <w:bCs/>
              </w:rPr>
              <w:t>Name</w:t>
            </w:r>
          </w:p>
        </w:tc>
        <w:tc>
          <w:tcPr>
            <w:tcW w:w="3633" w:type="dxa"/>
            <w:noWrap/>
            <w:hideMark/>
          </w:tcPr>
          <w:p w14:paraId="312EE9DA" w14:textId="2862116E" w:rsidR="003028CB" w:rsidRPr="003028CB" w:rsidRDefault="239ED11B" w:rsidP="0521AE51">
            <w:pPr>
              <w:spacing w:line="280" w:lineRule="exact"/>
              <w:jc w:val="both"/>
              <w:rPr>
                <w:rFonts w:cs="Arial"/>
                <w:b/>
                <w:bCs/>
              </w:rPr>
            </w:pPr>
            <w:r w:rsidRPr="0521AE51">
              <w:rPr>
                <w:rFonts w:cs="Arial"/>
                <w:b/>
                <w:bCs/>
              </w:rPr>
              <w:t>Email</w:t>
            </w:r>
          </w:p>
        </w:tc>
      </w:tr>
      <w:tr w:rsidR="003028CB" w:rsidRPr="003028CB" w14:paraId="662D18B3" w14:textId="77777777" w:rsidTr="0521AE51">
        <w:trPr>
          <w:trHeight w:val="300"/>
          <w:jc w:val="center"/>
        </w:trPr>
        <w:tc>
          <w:tcPr>
            <w:tcW w:w="1152" w:type="dxa"/>
            <w:noWrap/>
            <w:hideMark/>
          </w:tcPr>
          <w:p w14:paraId="3591C664" w14:textId="77777777" w:rsidR="003028CB" w:rsidRPr="003028CB" w:rsidRDefault="239ED11B" w:rsidP="0521AE51">
            <w:pPr>
              <w:spacing w:line="280" w:lineRule="exact"/>
              <w:jc w:val="both"/>
              <w:rPr>
                <w:rFonts w:cs="Arial"/>
              </w:rPr>
            </w:pPr>
            <w:r w:rsidRPr="0521AE51">
              <w:rPr>
                <w:rFonts w:cs="Arial"/>
              </w:rPr>
              <w:t>Year 1</w:t>
            </w:r>
          </w:p>
        </w:tc>
        <w:tc>
          <w:tcPr>
            <w:tcW w:w="2592" w:type="dxa"/>
            <w:noWrap/>
            <w:hideMark/>
          </w:tcPr>
          <w:p w14:paraId="3474AAC4" w14:textId="01FB72FA" w:rsidR="003028CB" w:rsidRPr="003028CB" w:rsidRDefault="4434A03D" w:rsidP="4AFA004B">
            <w:pPr>
              <w:spacing w:line="280" w:lineRule="exact"/>
              <w:jc w:val="both"/>
              <w:rPr>
                <w:rFonts w:cs="Arial"/>
              </w:rPr>
            </w:pPr>
            <w:r w:rsidRPr="0521AE51">
              <w:rPr>
                <w:rFonts w:cs="Arial"/>
              </w:rPr>
              <w:t>Naomi Haynes</w:t>
            </w:r>
          </w:p>
        </w:tc>
        <w:tc>
          <w:tcPr>
            <w:tcW w:w="3633" w:type="dxa"/>
            <w:noWrap/>
            <w:hideMark/>
          </w:tcPr>
          <w:p w14:paraId="7AC80322" w14:textId="71B42870" w:rsidR="003028CB" w:rsidRPr="003028CB" w:rsidRDefault="00777552" w:rsidP="4AFA004B">
            <w:pPr>
              <w:spacing w:line="280" w:lineRule="exact"/>
              <w:jc w:val="both"/>
              <w:rPr>
                <w:rFonts w:cs="Arial"/>
              </w:rPr>
            </w:pPr>
            <w:hyperlink r:id="rId34">
              <w:r w:rsidR="015768C2" w:rsidRPr="0521AE51">
                <w:rPr>
                  <w:rStyle w:val="Hyperlink"/>
                  <w:rFonts w:cs="Arial"/>
                </w:rPr>
                <w:t>Naomi.Haynes</w:t>
              </w:r>
              <w:r w:rsidR="32A73922" w:rsidRPr="0521AE51">
                <w:rPr>
                  <w:rStyle w:val="Hyperlink"/>
                  <w:rFonts w:cs="Arial"/>
                </w:rPr>
                <w:t>@ed.ac.uk</w:t>
              </w:r>
            </w:hyperlink>
            <w:r w:rsidR="55DBDFF2" w:rsidRPr="0521AE51">
              <w:rPr>
                <w:rFonts w:cs="Arial"/>
              </w:rPr>
              <w:t xml:space="preserve"> </w:t>
            </w:r>
          </w:p>
        </w:tc>
      </w:tr>
      <w:tr w:rsidR="564F7DB3" w14:paraId="3BD554A0" w14:textId="77777777" w:rsidTr="0521AE51">
        <w:trPr>
          <w:trHeight w:val="300"/>
          <w:jc w:val="center"/>
        </w:trPr>
        <w:tc>
          <w:tcPr>
            <w:tcW w:w="1152" w:type="dxa"/>
            <w:noWrap/>
            <w:hideMark/>
          </w:tcPr>
          <w:p w14:paraId="220AB684" w14:textId="76F8A202" w:rsidR="564F7DB3" w:rsidRDefault="564F7DB3" w:rsidP="564F7DB3">
            <w:pPr>
              <w:spacing w:line="280" w:lineRule="exact"/>
              <w:jc w:val="both"/>
              <w:rPr>
                <w:rFonts w:cs="Arial"/>
              </w:rPr>
            </w:pPr>
            <w:r w:rsidRPr="0521AE51">
              <w:rPr>
                <w:rFonts w:cs="Arial"/>
              </w:rPr>
              <w:t>Year 2</w:t>
            </w:r>
          </w:p>
        </w:tc>
        <w:tc>
          <w:tcPr>
            <w:tcW w:w="2592" w:type="dxa"/>
            <w:noWrap/>
            <w:hideMark/>
          </w:tcPr>
          <w:p w14:paraId="4C3FD6FA" w14:textId="3F5F31CC" w:rsidR="564F7DB3" w:rsidRDefault="2AF7AF55" w:rsidP="0521AE51">
            <w:pPr>
              <w:spacing w:line="280" w:lineRule="exact"/>
              <w:jc w:val="both"/>
              <w:rPr>
                <w:rFonts w:cs="Arial"/>
              </w:rPr>
            </w:pPr>
            <w:r w:rsidRPr="0521AE51">
              <w:rPr>
                <w:rFonts w:cs="Arial"/>
              </w:rPr>
              <w:t>Semester 1:</w:t>
            </w:r>
          </w:p>
          <w:p w14:paraId="0C858520" w14:textId="08FCFF90" w:rsidR="564F7DB3" w:rsidRDefault="2AF7AF55" w:rsidP="0521AE51">
            <w:pPr>
              <w:spacing w:line="280" w:lineRule="exact"/>
              <w:jc w:val="both"/>
              <w:rPr>
                <w:rFonts w:cs="Arial"/>
              </w:rPr>
            </w:pPr>
            <w:proofErr w:type="spellStart"/>
            <w:r w:rsidRPr="0521AE51">
              <w:rPr>
                <w:rFonts w:cs="Arial"/>
              </w:rPr>
              <w:t>Moyukh</w:t>
            </w:r>
            <w:proofErr w:type="spellEnd"/>
            <w:r w:rsidRPr="0521AE51">
              <w:rPr>
                <w:rFonts w:cs="Arial"/>
              </w:rPr>
              <w:t xml:space="preserve"> Chatterjee</w:t>
            </w:r>
          </w:p>
          <w:p w14:paraId="39D63D86" w14:textId="047AE878" w:rsidR="564F7DB3" w:rsidRDefault="2AF7AF55" w:rsidP="0521AE51">
            <w:pPr>
              <w:spacing w:line="280" w:lineRule="exact"/>
              <w:jc w:val="both"/>
              <w:rPr>
                <w:rFonts w:cs="Arial"/>
              </w:rPr>
            </w:pPr>
            <w:r w:rsidRPr="0521AE51">
              <w:rPr>
                <w:rFonts w:cs="Arial"/>
              </w:rPr>
              <w:t>Semester 2:</w:t>
            </w:r>
          </w:p>
          <w:p w14:paraId="170DEAE9" w14:textId="44FC860D" w:rsidR="564F7DB3" w:rsidRDefault="2AF7AF55" w:rsidP="0521AE51">
            <w:pPr>
              <w:spacing w:line="280" w:lineRule="exact"/>
              <w:jc w:val="both"/>
              <w:rPr>
                <w:rFonts w:cs="Arial"/>
              </w:rPr>
            </w:pPr>
            <w:r w:rsidRPr="0521AE51">
              <w:rPr>
                <w:rFonts w:cs="Arial"/>
              </w:rPr>
              <w:t>Tom Boylston</w:t>
            </w:r>
          </w:p>
        </w:tc>
        <w:tc>
          <w:tcPr>
            <w:tcW w:w="3633" w:type="dxa"/>
            <w:noWrap/>
            <w:hideMark/>
          </w:tcPr>
          <w:p w14:paraId="7CA84C14" w14:textId="5166D331" w:rsidR="564F7DB3" w:rsidRDefault="564F7DB3" w:rsidP="0521AE51">
            <w:pPr>
              <w:spacing w:line="280" w:lineRule="exact"/>
              <w:jc w:val="both"/>
              <w:rPr>
                <w:rFonts w:cs="Arial"/>
              </w:rPr>
            </w:pPr>
          </w:p>
          <w:p w14:paraId="45C9BF13" w14:textId="3254F993" w:rsidR="564F7DB3" w:rsidRDefault="00777552" w:rsidP="4AFA004B">
            <w:pPr>
              <w:spacing w:line="280" w:lineRule="exact"/>
              <w:jc w:val="both"/>
            </w:pPr>
            <w:hyperlink r:id="rId35">
              <w:r w:rsidR="2AF7AF55" w:rsidRPr="0521AE51">
                <w:rPr>
                  <w:rStyle w:val="Hyperlink"/>
                  <w:rFonts w:cs="Arial"/>
                </w:rPr>
                <w:t>Moyukh.Chatterjee@ed.ac.uk</w:t>
              </w:r>
            </w:hyperlink>
          </w:p>
          <w:p w14:paraId="4F7E3282" w14:textId="63D8F985" w:rsidR="564F7DB3" w:rsidRDefault="564F7DB3" w:rsidP="0521AE51">
            <w:pPr>
              <w:spacing w:line="280" w:lineRule="exact"/>
              <w:jc w:val="both"/>
              <w:rPr>
                <w:rFonts w:cs="Arial"/>
              </w:rPr>
            </w:pPr>
          </w:p>
          <w:p w14:paraId="0D379C9D" w14:textId="0B53BA5C" w:rsidR="564F7DB3" w:rsidRDefault="00777552" w:rsidP="0521AE51">
            <w:pPr>
              <w:spacing w:line="280" w:lineRule="exact"/>
              <w:jc w:val="both"/>
              <w:rPr>
                <w:rFonts w:cs="Arial"/>
              </w:rPr>
            </w:pPr>
            <w:hyperlink r:id="rId36">
              <w:r w:rsidR="2AF7AF55" w:rsidRPr="0521AE51">
                <w:rPr>
                  <w:rStyle w:val="Hyperlink"/>
                  <w:rFonts w:cs="Arial"/>
                </w:rPr>
                <w:t>Tom.Boylston@ed.ac.uk</w:t>
              </w:r>
            </w:hyperlink>
            <w:r w:rsidR="2AF7AF55" w:rsidRPr="0521AE51">
              <w:rPr>
                <w:rFonts w:cs="Arial"/>
              </w:rPr>
              <w:t xml:space="preserve"> </w:t>
            </w:r>
          </w:p>
        </w:tc>
      </w:tr>
    </w:tbl>
    <w:p w14:paraId="50113FE9" w14:textId="464368D8" w:rsidR="00C10BAA" w:rsidRPr="00A92D36" w:rsidRDefault="00C10BAA" w:rsidP="00AB7D61">
      <w:pPr>
        <w:spacing w:after="0" w:line="280" w:lineRule="exact"/>
        <w:jc w:val="both"/>
        <w:rPr>
          <w:rFonts w:asciiTheme="minorHAnsi" w:hAnsiTheme="minorHAnsi"/>
          <w:sz w:val="22"/>
        </w:rPr>
      </w:pPr>
    </w:p>
    <w:p w14:paraId="2B4A3253" w14:textId="77777777" w:rsidR="0068015D" w:rsidRDefault="0068015D" w:rsidP="564F7DB3">
      <w:pPr>
        <w:jc w:val="both"/>
      </w:pPr>
      <w:bookmarkStart w:id="9" w:name="_Toc147741898"/>
      <w:r>
        <w:t xml:space="preserve">Support at University comes in many forms and from many different people and places. In SPS, the ecosystem which underpins your support comes primarily from staff (both professional services and academic) and students including: </w:t>
      </w:r>
    </w:p>
    <w:p w14:paraId="587956EB" w14:textId="4731115E" w:rsidR="0068015D" w:rsidRPr="0068015D" w:rsidRDefault="0068015D" w:rsidP="564F7DB3">
      <w:pPr>
        <w:pStyle w:val="ListParagraph"/>
        <w:widowControl w:val="0"/>
        <w:numPr>
          <w:ilvl w:val="0"/>
          <w:numId w:val="40"/>
        </w:numPr>
        <w:autoSpaceDE w:val="0"/>
        <w:autoSpaceDN w:val="0"/>
        <w:spacing w:after="0" w:line="240" w:lineRule="auto"/>
        <w:rPr>
          <w:rFonts w:ascii="Arial" w:hAnsi="Arial" w:cs="Arial"/>
          <w:sz w:val="24"/>
          <w:szCs w:val="24"/>
        </w:rPr>
      </w:pPr>
      <w:r w:rsidRPr="564F7DB3">
        <w:rPr>
          <w:rFonts w:ascii="Arial" w:hAnsi="Arial" w:cs="Arial"/>
          <w:sz w:val="24"/>
          <w:szCs w:val="24"/>
        </w:rPr>
        <w:t>Student Advis</w:t>
      </w:r>
      <w:r w:rsidR="72E46F02" w:rsidRPr="564F7DB3">
        <w:rPr>
          <w:rFonts w:ascii="Arial" w:hAnsi="Arial" w:cs="Arial"/>
          <w:sz w:val="24"/>
          <w:szCs w:val="24"/>
        </w:rPr>
        <w:t>e</w:t>
      </w:r>
      <w:r w:rsidRPr="564F7DB3">
        <w:rPr>
          <w:rFonts w:ascii="Arial" w:hAnsi="Arial" w:cs="Arial"/>
          <w:sz w:val="24"/>
          <w:szCs w:val="24"/>
        </w:rPr>
        <w:t xml:space="preserve">r </w:t>
      </w:r>
    </w:p>
    <w:p w14:paraId="42085B20" w14:textId="35CA9B2D" w:rsidR="0068015D" w:rsidRPr="0068015D" w:rsidRDefault="0068015D" w:rsidP="564F7DB3">
      <w:pPr>
        <w:pStyle w:val="ListParagraph"/>
        <w:widowControl w:val="0"/>
        <w:numPr>
          <w:ilvl w:val="0"/>
          <w:numId w:val="40"/>
        </w:numPr>
        <w:autoSpaceDE w:val="0"/>
        <w:autoSpaceDN w:val="0"/>
        <w:spacing w:after="0" w:line="240" w:lineRule="auto"/>
        <w:rPr>
          <w:rFonts w:ascii="Arial" w:hAnsi="Arial" w:cs="Arial"/>
          <w:sz w:val="24"/>
          <w:szCs w:val="24"/>
        </w:rPr>
      </w:pPr>
      <w:r w:rsidRPr="564F7DB3">
        <w:rPr>
          <w:rFonts w:ascii="Arial" w:hAnsi="Arial" w:cs="Arial"/>
          <w:sz w:val="24"/>
          <w:szCs w:val="24"/>
        </w:rPr>
        <w:t>Wellbeing Advis</w:t>
      </w:r>
      <w:r w:rsidR="084AA0C3" w:rsidRPr="564F7DB3">
        <w:rPr>
          <w:rFonts w:ascii="Arial" w:hAnsi="Arial" w:cs="Arial"/>
          <w:sz w:val="24"/>
          <w:szCs w:val="24"/>
        </w:rPr>
        <w:t>e</w:t>
      </w:r>
      <w:r w:rsidRPr="564F7DB3">
        <w:rPr>
          <w:rFonts w:ascii="Arial" w:hAnsi="Arial" w:cs="Arial"/>
          <w:sz w:val="24"/>
          <w:szCs w:val="24"/>
        </w:rPr>
        <w:t xml:space="preserve">r </w:t>
      </w:r>
      <w:hyperlink r:id="rId37">
        <w:r w:rsidRPr="564F7DB3">
          <w:rPr>
            <w:rStyle w:val="Hyperlink"/>
            <w:rFonts w:ascii="Arial" w:hAnsi="Arial" w:cs="Arial"/>
            <w:sz w:val="24"/>
            <w:szCs w:val="24"/>
          </w:rPr>
          <w:t>https://student-wellbeing-service.ed.ac.uk/drop-sessions</w:t>
        </w:r>
      </w:hyperlink>
      <w:r w:rsidRPr="564F7DB3">
        <w:rPr>
          <w:rFonts w:ascii="Arial" w:hAnsi="Arial" w:cs="Arial"/>
          <w:sz w:val="24"/>
          <w:szCs w:val="24"/>
        </w:rPr>
        <w:t xml:space="preserve"> </w:t>
      </w:r>
    </w:p>
    <w:p w14:paraId="559CA7BA" w14:textId="10351FDE" w:rsidR="0068015D" w:rsidRPr="0068015D" w:rsidRDefault="0068015D" w:rsidP="0068015D">
      <w:pPr>
        <w:pStyle w:val="ListParagraph"/>
        <w:widowControl w:val="0"/>
        <w:numPr>
          <w:ilvl w:val="0"/>
          <w:numId w:val="40"/>
        </w:numPr>
        <w:autoSpaceDE w:val="0"/>
        <w:autoSpaceDN w:val="0"/>
        <w:spacing w:after="0" w:line="240" w:lineRule="auto"/>
        <w:contextualSpacing w:val="0"/>
        <w:rPr>
          <w:rFonts w:ascii="Arial" w:hAnsi="Arial" w:cs="Arial"/>
          <w:sz w:val="24"/>
          <w:szCs w:val="24"/>
        </w:rPr>
      </w:pPr>
      <w:r>
        <w:rPr>
          <w:rFonts w:ascii="Arial" w:hAnsi="Arial" w:cs="Arial"/>
          <w:sz w:val="24"/>
          <w:szCs w:val="24"/>
        </w:rPr>
        <w:t xml:space="preserve">Academic Cohort Lead (ACL) </w:t>
      </w:r>
    </w:p>
    <w:p w14:paraId="75DB60E2" w14:textId="2423DC71" w:rsidR="0068015D" w:rsidRPr="0068015D" w:rsidRDefault="0068015D" w:rsidP="564F7DB3">
      <w:pPr>
        <w:pStyle w:val="ListParagraph"/>
        <w:widowControl w:val="0"/>
        <w:numPr>
          <w:ilvl w:val="0"/>
          <w:numId w:val="40"/>
        </w:numPr>
        <w:autoSpaceDE w:val="0"/>
        <w:autoSpaceDN w:val="0"/>
        <w:spacing w:after="0" w:line="240" w:lineRule="auto"/>
        <w:rPr>
          <w:rFonts w:ascii="Arial" w:hAnsi="Arial" w:cs="Arial"/>
          <w:sz w:val="24"/>
          <w:szCs w:val="24"/>
        </w:rPr>
      </w:pPr>
      <w:r w:rsidRPr="564F7DB3">
        <w:rPr>
          <w:rFonts w:ascii="Arial" w:hAnsi="Arial" w:cs="Arial"/>
          <w:sz w:val="24"/>
          <w:szCs w:val="24"/>
        </w:rPr>
        <w:t xml:space="preserve">Student Development Office </w:t>
      </w:r>
      <w:hyperlink r:id="rId38">
        <w:r w:rsidRPr="564F7DB3">
          <w:rPr>
            <w:rStyle w:val="Hyperlink"/>
            <w:rFonts w:ascii="Arial" w:hAnsi="Arial" w:cs="Arial"/>
            <w:sz w:val="24"/>
            <w:szCs w:val="24"/>
          </w:rPr>
          <w:t>https://www.sps.ed.ac.uk/students/postgraduate/new-students/development-office</w:t>
        </w:r>
      </w:hyperlink>
    </w:p>
    <w:p w14:paraId="7C20C7E4" w14:textId="71E8394C" w:rsidR="0068015D" w:rsidRPr="0068015D" w:rsidRDefault="0068015D" w:rsidP="0068015D">
      <w:pPr>
        <w:pStyle w:val="ListParagraph"/>
        <w:widowControl w:val="0"/>
        <w:numPr>
          <w:ilvl w:val="0"/>
          <w:numId w:val="40"/>
        </w:numPr>
        <w:autoSpaceDE w:val="0"/>
        <w:autoSpaceDN w:val="0"/>
        <w:spacing w:after="0" w:line="240" w:lineRule="auto"/>
        <w:contextualSpacing w:val="0"/>
        <w:rPr>
          <w:rFonts w:ascii="Arial" w:hAnsi="Arial" w:cs="Arial"/>
          <w:sz w:val="24"/>
          <w:szCs w:val="24"/>
        </w:rPr>
      </w:pPr>
      <w:r w:rsidRPr="0068015D">
        <w:rPr>
          <w:rFonts w:ascii="Arial" w:hAnsi="Arial" w:cs="Arial"/>
          <w:sz w:val="24"/>
          <w:szCs w:val="24"/>
        </w:rPr>
        <w:lastRenderedPageBreak/>
        <w:t>Peer Learning and Support (PALS)</w:t>
      </w:r>
      <w:r>
        <w:rPr>
          <w:rFonts w:ascii="Arial" w:hAnsi="Arial" w:cs="Arial"/>
          <w:sz w:val="24"/>
          <w:szCs w:val="24"/>
        </w:rPr>
        <w:t xml:space="preserve"> </w:t>
      </w:r>
      <w:hyperlink r:id="rId39" w:history="1">
        <w:r w:rsidRPr="00C66D95">
          <w:rPr>
            <w:rStyle w:val="Hyperlink"/>
            <w:rFonts w:ascii="Arial" w:hAnsi="Arial" w:cs="Arial"/>
            <w:sz w:val="24"/>
            <w:szCs w:val="24"/>
          </w:rPr>
          <w:t>https://www.sps.ed.ac.uk/students/undergraduate/support/peer-learning</w:t>
        </w:r>
      </w:hyperlink>
      <w:r>
        <w:rPr>
          <w:rFonts w:ascii="Arial" w:hAnsi="Arial" w:cs="Arial"/>
          <w:sz w:val="24"/>
          <w:szCs w:val="24"/>
        </w:rPr>
        <w:t xml:space="preserve"> </w:t>
      </w:r>
    </w:p>
    <w:p w14:paraId="10A17788" w14:textId="4AB706BF" w:rsidR="0068015D" w:rsidRPr="0068015D" w:rsidRDefault="0068015D" w:rsidP="564F7DB3">
      <w:pPr>
        <w:pStyle w:val="ListParagraph"/>
        <w:widowControl w:val="0"/>
        <w:numPr>
          <w:ilvl w:val="0"/>
          <w:numId w:val="40"/>
        </w:numPr>
        <w:autoSpaceDE w:val="0"/>
        <w:autoSpaceDN w:val="0"/>
        <w:spacing w:after="0" w:line="240" w:lineRule="auto"/>
        <w:rPr>
          <w:rFonts w:ascii="Arial" w:hAnsi="Arial" w:cs="Arial"/>
          <w:sz w:val="24"/>
          <w:szCs w:val="24"/>
        </w:rPr>
      </w:pPr>
      <w:r w:rsidRPr="4AFA004B">
        <w:rPr>
          <w:rFonts w:ascii="Arial" w:hAnsi="Arial" w:cs="Arial"/>
          <w:sz w:val="24"/>
          <w:szCs w:val="24"/>
        </w:rPr>
        <w:t xml:space="preserve">Student Societies </w:t>
      </w:r>
      <w:hyperlink r:id="rId40">
        <w:r w:rsidRPr="4AFA004B">
          <w:rPr>
            <w:rStyle w:val="Hyperlink"/>
            <w:rFonts w:ascii="Arial" w:hAnsi="Arial" w:cs="Arial"/>
            <w:sz w:val="24"/>
            <w:szCs w:val="24"/>
          </w:rPr>
          <w:t>https://www.eusa.ed.ac.uk/activities/list</w:t>
        </w:r>
      </w:hyperlink>
      <w:r w:rsidRPr="4AFA004B">
        <w:rPr>
          <w:rFonts w:ascii="Arial" w:hAnsi="Arial" w:cs="Arial"/>
          <w:sz w:val="24"/>
          <w:szCs w:val="24"/>
        </w:rPr>
        <w:t xml:space="preserve"> </w:t>
      </w:r>
    </w:p>
    <w:p w14:paraId="04E45E25" w14:textId="47C9F3D9" w:rsidR="4AFA004B" w:rsidRDefault="4AFA004B" w:rsidP="4AFA004B">
      <w:pPr>
        <w:pStyle w:val="ListParagraph"/>
        <w:widowControl w:val="0"/>
        <w:spacing w:after="0" w:line="240" w:lineRule="auto"/>
        <w:rPr>
          <w:rFonts w:ascii="Arial" w:hAnsi="Arial" w:cs="Arial"/>
          <w:sz w:val="24"/>
          <w:szCs w:val="24"/>
        </w:rPr>
      </w:pPr>
    </w:p>
    <w:p w14:paraId="513D971A" w14:textId="522C0288" w:rsidR="00DC404C" w:rsidRDefault="00DC404C" w:rsidP="00DC404C">
      <w:pPr>
        <w:pStyle w:val="Heading2"/>
      </w:pPr>
      <w:r>
        <w:t>Student Adviser</w:t>
      </w:r>
      <w:bookmarkEnd w:id="9"/>
    </w:p>
    <w:p w14:paraId="35CA1A63" w14:textId="7704829B" w:rsidR="00DC404C" w:rsidRDefault="00DC404C" w:rsidP="00DC404C">
      <w:pPr>
        <w:pStyle w:val="NoSpacing"/>
        <w:jc w:val="both"/>
      </w:pPr>
      <w:r>
        <w:t>Your Student Advis</w:t>
      </w:r>
      <w:r w:rsidR="67A1CCBF">
        <w:t>e</w:t>
      </w:r>
      <w:r>
        <w:t xml:space="preserve">r plays a major role in providing general support and advice on procedures, and can act as a first point of contact if you wish to discuss an issue relating to your studies. </w:t>
      </w:r>
    </w:p>
    <w:p w14:paraId="2563216E" w14:textId="77777777" w:rsidR="00DC404C" w:rsidRDefault="00DC404C" w:rsidP="00DC404C">
      <w:pPr>
        <w:pStyle w:val="NoSpacing"/>
        <w:jc w:val="both"/>
      </w:pPr>
    </w:p>
    <w:p w14:paraId="67064E27" w14:textId="16920789" w:rsidR="00DC404C" w:rsidRDefault="00DC404C" w:rsidP="00DC404C">
      <w:pPr>
        <w:pStyle w:val="NoSpacing"/>
        <w:jc w:val="both"/>
      </w:pPr>
      <w:r>
        <w:t>Student Advis</w:t>
      </w:r>
      <w:r w:rsidR="4AE3980B">
        <w:t>e</w:t>
      </w:r>
      <w:r>
        <w:t xml:space="preserve">rs can also deal with routine issues, such as assisting with completing </w:t>
      </w:r>
      <w:r w:rsidR="00EE2FB0">
        <w:t>Exceptional Circumstances</w:t>
      </w:r>
      <w:r w:rsidR="6EDEE874">
        <w:t xml:space="preserve"> </w:t>
      </w:r>
      <w:r>
        <w:t>forms, without you needing to arrange a meeting with your Cohort Lead. If there are any circumstances affecting your studies that you would like to discuss with someone, your Student Advis</w:t>
      </w:r>
      <w:r w:rsidR="26ADE669">
        <w:t>e</w:t>
      </w:r>
      <w:r>
        <w:t>r is there to help. It is important that you keep us informed of any issues you feel may impact your studies, so please do not hesitate to get in touch.</w:t>
      </w:r>
    </w:p>
    <w:p w14:paraId="77F11C29" w14:textId="77777777" w:rsidR="00DC404C" w:rsidRDefault="00DC404C" w:rsidP="00DC404C">
      <w:pPr>
        <w:pStyle w:val="NoSpacing"/>
        <w:jc w:val="both"/>
      </w:pPr>
    </w:p>
    <w:p w14:paraId="77D2439B" w14:textId="77777777" w:rsidR="00DC404C" w:rsidRDefault="00DC404C" w:rsidP="00DC404C">
      <w:pPr>
        <w:pStyle w:val="NoSpacing"/>
        <w:jc w:val="both"/>
      </w:pPr>
      <w:r>
        <w:t>Contact information for our S</w:t>
      </w:r>
      <w:r w:rsidRPr="007815FA">
        <w:t xml:space="preserve">tudent </w:t>
      </w:r>
      <w:r>
        <w:t>Advice and Support team can be found here:</w:t>
      </w:r>
      <w:r w:rsidRPr="007815FA">
        <w:t> </w:t>
      </w:r>
    </w:p>
    <w:p w14:paraId="5878951B" w14:textId="77777777" w:rsidR="00DC404C" w:rsidRDefault="00777552" w:rsidP="00DC404C">
      <w:pPr>
        <w:pStyle w:val="NoSpacing"/>
        <w:jc w:val="both"/>
      </w:pPr>
      <w:hyperlink r:id="rId41" w:history="1">
        <w:r w:rsidR="00DC404C" w:rsidRPr="00640590">
          <w:rPr>
            <w:rStyle w:val="Hyperlink"/>
          </w:rPr>
          <w:t>Student Advice and Support in SPS</w:t>
        </w:r>
      </w:hyperlink>
    </w:p>
    <w:p w14:paraId="16C6ADDB" w14:textId="77777777" w:rsidR="00DC404C" w:rsidRDefault="00DC404C" w:rsidP="00750DCC">
      <w:pPr>
        <w:pStyle w:val="NoSpacing"/>
        <w:jc w:val="both"/>
      </w:pPr>
    </w:p>
    <w:p w14:paraId="3BB9702E" w14:textId="101035AD" w:rsidR="00750DCC" w:rsidRDefault="00750DCC" w:rsidP="00750DCC">
      <w:pPr>
        <w:pStyle w:val="NoSpacing"/>
        <w:jc w:val="both"/>
      </w:pPr>
      <w:r>
        <w:t xml:space="preserve">For </w:t>
      </w:r>
      <w:r w:rsidR="00CA2F21" w:rsidRPr="564F7DB3">
        <w:rPr>
          <w:b/>
          <w:bCs/>
        </w:rPr>
        <w:t>first-named</w:t>
      </w:r>
      <w:r>
        <w:t xml:space="preserve"> Social Anthropology undergraduates, your Student Advis</w:t>
      </w:r>
      <w:r w:rsidR="00DC404C">
        <w:t>e</w:t>
      </w:r>
      <w:r>
        <w:t>r</w:t>
      </w:r>
      <w:r w:rsidR="3D1C1513">
        <w:t>s</w:t>
      </w:r>
      <w:r>
        <w:t xml:space="preserve"> </w:t>
      </w:r>
      <w:r w:rsidR="763677EE">
        <w:t>are</w:t>
      </w:r>
      <w:r>
        <w:t xml:space="preserve"> </w:t>
      </w:r>
      <w:r w:rsidRPr="564F7DB3">
        <w:rPr>
          <w:b/>
          <w:bCs/>
        </w:rPr>
        <w:t>Sahara Choudhury</w:t>
      </w:r>
      <w:r w:rsidR="57E485C8" w:rsidRPr="564F7DB3">
        <w:rPr>
          <w:b/>
          <w:bCs/>
        </w:rPr>
        <w:t xml:space="preserve"> </w:t>
      </w:r>
      <w:r w:rsidR="57E485C8">
        <w:t>and</w:t>
      </w:r>
      <w:r w:rsidR="57E485C8" w:rsidRPr="564F7DB3">
        <w:rPr>
          <w:b/>
          <w:bCs/>
        </w:rPr>
        <w:t xml:space="preserve"> Will Rennie</w:t>
      </w:r>
      <w:r>
        <w:t>.</w:t>
      </w:r>
      <w:r w:rsidRPr="564F7DB3">
        <w:rPr>
          <w:b/>
          <w:bCs/>
        </w:rPr>
        <w:t xml:space="preserve"> </w:t>
      </w:r>
      <w:r>
        <w:t>Your Student Advis</w:t>
      </w:r>
      <w:r w:rsidR="00DC404C">
        <w:t>e</w:t>
      </w:r>
      <w:r>
        <w:t>r a</w:t>
      </w:r>
      <w:r w:rsidR="334B94BE">
        <w:t>re</w:t>
      </w:r>
      <w:r>
        <w:t xml:space="preserve"> first point of contact for all students who wish to discuss an</w:t>
      </w:r>
      <w:r w:rsidR="2F46C460">
        <w:t>y non-academic</w:t>
      </w:r>
      <w:r>
        <w:t xml:space="preserve"> issue</w:t>
      </w:r>
      <w:r w:rsidR="5C2CC77E">
        <w:t>s</w:t>
      </w:r>
      <w:r>
        <w:t xml:space="preserve"> relating to your studies. Sahara </w:t>
      </w:r>
      <w:r w:rsidR="0357C098">
        <w:t xml:space="preserve">and Will are </w:t>
      </w:r>
      <w:r>
        <w:t xml:space="preserve">located </w:t>
      </w:r>
      <w:r w:rsidR="00F36ACE">
        <w:t xml:space="preserve">behind </w:t>
      </w:r>
      <w:r w:rsidR="0414A825">
        <w:t>R</w:t>
      </w:r>
      <w:r w:rsidR="00F36ACE">
        <w:t>eception in the Chrystal Macmillan Building</w:t>
      </w:r>
      <w:r>
        <w:t>.</w:t>
      </w:r>
    </w:p>
    <w:p w14:paraId="007F7AC8" w14:textId="77777777" w:rsidR="00750DCC" w:rsidRDefault="00750DCC" w:rsidP="00750DCC">
      <w:pPr>
        <w:pStyle w:val="NoSpacing"/>
        <w:jc w:val="both"/>
      </w:pPr>
    </w:p>
    <w:p w14:paraId="4F70283E" w14:textId="77777777" w:rsidR="003E1CF1" w:rsidRDefault="003E1CF1" w:rsidP="00750DCC">
      <w:pPr>
        <w:pStyle w:val="NoSpacing"/>
        <w:jc w:val="both"/>
      </w:pPr>
      <w:r>
        <w:t xml:space="preserve">To contact your Student Adviser please email: </w:t>
      </w:r>
      <w:hyperlink r:id="rId42">
        <w:r w:rsidRPr="564F7DB3">
          <w:rPr>
            <w:rStyle w:val="Hyperlink"/>
          </w:rPr>
          <w:t>student.sps@ed.ac.uk</w:t>
        </w:r>
      </w:hyperlink>
      <w:r>
        <w:t xml:space="preserve"> </w:t>
      </w:r>
    </w:p>
    <w:p w14:paraId="7302BACC" w14:textId="2A829BAD" w:rsidR="564F7DB3" w:rsidRDefault="564F7DB3" w:rsidP="564F7DB3">
      <w:pPr>
        <w:pStyle w:val="NoSpacing"/>
        <w:jc w:val="both"/>
      </w:pPr>
    </w:p>
    <w:p w14:paraId="54115F57" w14:textId="3AFB0123" w:rsidR="00750DCC" w:rsidRDefault="00750DCC" w:rsidP="00750DCC">
      <w:pPr>
        <w:pStyle w:val="NoSpacing"/>
        <w:jc w:val="both"/>
      </w:pPr>
      <w:r>
        <w:t xml:space="preserve">When Sahara </w:t>
      </w:r>
      <w:r w:rsidR="5EFA71F3">
        <w:t>and/or Will is</w:t>
      </w:r>
      <w:r>
        <w:t xml:space="preserve"> unavailable, you may be able to speak to one of the other </w:t>
      </w:r>
      <w:r w:rsidR="72D13AD0">
        <w:t>S</w:t>
      </w:r>
      <w:r>
        <w:t xml:space="preserve">tudent </w:t>
      </w:r>
      <w:r w:rsidR="668B8BBB">
        <w:t>A</w:t>
      </w:r>
      <w:r w:rsidR="574D4110">
        <w:t>dviser</w:t>
      </w:r>
      <w:r>
        <w:t>s.</w:t>
      </w:r>
      <w:r w:rsidR="00ED6A17">
        <w:t xml:space="preserve"> </w:t>
      </w:r>
    </w:p>
    <w:p w14:paraId="2681889C" w14:textId="77777777" w:rsidR="00AB7D61" w:rsidRPr="00750DCC" w:rsidRDefault="00AB7D61" w:rsidP="00AB7D61">
      <w:pPr>
        <w:spacing w:after="0" w:line="280" w:lineRule="exact"/>
        <w:jc w:val="both"/>
        <w:rPr>
          <w:rFonts w:cs="Arial"/>
          <w:b/>
          <w:bCs/>
          <w:color w:val="0563C1" w:themeColor="hyperlink"/>
          <w:szCs w:val="24"/>
          <w:u w:val="single"/>
          <w:lang w:val="en-US"/>
        </w:rPr>
      </w:pPr>
    </w:p>
    <w:p w14:paraId="52629D0A" w14:textId="485291C0" w:rsidR="00AB7D61" w:rsidRPr="008E726E" w:rsidRDefault="00AB7D61" w:rsidP="00AB7D61">
      <w:pPr>
        <w:spacing w:after="0" w:line="280" w:lineRule="exact"/>
        <w:jc w:val="both"/>
        <w:rPr>
          <w:rFonts w:cs="Arial"/>
        </w:rPr>
      </w:pPr>
      <w:r w:rsidRPr="564F7DB3">
        <w:rPr>
          <w:rFonts w:cs="Arial"/>
        </w:rPr>
        <w:t xml:space="preserve">Email is the official method of communication for all students.  When you join the </w:t>
      </w:r>
      <w:proofErr w:type="gramStart"/>
      <w:r w:rsidRPr="564F7DB3">
        <w:rPr>
          <w:rFonts w:cs="Arial"/>
        </w:rPr>
        <w:t>University</w:t>
      </w:r>
      <w:proofErr w:type="gramEnd"/>
      <w:r w:rsidRPr="564F7DB3">
        <w:rPr>
          <w:rFonts w:cs="Arial"/>
        </w:rPr>
        <w:t xml:space="preserve"> you are given a University of Edinburgh email account and address.  Students must access and manage this account regularly as it is assumed that students have opened and acted on these communications.  Failure by students to do so will not be considered an acceptable excuse for student actions or inactions or as grounds for appeal. </w:t>
      </w:r>
    </w:p>
    <w:p w14:paraId="2C2F76B4" w14:textId="77777777" w:rsidR="00AB7D61" w:rsidRPr="008E726E" w:rsidRDefault="00AB7D61" w:rsidP="00AB7D61">
      <w:pPr>
        <w:spacing w:after="0" w:line="280" w:lineRule="exact"/>
        <w:jc w:val="both"/>
        <w:rPr>
          <w:rFonts w:cs="Arial"/>
        </w:rPr>
      </w:pPr>
    </w:p>
    <w:p w14:paraId="1E367046" w14:textId="1F285E5B" w:rsidR="00F777E1" w:rsidRDefault="00AB7D61" w:rsidP="564F7DB3">
      <w:pPr>
        <w:spacing w:after="0" w:line="280" w:lineRule="exact"/>
        <w:jc w:val="both"/>
        <w:rPr>
          <w:rFonts w:cs="Arial"/>
          <w:highlight w:val="yellow"/>
        </w:rPr>
      </w:pPr>
      <w:r w:rsidRPr="564F7DB3">
        <w:rPr>
          <w:rFonts w:cs="Arial"/>
        </w:rPr>
        <w:t xml:space="preserve">Students can set up an auto-forward on their </w:t>
      </w:r>
      <w:proofErr w:type="gramStart"/>
      <w:r w:rsidRPr="564F7DB3">
        <w:rPr>
          <w:rFonts w:cs="Arial"/>
        </w:rPr>
        <w:t>University</w:t>
      </w:r>
      <w:proofErr w:type="gramEnd"/>
      <w:r w:rsidRPr="564F7DB3">
        <w:rPr>
          <w:rFonts w:cs="Arial"/>
        </w:rPr>
        <w:t xml:space="preserve"> email account to ensure that all official University communications are received. </w:t>
      </w:r>
      <w:bookmarkEnd w:id="8"/>
    </w:p>
    <w:p w14:paraId="6485BFFB" w14:textId="1FFF7200" w:rsidR="564F7DB3" w:rsidRDefault="564F7DB3" w:rsidP="564F7DB3">
      <w:pPr>
        <w:spacing w:after="0" w:line="280" w:lineRule="exact"/>
        <w:jc w:val="both"/>
        <w:rPr>
          <w:rFonts w:cs="Arial"/>
        </w:rPr>
      </w:pPr>
      <w:bookmarkStart w:id="10" w:name="_Toc147741899"/>
    </w:p>
    <w:p w14:paraId="709179C8" w14:textId="77777777" w:rsidR="00610E28" w:rsidRDefault="00610E28" w:rsidP="00DC404C">
      <w:pPr>
        <w:pStyle w:val="Heading2"/>
      </w:pPr>
      <w:bookmarkStart w:id="11" w:name="_Hlk172812374"/>
      <w:r>
        <w:t xml:space="preserve">Wellbeing Adviser </w:t>
      </w:r>
    </w:p>
    <w:p w14:paraId="6755630D" w14:textId="483AD1A7" w:rsidR="00610E28" w:rsidRDefault="00610E28" w:rsidP="564F7DB3">
      <w:pPr>
        <w:jc w:val="both"/>
      </w:pPr>
      <w:r>
        <w:t>All Schools have Wellbeing Advisers who you can speak with if you are experiencing any wellbeing-related issues that are affecting your health, wellbeing, studies or personal life. The Wellbeing Advisers can then provide you with advice and guidance, and will also be able to discuss and link you up with our other University services, as well as signposting to external agencies. If you would like to be referred to the Student Wellbeing Service, speak with your Student Adviser in the first instance who can refer you on.</w:t>
      </w:r>
      <w:r w:rsidR="0087079E">
        <w:t xml:space="preserve"> Their website is here: </w:t>
      </w:r>
      <w:hyperlink r:id="rId43">
        <w:r w:rsidR="0087079E" w:rsidRPr="564F7DB3">
          <w:rPr>
            <w:rStyle w:val="Hyperlink"/>
          </w:rPr>
          <w:t>https://student-wellbeing-service.ed.ac.uk/</w:t>
        </w:r>
      </w:hyperlink>
      <w:r w:rsidR="0087079E">
        <w:t xml:space="preserve"> </w:t>
      </w:r>
    </w:p>
    <w:bookmarkEnd w:id="11"/>
    <w:p w14:paraId="44A458F3" w14:textId="77777777" w:rsidR="0087079E" w:rsidRDefault="0087079E" w:rsidP="564F7DB3">
      <w:pPr>
        <w:pStyle w:val="Heading2"/>
        <w:shd w:val="clear" w:color="auto" w:fill="FFFFFF" w:themeFill="background1"/>
      </w:pPr>
      <w:r>
        <w:lastRenderedPageBreak/>
        <w:fldChar w:fldCharType="begin"/>
      </w:r>
      <w:r>
        <w:instrText xml:space="preserve"> HYPERLINK "https://www.sps.ed.ac.uk/students/undergraduate/current/teaching-office" </w:instrText>
      </w:r>
      <w:r>
        <w:fldChar w:fldCharType="separate"/>
      </w:r>
      <w:bookmarkStart w:id="12" w:name="_Toc172803629"/>
      <w:r>
        <w:t>Undergraduate Teaching Office</w:t>
      </w:r>
      <w:r>
        <w:fldChar w:fldCharType="end"/>
      </w:r>
      <w:r>
        <w:t xml:space="preserve"> (UTO)</w:t>
      </w:r>
      <w:bookmarkEnd w:id="12"/>
    </w:p>
    <w:p w14:paraId="2E243BAB" w14:textId="78A88CE2" w:rsidR="0087079E" w:rsidRDefault="0087079E" w:rsidP="564F7DB3">
      <w:pPr>
        <w:spacing w:after="0" w:line="280" w:lineRule="exact"/>
        <w:jc w:val="both"/>
        <w:rPr>
          <w:rFonts w:cs="Arial"/>
        </w:rPr>
      </w:pPr>
      <w:r w:rsidRPr="564F7DB3">
        <w:rPr>
          <w:rFonts w:cs="Arial"/>
        </w:rPr>
        <w:t xml:space="preserve">The UTO can help with matters including course enrolment and changes, assessment (including dissertations), examinations, submissions of work, timetabling, marks and grades, academic misconduct. The staff in this team are called </w:t>
      </w:r>
      <w:r w:rsidR="005C8D00" w:rsidRPr="564F7DB3">
        <w:rPr>
          <w:rFonts w:cs="Arial"/>
        </w:rPr>
        <w:t>C</w:t>
      </w:r>
      <w:r w:rsidRPr="564F7DB3">
        <w:rPr>
          <w:rFonts w:cs="Arial"/>
        </w:rPr>
        <w:t xml:space="preserve">ourse </w:t>
      </w:r>
      <w:r w:rsidR="10F27C52" w:rsidRPr="564F7DB3">
        <w:rPr>
          <w:rFonts w:cs="Arial"/>
        </w:rPr>
        <w:t>A</w:t>
      </w:r>
      <w:r w:rsidRPr="564F7DB3">
        <w:rPr>
          <w:rFonts w:cs="Arial"/>
        </w:rPr>
        <w:t xml:space="preserve">dministrators – to get in touch with any of them you can email their shared inbox: </w:t>
      </w:r>
      <w:hyperlink r:id="rId44">
        <w:r w:rsidRPr="564F7DB3">
          <w:rPr>
            <w:rStyle w:val="Hyperlink"/>
            <w:rFonts w:cs="Arial"/>
          </w:rPr>
          <w:t>ugteaching.sps@ed.ac.uk</w:t>
        </w:r>
      </w:hyperlink>
      <w:r w:rsidRPr="564F7DB3">
        <w:rPr>
          <w:rFonts w:cs="Arial"/>
        </w:rPr>
        <w:t xml:space="preserve"> </w:t>
      </w:r>
    </w:p>
    <w:p w14:paraId="6D983880" w14:textId="1E8F2C89" w:rsidR="564F7DB3" w:rsidRDefault="564F7DB3" w:rsidP="564F7DB3">
      <w:pPr>
        <w:spacing w:after="0" w:line="280" w:lineRule="exact"/>
        <w:jc w:val="both"/>
        <w:rPr>
          <w:rFonts w:cs="Arial"/>
        </w:rPr>
      </w:pPr>
    </w:p>
    <w:p w14:paraId="3F11CBBD" w14:textId="77777777" w:rsidR="0087079E" w:rsidRPr="00E878A4" w:rsidRDefault="0087079E" w:rsidP="0087079E">
      <w:pPr>
        <w:spacing w:after="0" w:line="280" w:lineRule="exact"/>
        <w:rPr>
          <w:rFonts w:cs="Arial"/>
          <w:szCs w:val="24"/>
        </w:rPr>
      </w:pPr>
      <w:r>
        <w:rPr>
          <w:rFonts w:cs="Arial"/>
          <w:szCs w:val="24"/>
        </w:rPr>
        <w:t xml:space="preserve">Their team website is here: </w:t>
      </w:r>
      <w:hyperlink r:id="rId45" w:history="1">
        <w:r w:rsidRPr="00C66D95">
          <w:rPr>
            <w:rStyle w:val="Hyperlink"/>
            <w:rFonts w:cs="Arial"/>
            <w:szCs w:val="24"/>
          </w:rPr>
          <w:t>https://www.sps.ed.ac.uk/students/undergraduate/current/teaching-office</w:t>
        </w:r>
      </w:hyperlink>
      <w:r>
        <w:rPr>
          <w:rFonts w:cs="Arial"/>
          <w:szCs w:val="24"/>
        </w:rPr>
        <w:t xml:space="preserve"> </w:t>
      </w:r>
    </w:p>
    <w:p w14:paraId="39E0FA6F" w14:textId="77777777" w:rsidR="00610E28" w:rsidRDefault="00610E28" w:rsidP="00DC404C">
      <w:pPr>
        <w:pStyle w:val="Heading2"/>
      </w:pPr>
    </w:p>
    <w:p w14:paraId="01C9356B" w14:textId="3EBED43D" w:rsidR="00DC404C" w:rsidRDefault="00DC404C" w:rsidP="00DC404C">
      <w:pPr>
        <w:pStyle w:val="Heading2"/>
      </w:pPr>
      <w:r>
        <w:t>Peer Assisted Learning and Support</w:t>
      </w:r>
      <w:bookmarkEnd w:id="10"/>
      <w:r>
        <w:t xml:space="preserve"> </w:t>
      </w:r>
      <w:r w:rsidR="00C54BDA">
        <w:t>(PALs)</w:t>
      </w:r>
    </w:p>
    <w:p w14:paraId="33F04F24" w14:textId="77777777" w:rsidR="00DC404C" w:rsidRDefault="00DC404C" w:rsidP="00DC404C">
      <w:pPr>
        <w:pStyle w:val="NoSpacing"/>
        <w:jc w:val="both"/>
      </w:pPr>
      <w:r>
        <w:t>There are several peer learning and support (PALS) projects in the School of Social and Political Science, providing academic and social support for Year 1 and some Year 2 students studying courses in SPS.</w:t>
      </w:r>
    </w:p>
    <w:p w14:paraId="7106D02C" w14:textId="6F1E3E0D" w:rsidR="564F7DB3" w:rsidRDefault="564F7DB3" w:rsidP="564F7DB3">
      <w:pPr>
        <w:pStyle w:val="NoSpacing"/>
        <w:jc w:val="both"/>
      </w:pPr>
    </w:p>
    <w:p w14:paraId="195D86F1" w14:textId="1BDD373B" w:rsidR="00DC404C" w:rsidRDefault="00DC404C" w:rsidP="00DC404C">
      <w:pPr>
        <w:pStyle w:val="NoSpacing"/>
        <w:jc w:val="both"/>
      </w:pPr>
      <w:r>
        <w:t xml:space="preserve">Most of our groups follow the </w:t>
      </w:r>
      <w:r>
        <w:rPr>
          <w:rStyle w:val="Strong"/>
        </w:rPr>
        <w:t>peer-assisted learning scheme (PALS) model</w:t>
      </w:r>
      <w:r>
        <w:t>, where students from years 2-4 plan and run regular learning sessions for students in the years below them, usually years 1 and 2. The higher-year students (PALS leaders) do not teach, but instead run activities that facilitate group reflection and discussions on study skills, essay and exam tips, and the main themes of compulsory courses. </w:t>
      </w:r>
    </w:p>
    <w:p w14:paraId="35AC7CC1" w14:textId="77777777" w:rsidR="00734041" w:rsidRDefault="00734041" w:rsidP="00DC404C">
      <w:pPr>
        <w:pStyle w:val="NoSpacing"/>
        <w:jc w:val="both"/>
      </w:pPr>
    </w:p>
    <w:p w14:paraId="340E7E47" w14:textId="77777777" w:rsidR="00DC404C" w:rsidRDefault="00DC404C" w:rsidP="00DC404C">
      <w:pPr>
        <w:pStyle w:val="NoSpacing"/>
        <w:jc w:val="both"/>
        <w:rPr>
          <w:lang w:val="en-GB"/>
        </w:rPr>
      </w:pPr>
      <w:r w:rsidRPr="00DC404C">
        <w:rPr>
          <w:lang w:val="en-GB"/>
        </w:rPr>
        <w:t>Sessions for this scheme are based on the content of the core first-year Social Anthropology courses: Social Anthropology 1A and Social Anthropology 1B. They are open to all students on the courses.</w:t>
      </w:r>
    </w:p>
    <w:p w14:paraId="2B0F4282" w14:textId="77777777" w:rsidR="00DC404C" w:rsidRPr="00DC404C" w:rsidRDefault="00DC404C" w:rsidP="00DC404C">
      <w:pPr>
        <w:pStyle w:val="NoSpacing"/>
        <w:jc w:val="both"/>
        <w:rPr>
          <w:lang w:val="en-GB"/>
        </w:rPr>
      </w:pPr>
    </w:p>
    <w:p w14:paraId="03775178" w14:textId="77777777" w:rsidR="00DC404C" w:rsidRPr="00DC404C" w:rsidRDefault="00DC404C" w:rsidP="00DC404C">
      <w:pPr>
        <w:pStyle w:val="NoSpacing"/>
        <w:jc w:val="both"/>
        <w:rPr>
          <w:b/>
          <w:bCs/>
          <w:lang w:val="en-GB"/>
        </w:rPr>
      </w:pPr>
      <w:r w:rsidRPr="00DC404C">
        <w:rPr>
          <w:b/>
          <w:bCs/>
          <w:lang w:val="en-GB"/>
        </w:rPr>
        <w:t>Contact</w:t>
      </w:r>
    </w:p>
    <w:p w14:paraId="282D6BB9" w14:textId="77777777" w:rsidR="00734041" w:rsidRDefault="00734041" w:rsidP="00DC404C">
      <w:pPr>
        <w:pStyle w:val="NoSpacing"/>
        <w:jc w:val="both"/>
      </w:pPr>
      <w:r>
        <w:t xml:space="preserve">Email the PALs leaders here: </w:t>
      </w:r>
      <w:hyperlink r:id="rId46">
        <w:r w:rsidRPr="564F7DB3">
          <w:rPr>
            <w:rStyle w:val="Hyperlink"/>
          </w:rPr>
          <w:t>sps-pals@ed.ac.uk</w:t>
        </w:r>
      </w:hyperlink>
    </w:p>
    <w:p w14:paraId="3B057708" w14:textId="60B08365" w:rsidR="564F7DB3" w:rsidRDefault="564F7DB3" w:rsidP="564F7DB3">
      <w:pPr>
        <w:pStyle w:val="NoSpacing"/>
        <w:jc w:val="both"/>
        <w:rPr>
          <w:lang w:val="en-GB"/>
        </w:rPr>
      </w:pPr>
    </w:p>
    <w:p w14:paraId="137D0CB6" w14:textId="74F64E79" w:rsidR="00DC404C" w:rsidRPr="00DC404C" w:rsidRDefault="00777552" w:rsidP="00DC404C">
      <w:pPr>
        <w:pStyle w:val="NoSpacing"/>
        <w:jc w:val="both"/>
        <w:rPr>
          <w:lang w:val="en-GB"/>
        </w:rPr>
      </w:pPr>
      <w:hyperlink r:id="rId47" w:history="1">
        <w:r w:rsidR="00DC404C" w:rsidRPr="00DC404C">
          <w:rPr>
            <w:rStyle w:val="Hyperlink"/>
            <w:lang w:val="en-GB"/>
          </w:rPr>
          <w:t xml:space="preserve">Find </w:t>
        </w:r>
        <w:proofErr w:type="spellStart"/>
        <w:r w:rsidR="00DC404C" w:rsidRPr="00DC404C">
          <w:rPr>
            <w:rStyle w:val="Hyperlink"/>
            <w:lang w:val="en-GB"/>
          </w:rPr>
          <w:t>SocAnthPALS</w:t>
        </w:r>
        <w:proofErr w:type="spellEnd"/>
        <w:r w:rsidR="00DC404C" w:rsidRPr="00DC404C">
          <w:rPr>
            <w:rStyle w:val="Hyperlink"/>
            <w:lang w:val="en-GB"/>
          </w:rPr>
          <w:t xml:space="preserve"> on Facebook</w:t>
        </w:r>
      </w:hyperlink>
    </w:p>
    <w:p w14:paraId="083F6C1A" w14:textId="62B5A6E3" w:rsidR="00445812" w:rsidRDefault="00445812" w:rsidP="00445812">
      <w:pPr>
        <w:pStyle w:val="NoSpacing"/>
      </w:pPr>
    </w:p>
    <w:p w14:paraId="3AE8E5B5" w14:textId="3FF6C92D" w:rsidR="00DC404C" w:rsidRDefault="00DC404C" w:rsidP="00DC404C">
      <w:pPr>
        <w:pStyle w:val="Heading2"/>
      </w:pPr>
      <w:bookmarkStart w:id="13" w:name="_Toc147741900"/>
      <w:bookmarkStart w:id="14" w:name="_Hlk147743412"/>
      <w:r>
        <w:t>Social Anthropology Society</w:t>
      </w:r>
      <w:bookmarkEnd w:id="13"/>
      <w:r>
        <w:t xml:space="preserve"> </w:t>
      </w:r>
    </w:p>
    <w:bookmarkEnd w:id="14"/>
    <w:p w14:paraId="5025D57E" w14:textId="77777777" w:rsidR="00CB64F6" w:rsidRPr="00DC404C" w:rsidRDefault="00CB64F6" w:rsidP="564F7DB3">
      <w:pPr>
        <w:spacing w:after="0" w:line="240" w:lineRule="auto"/>
        <w:jc w:val="both"/>
        <w:rPr>
          <w:rFonts w:eastAsia="MS Mincho" w:cs="Arial"/>
        </w:rPr>
      </w:pPr>
      <w:r w:rsidRPr="564F7DB3">
        <w:rPr>
          <w:rFonts w:eastAsia="MS Mincho" w:cs="Arial"/>
        </w:rPr>
        <w:t>The Social Anthropology Society (</w:t>
      </w:r>
      <w:proofErr w:type="spellStart"/>
      <w:r w:rsidRPr="564F7DB3">
        <w:rPr>
          <w:rFonts w:eastAsia="MS Mincho" w:cs="Arial"/>
        </w:rPr>
        <w:t>SocAnthSoc</w:t>
      </w:r>
      <w:proofErr w:type="spellEnd"/>
      <w:r w:rsidRPr="564F7DB3">
        <w:rPr>
          <w:rFonts w:eastAsia="MS Mincho" w:cs="Arial"/>
        </w:rPr>
        <w:t>) encourages all students with an interest in the subject of Anthropology to come together and exchange ideas, knowledge, and experiences in order to extend the discipline beyond lectures and tutorials.</w:t>
      </w:r>
    </w:p>
    <w:p w14:paraId="567C139F" w14:textId="77777777" w:rsidR="00CB64F6" w:rsidRPr="00DC404C" w:rsidRDefault="00CB64F6" w:rsidP="564F7DB3">
      <w:pPr>
        <w:spacing w:after="0" w:line="240" w:lineRule="auto"/>
        <w:jc w:val="both"/>
        <w:rPr>
          <w:rFonts w:eastAsia="MS Mincho" w:cs="Arial"/>
        </w:rPr>
      </w:pPr>
    </w:p>
    <w:p w14:paraId="71099439" w14:textId="77777777" w:rsidR="00CB64F6" w:rsidRPr="00DC404C" w:rsidRDefault="00CB64F6" w:rsidP="564F7DB3">
      <w:pPr>
        <w:spacing w:after="0" w:line="240" w:lineRule="auto"/>
        <w:jc w:val="both"/>
        <w:rPr>
          <w:rFonts w:eastAsia="MS Mincho" w:cs="Arial"/>
        </w:rPr>
      </w:pPr>
      <w:r w:rsidRPr="564F7DB3">
        <w:rPr>
          <w:rFonts w:eastAsia="MS Mincho" w:cs="Arial"/>
        </w:rPr>
        <w:t>We hold weekly meetings, socials, film screenings, and events – show up to meet like-minded people!</w:t>
      </w:r>
    </w:p>
    <w:p w14:paraId="17884A44" w14:textId="77777777" w:rsidR="00CB64F6" w:rsidRPr="00DC404C" w:rsidRDefault="00CB64F6" w:rsidP="564F7DB3">
      <w:pPr>
        <w:spacing w:after="0" w:line="240" w:lineRule="auto"/>
        <w:jc w:val="both"/>
        <w:rPr>
          <w:rFonts w:eastAsia="MS Mincho" w:cs="Arial"/>
        </w:rPr>
      </w:pPr>
    </w:p>
    <w:p w14:paraId="6295DA68" w14:textId="77777777" w:rsidR="00CB64F6" w:rsidRPr="00DC404C" w:rsidRDefault="00CB64F6" w:rsidP="564F7DB3">
      <w:pPr>
        <w:spacing w:after="0" w:line="240" w:lineRule="auto"/>
        <w:jc w:val="both"/>
        <w:rPr>
          <w:rFonts w:eastAsia="MS Mincho" w:cs="Arial"/>
        </w:rPr>
      </w:pPr>
      <w:r w:rsidRPr="564F7DB3">
        <w:rPr>
          <w:rFonts w:eastAsia="MS Mincho" w:cs="Arial"/>
        </w:rPr>
        <w:t>This year we aim to offer more help and guidance for Anthropology students through various events and schemes such as dissertation workshops, Junior Honours Year Abroad information sessions, and our kinship/family system.</w:t>
      </w:r>
    </w:p>
    <w:p w14:paraId="29E8C177" w14:textId="77777777" w:rsidR="00CB64F6" w:rsidRPr="00DC404C" w:rsidRDefault="00CB64F6" w:rsidP="564F7DB3">
      <w:pPr>
        <w:spacing w:after="0" w:line="240" w:lineRule="auto"/>
        <w:jc w:val="both"/>
        <w:rPr>
          <w:rFonts w:eastAsia="MS Mincho" w:cs="Arial"/>
        </w:rPr>
      </w:pPr>
    </w:p>
    <w:p w14:paraId="6152CB78" w14:textId="77777777" w:rsidR="00CB64F6" w:rsidRPr="00DC404C" w:rsidRDefault="00CB64F6" w:rsidP="564F7DB3">
      <w:pPr>
        <w:spacing w:after="0" w:line="240" w:lineRule="auto"/>
        <w:jc w:val="both"/>
        <w:rPr>
          <w:rFonts w:eastAsia="MS Mincho" w:cs="Arial"/>
        </w:rPr>
      </w:pPr>
      <w:r w:rsidRPr="564F7DB3">
        <w:rPr>
          <w:rFonts w:eastAsia="MS Mincho" w:cs="Arial"/>
        </w:rPr>
        <w:t xml:space="preserve">The kinship/family system runs throughout the academic year and aims to create small groups comprised of one or two students from each year and give them an opportunity to get to know each other on a more individual basis. This allows younger students to get to know older students and also gives a basis for peer support – whether that be help with essays and class work or support with adapting to </w:t>
      </w:r>
      <w:proofErr w:type="gramStart"/>
      <w:r w:rsidRPr="564F7DB3">
        <w:rPr>
          <w:rFonts w:eastAsia="MS Mincho" w:cs="Arial"/>
        </w:rPr>
        <w:t>University</w:t>
      </w:r>
      <w:proofErr w:type="gramEnd"/>
      <w:r w:rsidRPr="564F7DB3">
        <w:rPr>
          <w:rFonts w:eastAsia="MS Mincho" w:cs="Arial"/>
        </w:rPr>
        <w:t xml:space="preserve"> life. Each </w:t>
      </w:r>
      <w:r w:rsidRPr="564F7DB3">
        <w:rPr>
          <w:rFonts w:eastAsia="MS Mincho" w:cs="Arial"/>
        </w:rPr>
        <w:lastRenderedPageBreak/>
        <w:t>“family” will aim to have one or two informal events throughout the year where they can get to know each other and, hopefully, establish a support network.</w:t>
      </w:r>
    </w:p>
    <w:p w14:paraId="4054A13F" w14:textId="77777777" w:rsidR="00CB64F6" w:rsidRPr="00DC404C" w:rsidRDefault="00CB64F6" w:rsidP="564F7DB3">
      <w:pPr>
        <w:spacing w:after="0" w:line="240" w:lineRule="auto"/>
        <w:jc w:val="both"/>
        <w:rPr>
          <w:rFonts w:eastAsia="MS Mincho" w:cs="Arial"/>
        </w:rPr>
      </w:pPr>
    </w:p>
    <w:p w14:paraId="09BAC1E3" w14:textId="77777777" w:rsidR="00CB64F6" w:rsidRPr="00DC404C" w:rsidRDefault="00CB64F6" w:rsidP="564F7DB3">
      <w:pPr>
        <w:spacing w:after="0" w:line="240" w:lineRule="auto"/>
        <w:jc w:val="both"/>
        <w:rPr>
          <w:rFonts w:eastAsia="MS Mincho" w:cs="Arial"/>
        </w:rPr>
      </w:pPr>
      <w:proofErr w:type="spellStart"/>
      <w:r w:rsidRPr="564F7DB3">
        <w:rPr>
          <w:rFonts w:eastAsia="MS Mincho" w:cs="Arial"/>
        </w:rPr>
        <w:t>SocAnthSoc</w:t>
      </w:r>
      <w:proofErr w:type="spellEnd"/>
      <w:r w:rsidRPr="564F7DB3">
        <w:rPr>
          <w:rFonts w:eastAsia="MS Mincho" w:cs="Arial"/>
        </w:rPr>
        <w:t xml:space="preserve"> is YOUR society. We're always happy to have more people join the team! If you feel like there's a position missing on the committee, or an area of the society which would benefit from your specific skills, let us know!</w:t>
      </w:r>
    </w:p>
    <w:p w14:paraId="5CACC654" w14:textId="77777777" w:rsidR="00CB64F6" w:rsidRPr="00DC404C" w:rsidRDefault="00CB64F6" w:rsidP="564F7DB3">
      <w:pPr>
        <w:spacing w:after="0" w:line="240" w:lineRule="auto"/>
        <w:jc w:val="both"/>
        <w:rPr>
          <w:rFonts w:eastAsia="MS Mincho" w:cs="Arial"/>
        </w:rPr>
      </w:pPr>
    </w:p>
    <w:p w14:paraId="6B416C70" w14:textId="77777777" w:rsidR="00CB64F6" w:rsidRPr="00DC404C" w:rsidRDefault="00CB64F6" w:rsidP="564F7DB3">
      <w:pPr>
        <w:spacing w:after="0" w:line="240" w:lineRule="auto"/>
        <w:jc w:val="both"/>
        <w:rPr>
          <w:rFonts w:eastAsia="MS Mincho" w:cs="Arial"/>
          <w:color w:val="0563C1" w:themeColor="hyperlink"/>
          <w:u w:val="single"/>
        </w:rPr>
      </w:pPr>
      <w:r w:rsidRPr="564F7DB3">
        <w:rPr>
          <w:rFonts w:eastAsia="MS Mincho" w:cs="Arial"/>
        </w:rPr>
        <w:t xml:space="preserve">For all our events, information and to keep up to date, like our Facebook page here: </w:t>
      </w:r>
      <w:hyperlink r:id="rId48">
        <w:r w:rsidRPr="564F7DB3">
          <w:rPr>
            <w:rFonts w:eastAsia="MS Mincho" w:cs="Arial"/>
            <w:color w:val="0563C1"/>
            <w:u w:val="single"/>
          </w:rPr>
          <w:t>https://www.facebook.com/soc.anth.soc</w:t>
        </w:r>
      </w:hyperlink>
    </w:p>
    <w:p w14:paraId="47EA026B" w14:textId="77777777" w:rsidR="00CB64F6" w:rsidRPr="00DC404C" w:rsidRDefault="00CB64F6" w:rsidP="564F7DB3">
      <w:pPr>
        <w:spacing w:after="0" w:line="240" w:lineRule="auto"/>
        <w:jc w:val="both"/>
        <w:rPr>
          <w:rFonts w:cs="Arial"/>
        </w:rPr>
      </w:pPr>
    </w:p>
    <w:p w14:paraId="776B94EA" w14:textId="1DB10BE1" w:rsidR="00CB64F6" w:rsidRPr="00DC404C" w:rsidRDefault="00CB64F6" w:rsidP="564F7DB3">
      <w:pPr>
        <w:spacing w:after="0" w:line="240" w:lineRule="auto"/>
        <w:jc w:val="both"/>
        <w:rPr>
          <w:rFonts w:eastAsia="MS Mincho" w:cs="Arial"/>
        </w:rPr>
      </w:pPr>
      <w:r w:rsidRPr="564F7DB3">
        <w:rPr>
          <w:rFonts w:cs="Arial"/>
        </w:rPr>
        <w:t xml:space="preserve">Instagram: </w:t>
      </w:r>
      <w:hyperlink r:id="rId49">
        <w:r w:rsidRPr="564F7DB3">
          <w:rPr>
            <w:rStyle w:val="Hyperlink"/>
            <w:rFonts w:cs="Arial"/>
          </w:rPr>
          <w:t>Social Anthropology Society (@socialanthropologysocietyuoe)</w:t>
        </w:r>
      </w:hyperlink>
    </w:p>
    <w:p w14:paraId="753CD13C" w14:textId="77777777" w:rsidR="00CB64F6" w:rsidRPr="00DC404C" w:rsidRDefault="00CB64F6" w:rsidP="564F7DB3">
      <w:pPr>
        <w:spacing w:after="0" w:line="240" w:lineRule="auto"/>
        <w:jc w:val="both"/>
        <w:rPr>
          <w:rFonts w:eastAsia="MS Mincho" w:cs="Arial"/>
        </w:rPr>
      </w:pPr>
    </w:p>
    <w:p w14:paraId="3933F14B" w14:textId="77777777" w:rsidR="00CB64F6" w:rsidRPr="00DC404C" w:rsidRDefault="00CB64F6" w:rsidP="564F7DB3">
      <w:pPr>
        <w:spacing w:after="0" w:line="240" w:lineRule="auto"/>
        <w:jc w:val="both"/>
        <w:rPr>
          <w:rFonts w:eastAsia="MS Mincho" w:cs="Arial"/>
        </w:rPr>
      </w:pPr>
      <w:r w:rsidRPr="564F7DB3">
        <w:rPr>
          <w:rFonts w:eastAsia="MS Mincho" w:cs="Arial"/>
        </w:rPr>
        <w:t xml:space="preserve">Email us at: </w:t>
      </w:r>
      <w:hyperlink r:id="rId50">
        <w:r w:rsidRPr="564F7DB3">
          <w:rPr>
            <w:rStyle w:val="Hyperlink"/>
            <w:rFonts w:eastAsia="Times New Roman" w:cs="Arial"/>
          </w:rPr>
          <w:t>eusocanthsoc@gmail.com</w:t>
        </w:r>
      </w:hyperlink>
    </w:p>
    <w:p w14:paraId="2D92BF5E" w14:textId="081BDFCD" w:rsidR="564F7DB3" w:rsidRDefault="564F7DB3" w:rsidP="564F7DB3">
      <w:pPr>
        <w:spacing w:after="0" w:line="240" w:lineRule="auto"/>
        <w:rPr>
          <w:rFonts w:eastAsia="MS Mincho" w:cs="Arial"/>
        </w:rPr>
      </w:pPr>
    </w:p>
    <w:p w14:paraId="214080C5" w14:textId="355DC240" w:rsidR="00DC404C" w:rsidRPr="00937D03" w:rsidRDefault="00CB64F6" w:rsidP="00937D03">
      <w:pPr>
        <w:spacing w:after="0" w:line="240" w:lineRule="auto"/>
        <w:rPr>
          <w:rFonts w:eastAsia="MS Mincho" w:cs="Arial"/>
          <w:szCs w:val="24"/>
          <w:highlight w:val="yellow"/>
          <w:lang w:val="en-US"/>
        </w:rPr>
      </w:pPr>
      <w:r w:rsidRPr="009928CE">
        <w:rPr>
          <w:rFonts w:eastAsia="MS Mincho" w:cs="Arial"/>
          <w:noProof/>
          <w:sz w:val="22"/>
          <w:highlight w:val="yellow"/>
          <w:lang w:eastAsia="en-GB"/>
        </w:rPr>
        <w:drawing>
          <wp:anchor distT="0" distB="0" distL="0" distR="0" simplePos="0" relativeHeight="251659264" behindDoc="0" locked="0" layoutInCell="1" allowOverlap="1" wp14:anchorId="72E580BF" wp14:editId="698908F5">
            <wp:simplePos x="0" y="0"/>
            <wp:positionH relativeFrom="margin">
              <wp:align>left</wp:align>
            </wp:positionH>
            <wp:positionV relativeFrom="paragraph">
              <wp:posOffset>297027</wp:posOffset>
            </wp:positionV>
            <wp:extent cx="4950460" cy="2263140"/>
            <wp:effectExtent l="0" t="0" r="254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50460" cy="2263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433660" w14:textId="77777777" w:rsidR="00362C9C" w:rsidRDefault="00362C9C" w:rsidP="00362C9C">
      <w:pPr>
        <w:pStyle w:val="Heading2"/>
        <w:rPr>
          <w:lang w:val="en-US"/>
        </w:rPr>
      </w:pPr>
      <w:bookmarkStart w:id="15" w:name="_Toc172803631"/>
      <w:bookmarkStart w:id="16" w:name="_Toc147741901"/>
    </w:p>
    <w:p w14:paraId="0ECF5911" w14:textId="08E04EFF" w:rsidR="00362C9C" w:rsidRPr="00091FEA" w:rsidRDefault="00362C9C" w:rsidP="00362C9C">
      <w:pPr>
        <w:pStyle w:val="Heading2"/>
        <w:rPr>
          <w:lang w:val="en-US"/>
        </w:rPr>
      </w:pPr>
      <w:r w:rsidRPr="564F7DB3">
        <w:rPr>
          <w:lang w:val="en-US"/>
        </w:rPr>
        <w:t>Department Seminars</w:t>
      </w:r>
      <w:bookmarkEnd w:id="15"/>
      <w:r w:rsidRPr="564F7DB3">
        <w:rPr>
          <w:lang w:val="en-US"/>
        </w:rPr>
        <w:t xml:space="preserve"> </w:t>
      </w:r>
    </w:p>
    <w:p w14:paraId="51A52428" w14:textId="77777777" w:rsidR="00362C9C" w:rsidRPr="00091FEA" w:rsidRDefault="00362C9C" w:rsidP="4AFA004B">
      <w:pPr>
        <w:spacing w:after="0" w:line="280" w:lineRule="exact"/>
        <w:jc w:val="both"/>
        <w:rPr>
          <w:rFonts w:cs="Arial"/>
          <w:lang w:val="en-US"/>
        </w:rPr>
      </w:pPr>
      <w:r w:rsidRPr="4AFA004B">
        <w:rPr>
          <w:rFonts w:cs="Arial"/>
          <w:lang w:val="en-US"/>
        </w:rPr>
        <w:t>Fridays, 15.00 – 17.00</w:t>
      </w:r>
    </w:p>
    <w:p w14:paraId="4768E88C" w14:textId="51FED263" w:rsidR="00362C9C" w:rsidRPr="00091FEA" w:rsidRDefault="00BA7279" w:rsidP="4AFA004B">
      <w:pPr>
        <w:spacing w:after="0" w:line="280" w:lineRule="exact"/>
        <w:jc w:val="both"/>
        <w:rPr>
          <w:rFonts w:cs="Arial"/>
          <w:lang w:val="en-US"/>
        </w:rPr>
      </w:pPr>
      <w:r w:rsidRPr="4AFA004B">
        <w:rPr>
          <w:rFonts w:cs="Arial"/>
          <w:lang w:val="en-US"/>
        </w:rPr>
        <w:t>Chrystal Macmillan Building</w:t>
      </w:r>
    </w:p>
    <w:p w14:paraId="1EAE30C8" w14:textId="77777777" w:rsidR="00362C9C" w:rsidRPr="00091FEA" w:rsidRDefault="00362C9C" w:rsidP="00362C9C">
      <w:pPr>
        <w:spacing w:after="0" w:line="280" w:lineRule="exact"/>
        <w:jc w:val="both"/>
        <w:rPr>
          <w:rFonts w:cs="Arial"/>
          <w:lang w:val="en-US"/>
        </w:rPr>
      </w:pPr>
    </w:p>
    <w:p w14:paraId="1B922E0B" w14:textId="751E91D8" w:rsidR="00362C9C" w:rsidRPr="00091FEA" w:rsidRDefault="129EE39F" w:rsidP="4AFA004B">
      <w:pPr>
        <w:spacing w:after="0" w:line="280" w:lineRule="exact"/>
        <w:jc w:val="both"/>
        <w:rPr>
          <w:rFonts w:cs="Arial"/>
        </w:rPr>
      </w:pPr>
      <w:r w:rsidRPr="4AFA004B">
        <w:rPr>
          <w:rFonts w:cs="Arial"/>
        </w:rPr>
        <w:t>Most</w:t>
      </w:r>
      <w:r w:rsidR="00362C9C" w:rsidRPr="4AFA004B">
        <w:rPr>
          <w:rFonts w:cs="Arial"/>
        </w:rPr>
        <w:t xml:space="preserve"> week</w:t>
      </w:r>
      <w:r w:rsidR="03FD034B" w:rsidRPr="4AFA004B">
        <w:rPr>
          <w:rFonts w:cs="Arial"/>
        </w:rPr>
        <w:t>s</w:t>
      </w:r>
      <w:r w:rsidR="00362C9C" w:rsidRPr="4AFA004B">
        <w:rPr>
          <w:rFonts w:cs="Arial"/>
        </w:rPr>
        <w:t xml:space="preserve"> visiting anthropologists present their work in progress to the subject group as a whole. Honours students are strongly encouraged to attend these, because they give insight into topics at the forefront of the discipline.  There is also an informal social element – staff and students usually decamp with the speaker to the pub afterwards, this is where we learn about one another’s research projects and a sense of community is fostered. </w:t>
      </w:r>
      <w:r w:rsidR="779E85C5" w:rsidRPr="4AFA004B">
        <w:rPr>
          <w:rFonts w:cs="Arial"/>
        </w:rPr>
        <w:t>Pre-</w:t>
      </w:r>
      <w:r w:rsidR="00362C9C" w:rsidRPr="4AFA004B">
        <w:rPr>
          <w:rFonts w:cs="Arial"/>
        </w:rPr>
        <w:t>Honours students are warmly encouraged to come along too.</w:t>
      </w:r>
    </w:p>
    <w:p w14:paraId="51FD171D" w14:textId="77777777" w:rsidR="00362C9C" w:rsidRPr="00091FEA" w:rsidRDefault="00362C9C" w:rsidP="00362C9C">
      <w:pPr>
        <w:spacing w:after="0" w:line="280" w:lineRule="exact"/>
        <w:jc w:val="both"/>
        <w:rPr>
          <w:rFonts w:cs="Arial"/>
          <w:lang w:val="en-US"/>
        </w:rPr>
      </w:pPr>
    </w:p>
    <w:p w14:paraId="756C996F" w14:textId="77777777" w:rsidR="00362C9C" w:rsidRPr="0016001E" w:rsidRDefault="00362C9C" w:rsidP="00362C9C">
      <w:pPr>
        <w:spacing w:after="0" w:line="280" w:lineRule="exact"/>
        <w:jc w:val="both"/>
        <w:rPr>
          <w:rFonts w:cs="Arial"/>
        </w:rPr>
      </w:pPr>
      <w:r w:rsidRPr="564F7DB3">
        <w:rPr>
          <w:rFonts w:cs="Arial"/>
          <w:lang w:val="en-US"/>
        </w:rPr>
        <w:t xml:space="preserve">Speakers and topics are announced via email and on the Social Anthropology webpage: </w:t>
      </w:r>
      <w:hyperlink r:id="rId52">
        <w:r w:rsidRPr="564F7DB3">
          <w:rPr>
            <w:rStyle w:val="Hyperlink"/>
          </w:rPr>
          <w:t>Events | School of Social and Political Science (ed.ac.uk)</w:t>
        </w:r>
      </w:hyperlink>
      <w:r>
        <w:t xml:space="preserve"> </w:t>
      </w:r>
    </w:p>
    <w:p w14:paraId="40B3A536" w14:textId="7BBA018F" w:rsidR="564F7DB3" w:rsidRDefault="564F7DB3">
      <w:r>
        <w:br w:type="page"/>
      </w:r>
    </w:p>
    <w:p w14:paraId="6B26D9CA" w14:textId="165172DC" w:rsidR="00A10914" w:rsidRPr="00B6704F" w:rsidRDefault="00A10914" w:rsidP="00EA690E">
      <w:pPr>
        <w:pStyle w:val="Heading1"/>
        <w:rPr>
          <w:b/>
        </w:rPr>
      </w:pPr>
      <w:r w:rsidRPr="564F7DB3">
        <w:rPr>
          <w:b/>
          <w:bCs/>
        </w:rPr>
        <w:lastRenderedPageBreak/>
        <w:t>Degree Requirements and Courses</w:t>
      </w:r>
      <w:bookmarkEnd w:id="16"/>
    </w:p>
    <w:p w14:paraId="4A58676A" w14:textId="7288BB36" w:rsidR="006F6889" w:rsidRDefault="006F6889" w:rsidP="00B71A38">
      <w:pPr>
        <w:pStyle w:val="Heading2"/>
        <w:jc w:val="both"/>
        <w:rPr>
          <w:rFonts w:cs="Arial"/>
        </w:rPr>
      </w:pPr>
      <w:bookmarkStart w:id="17" w:name="_Toc147741902"/>
      <w:r>
        <w:t>Programme</w:t>
      </w:r>
      <w:r w:rsidR="002A1FDC">
        <w:t xml:space="preserve"> </w:t>
      </w:r>
      <w:r w:rsidR="4E1CCE8E">
        <w:t>S</w:t>
      </w:r>
      <w:r w:rsidR="002A1FDC" w:rsidRPr="564F7DB3">
        <w:rPr>
          <w:rFonts w:cs="Arial"/>
        </w:rPr>
        <w:t>pecifications</w:t>
      </w:r>
      <w:bookmarkEnd w:id="17"/>
    </w:p>
    <w:p w14:paraId="2D8BB4F4" w14:textId="77777777" w:rsidR="002A1FDC" w:rsidRPr="00776A09" w:rsidRDefault="002A1FDC" w:rsidP="002A1FDC">
      <w:pPr>
        <w:spacing w:after="0" w:line="280" w:lineRule="exact"/>
        <w:jc w:val="both"/>
        <w:rPr>
          <w:rFonts w:cs="Arial"/>
        </w:rPr>
      </w:pPr>
      <w:r w:rsidRPr="564F7DB3">
        <w:rPr>
          <w:rFonts w:cs="Arial"/>
        </w:rPr>
        <w:t>Programme specifications are summary statements about our degree programmes, regularly revised and approved by our Board of Studies.</w:t>
      </w:r>
    </w:p>
    <w:p w14:paraId="43480BB3" w14:textId="5C713780" w:rsidR="564F7DB3" w:rsidRDefault="564F7DB3" w:rsidP="564F7DB3">
      <w:pPr>
        <w:spacing w:after="0" w:line="280" w:lineRule="exact"/>
        <w:jc w:val="both"/>
        <w:rPr>
          <w:rFonts w:cs="Arial"/>
        </w:rPr>
      </w:pPr>
    </w:p>
    <w:p w14:paraId="63A9B993" w14:textId="77777777" w:rsidR="002A1FDC" w:rsidRPr="00776A09" w:rsidRDefault="002A1FDC" w:rsidP="002A1FDC">
      <w:pPr>
        <w:spacing w:after="0" w:line="280" w:lineRule="exact"/>
        <w:jc w:val="both"/>
        <w:rPr>
          <w:rFonts w:cs="Arial"/>
        </w:rPr>
      </w:pPr>
      <w:r w:rsidRPr="00776A09">
        <w:rPr>
          <w:rFonts w:cs="Arial"/>
        </w:rPr>
        <w:t>They provide very useful overviews of the fundamental objectives and structures of degree programmes. They also provide key information about:</w:t>
      </w:r>
    </w:p>
    <w:p w14:paraId="01411A71" w14:textId="77777777" w:rsidR="002A1FDC" w:rsidRPr="00776A09" w:rsidRDefault="002A1FDC" w:rsidP="002A1FDC">
      <w:pPr>
        <w:numPr>
          <w:ilvl w:val="0"/>
          <w:numId w:val="33"/>
        </w:numPr>
        <w:spacing w:after="0" w:line="280" w:lineRule="exact"/>
        <w:jc w:val="both"/>
        <w:rPr>
          <w:rFonts w:cs="Arial"/>
        </w:rPr>
      </w:pPr>
      <w:r w:rsidRPr="00776A09">
        <w:rPr>
          <w:rFonts w:cs="Arial"/>
        </w:rPr>
        <w:t>basic educational aims</w:t>
      </w:r>
    </w:p>
    <w:p w14:paraId="39A012F4" w14:textId="77777777" w:rsidR="002A1FDC" w:rsidRPr="00776A09" w:rsidRDefault="002A1FDC" w:rsidP="002A1FDC">
      <w:pPr>
        <w:numPr>
          <w:ilvl w:val="0"/>
          <w:numId w:val="33"/>
        </w:numPr>
        <w:spacing w:after="0" w:line="280" w:lineRule="exact"/>
        <w:jc w:val="both"/>
        <w:rPr>
          <w:rFonts w:cs="Arial"/>
        </w:rPr>
      </w:pPr>
      <w:r w:rsidRPr="00776A09">
        <w:rPr>
          <w:rFonts w:cs="Arial"/>
        </w:rPr>
        <w:t>anticipated learning outcomes</w:t>
      </w:r>
    </w:p>
    <w:p w14:paraId="4D03F36E" w14:textId="77777777" w:rsidR="002A1FDC" w:rsidRPr="00776A09" w:rsidRDefault="002A1FDC" w:rsidP="002A1FDC">
      <w:pPr>
        <w:numPr>
          <w:ilvl w:val="0"/>
          <w:numId w:val="33"/>
        </w:numPr>
        <w:spacing w:after="0" w:line="280" w:lineRule="exact"/>
        <w:jc w:val="both"/>
        <w:rPr>
          <w:rFonts w:cs="Arial"/>
        </w:rPr>
      </w:pPr>
      <w:r w:rsidRPr="00776A09">
        <w:rPr>
          <w:rFonts w:cs="Arial"/>
        </w:rPr>
        <w:t>core skills students are expected to acquire through their studies</w:t>
      </w:r>
    </w:p>
    <w:p w14:paraId="2B9EB1A2" w14:textId="77777777" w:rsidR="002A1FDC" w:rsidRPr="00776A09" w:rsidRDefault="002A1FDC" w:rsidP="002A1FDC">
      <w:pPr>
        <w:numPr>
          <w:ilvl w:val="0"/>
          <w:numId w:val="33"/>
        </w:numPr>
        <w:spacing w:after="0" w:line="280" w:lineRule="exact"/>
        <w:jc w:val="both"/>
        <w:rPr>
          <w:rFonts w:cs="Arial"/>
        </w:rPr>
      </w:pPr>
      <w:r w:rsidRPr="564F7DB3">
        <w:rPr>
          <w:rFonts w:cs="Arial"/>
        </w:rPr>
        <w:t>the structure and progression of programmes over the four years</w:t>
      </w:r>
    </w:p>
    <w:p w14:paraId="7EF40349" w14:textId="238C9FFD" w:rsidR="564F7DB3" w:rsidRDefault="564F7DB3" w:rsidP="564F7DB3">
      <w:pPr>
        <w:spacing w:after="0" w:line="280" w:lineRule="exact"/>
        <w:jc w:val="both"/>
        <w:rPr>
          <w:rFonts w:cs="Arial"/>
        </w:rPr>
      </w:pPr>
    </w:p>
    <w:p w14:paraId="02115232" w14:textId="7FBF6D8E" w:rsidR="002A1FDC" w:rsidRDefault="002A1FDC" w:rsidP="002A1FDC">
      <w:pPr>
        <w:spacing w:after="0" w:line="280" w:lineRule="exact"/>
        <w:jc w:val="both"/>
        <w:rPr>
          <w:rStyle w:val="Hyperlink"/>
        </w:rPr>
      </w:pPr>
      <w:r w:rsidRPr="00776A09">
        <w:rPr>
          <w:rFonts w:cs="Arial"/>
        </w:rPr>
        <w:t xml:space="preserve">Current versions of the Degree Programme Specifications (DPS) can be found alongside </w:t>
      </w:r>
      <w:r>
        <w:rPr>
          <w:rFonts w:cs="Arial"/>
        </w:rPr>
        <w:t xml:space="preserve">the relevant programme title: </w:t>
      </w:r>
      <w:hyperlink r:id="rId53" w:history="1">
        <w:r>
          <w:rPr>
            <w:rStyle w:val="Hyperlink"/>
          </w:rPr>
          <w:t>School of Social and Political Science Degree Programme Tables (DPT)</w:t>
        </w:r>
      </w:hyperlink>
    </w:p>
    <w:p w14:paraId="6D8B006F" w14:textId="77777777" w:rsidR="002A1FDC" w:rsidRDefault="002A1FDC" w:rsidP="002A1FDC">
      <w:pPr>
        <w:spacing w:after="0" w:line="280" w:lineRule="exact"/>
        <w:jc w:val="both"/>
        <w:rPr>
          <w:rStyle w:val="Hyperlink"/>
          <w:rFonts w:cs="Arial"/>
          <w:lang w:val="en-US"/>
        </w:rPr>
      </w:pPr>
    </w:p>
    <w:p w14:paraId="089C8BFB" w14:textId="77777777" w:rsidR="002A1FDC" w:rsidRDefault="002A1FDC" w:rsidP="002A1FDC">
      <w:pPr>
        <w:spacing w:after="0" w:line="280" w:lineRule="exact"/>
        <w:jc w:val="both"/>
        <w:rPr>
          <w:rFonts w:cs="Arial"/>
          <w:b/>
          <w:lang w:val="en-US"/>
        </w:rPr>
      </w:pPr>
      <w:r w:rsidRPr="564F7DB3">
        <w:rPr>
          <w:rFonts w:cs="Arial"/>
          <w:b/>
          <w:bCs/>
          <w:lang w:val="en-US"/>
        </w:rPr>
        <w:t>Degree Curricula</w:t>
      </w:r>
    </w:p>
    <w:p w14:paraId="7D31AAF2" w14:textId="77777777" w:rsidR="002A1FDC" w:rsidRPr="00943A05" w:rsidRDefault="002A1FDC" w:rsidP="564F7DB3">
      <w:pPr>
        <w:widowControl w:val="0"/>
        <w:kinsoku w:val="0"/>
        <w:overflowPunct w:val="0"/>
        <w:autoSpaceDE w:val="0"/>
        <w:autoSpaceDN w:val="0"/>
        <w:adjustRightInd w:val="0"/>
        <w:spacing w:after="0" w:line="280" w:lineRule="exact"/>
        <w:jc w:val="both"/>
        <w:rPr>
          <w:rFonts w:eastAsia="Yu Mincho" w:cs="Arial"/>
          <w:szCs w:val="24"/>
          <w:lang w:eastAsia="en-GB"/>
        </w:rPr>
      </w:pPr>
      <w:r w:rsidRPr="564F7DB3">
        <w:rPr>
          <w:rFonts w:eastAsia="Yu Mincho" w:cs="Arial"/>
          <w:szCs w:val="24"/>
          <w:lang w:eastAsia="en-GB"/>
        </w:rPr>
        <w:t xml:space="preserve">On the Social Anthropology </w:t>
      </w:r>
      <w:proofErr w:type="gramStart"/>
      <w:r w:rsidRPr="564F7DB3">
        <w:rPr>
          <w:rFonts w:eastAsia="Yu Mincho" w:cs="Arial"/>
          <w:szCs w:val="24"/>
          <w:lang w:eastAsia="en-GB"/>
        </w:rPr>
        <w:t>programme</w:t>
      </w:r>
      <w:proofErr w:type="gramEnd"/>
      <w:r w:rsidRPr="564F7DB3">
        <w:rPr>
          <w:rFonts w:eastAsia="Yu Mincho" w:cs="Arial"/>
          <w:szCs w:val="24"/>
          <w:lang w:eastAsia="en-GB"/>
        </w:rPr>
        <w:t xml:space="preserve"> you will be registered for one of the following:</w:t>
      </w:r>
    </w:p>
    <w:p w14:paraId="7577F987" w14:textId="77777777" w:rsidR="002A1FDC" w:rsidRPr="00943A05" w:rsidRDefault="002A1FDC" w:rsidP="564F7DB3">
      <w:pPr>
        <w:widowControl w:val="0"/>
        <w:kinsoku w:val="0"/>
        <w:overflowPunct w:val="0"/>
        <w:autoSpaceDE w:val="0"/>
        <w:autoSpaceDN w:val="0"/>
        <w:adjustRightInd w:val="0"/>
        <w:spacing w:after="0" w:line="280" w:lineRule="exact"/>
        <w:rPr>
          <w:rFonts w:eastAsia="Yu Mincho" w:cs="Arial"/>
          <w:szCs w:val="24"/>
          <w:lang w:eastAsia="en-GB"/>
        </w:rPr>
      </w:pPr>
    </w:p>
    <w:p w14:paraId="16AC9460" w14:textId="77777777" w:rsidR="002A1FDC" w:rsidRPr="00943A05" w:rsidRDefault="002A1FDC" w:rsidP="564F7DB3">
      <w:pPr>
        <w:widowControl w:val="0"/>
        <w:numPr>
          <w:ilvl w:val="0"/>
          <w:numId w:val="26"/>
        </w:numPr>
        <w:tabs>
          <w:tab w:val="left" w:pos="667"/>
        </w:tabs>
        <w:kinsoku w:val="0"/>
        <w:overflowPunct w:val="0"/>
        <w:autoSpaceDE w:val="0"/>
        <w:autoSpaceDN w:val="0"/>
        <w:adjustRightInd w:val="0"/>
        <w:spacing w:after="0" w:line="280" w:lineRule="exact"/>
        <w:ind w:left="0" w:firstLine="0"/>
        <w:jc w:val="both"/>
        <w:rPr>
          <w:rFonts w:eastAsia="Yu Mincho" w:cs="Arial"/>
          <w:szCs w:val="24"/>
          <w:lang w:eastAsia="en-GB"/>
        </w:rPr>
      </w:pPr>
      <w:r w:rsidRPr="564F7DB3">
        <w:rPr>
          <w:rFonts w:eastAsia="Yu Mincho" w:cs="Arial"/>
          <w:szCs w:val="24"/>
          <w:lang w:eastAsia="en-GB"/>
        </w:rPr>
        <w:t>Single Honours Social</w:t>
      </w:r>
      <w:r w:rsidRPr="564F7DB3">
        <w:rPr>
          <w:rFonts w:eastAsia="Yu Mincho" w:cs="Arial"/>
          <w:spacing w:val="-18"/>
          <w:szCs w:val="24"/>
          <w:lang w:eastAsia="en-GB"/>
        </w:rPr>
        <w:t xml:space="preserve"> </w:t>
      </w:r>
      <w:r w:rsidRPr="564F7DB3">
        <w:rPr>
          <w:rFonts w:eastAsia="Yu Mincho" w:cs="Arial"/>
          <w:szCs w:val="24"/>
          <w:lang w:eastAsia="en-GB"/>
        </w:rPr>
        <w:t>Anthropology</w:t>
      </w:r>
    </w:p>
    <w:p w14:paraId="75C4E2BD" w14:textId="77777777" w:rsidR="002A1FDC" w:rsidRPr="00943A05" w:rsidRDefault="002A1FDC" w:rsidP="564F7DB3">
      <w:pPr>
        <w:widowControl w:val="0"/>
        <w:numPr>
          <w:ilvl w:val="0"/>
          <w:numId w:val="26"/>
        </w:numPr>
        <w:tabs>
          <w:tab w:val="left" w:pos="667"/>
        </w:tabs>
        <w:kinsoku w:val="0"/>
        <w:overflowPunct w:val="0"/>
        <w:autoSpaceDE w:val="0"/>
        <w:autoSpaceDN w:val="0"/>
        <w:adjustRightInd w:val="0"/>
        <w:spacing w:after="0" w:line="280" w:lineRule="exact"/>
        <w:ind w:left="0" w:firstLine="0"/>
        <w:jc w:val="both"/>
        <w:rPr>
          <w:rFonts w:eastAsia="Yu Mincho" w:cs="Arial"/>
          <w:szCs w:val="24"/>
          <w:lang w:eastAsia="en-GB"/>
        </w:rPr>
      </w:pPr>
      <w:r w:rsidRPr="564F7DB3">
        <w:rPr>
          <w:rFonts w:eastAsia="Yu Mincho" w:cs="Arial"/>
          <w:szCs w:val="24"/>
          <w:lang w:eastAsia="en-GB"/>
        </w:rPr>
        <w:t>Joint Honours</w:t>
      </w:r>
    </w:p>
    <w:p w14:paraId="1D3B71E3" w14:textId="18A857DB" w:rsidR="002A1FDC" w:rsidRPr="00943A05" w:rsidRDefault="002A1FDC" w:rsidP="564F7DB3">
      <w:pPr>
        <w:widowControl w:val="0"/>
        <w:numPr>
          <w:ilvl w:val="0"/>
          <w:numId w:val="26"/>
        </w:numPr>
        <w:tabs>
          <w:tab w:val="left" w:pos="730"/>
        </w:tabs>
        <w:kinsoku w:val="0"/>
        <w:overflowPunct w:val="0"/>
        <w:autoSpaceDE w:val="0"/>
        <w:autoSpaceDN w:val="0"/>
        <w:adjustRightInd w:val="0"/>
        <w:spacing w:after="0" w:line="280" w:lineRule="exact"/>
        <w:ind w:left="0" w:firstLine="0"/>
        <w:jc w:val="both"/>
        <w:rPr>
          <w:rFonts w:eastAsia="Yu Mincho" w:cs="Arial"/>
          <w:szCs w:val="24"/>
          <w:lang w:eastAsia="en-GB"/>
        </w:rPr>
      </w:pPr>
      <w:r w:rsidRPr="564F7DB3">
        <w:rPr>
          <w:rFonts w:eastAsia="Yu Mincho" w:cs="Arial"/>
          <w:szCs w:val="24"/>
          <w:lang w:eastAsia="en-GB"/>
        </w:rPr>
        <w:t>a “</w:t>
      </w:r>
      <w:r w:rsidR="42EA06C7" w:rsidRPr="564F7DB3">
        <w:rPr>
          <w:rFonts w:eastAsia="Yu Mincho" w:cs="Arial"/>
          <w:szCs w:val="24"/>
          <w:lang w:eastAsia="en-GB"/>
        </w:rPr>
        <w:t xml:space="preserve">Social Anthropology </w:t>
      </w:r>
      <w:r w:rsidRPr="564F7DB3">
        <w:rPr>
          <w:rFonts w:eastAsia="Yu Mincho" w:cs="Arial"/>
          <w:szCs w:val="24"/>
          <w:lang w:eastAsia="en-GB"/>
        </w:rPr>
        <w:t>with</w:t>
      </w:r>
      <w:r w:rsidR="5F16146E" w:rsidRPr="564F7DB3">
        <w:rPr>
          <w:rFonts w:eastAsia="Yu Mincho" w:cs="Arial"/>
          <w:szCs w:val="24"/>
          <w:lang w:eastAsia="en-GB"/>
        </w:rPr>
        <w:t xml:space="preserve"> _____</w:t>
      </w:r>
      <w:r w:rsidRPr="564F7DB3">
        <w:rPr>
          <w:rFonts w:eastAsia="Yu Mincho" w:cs="Arial"/>
          <w:szCs w:val="24"/>
          <w:lang w:eastAsia="en-GB"/>
        </w:rPr>
        <w:t>”</w:t>
      </w:r>
      <w:r w:rsidRPr="564F7DB3">
        <w:rPr>
          <w:rFonts w:eastAsia="Yu Mincho" w:cs="Arial"/>
          <w:spacing w:val="-10"/>
          <w:szCs w:val="24"/>
          <w:lang w:eastAsia="en-GB"/>
        </w:rPr>
        <w:t xml:space="preserve"> </w:t>
      </w:r>
      <w:r w:rsidRPr="564F7DB3">
        <w:rPr>
          <w:rFonts w:eastAsia="Yu Mincho" w:cs="Arial"/>
          <w:szCs w:val="24"/>
          <w:lang w:eastAsia="en-GB"/>
        </w:rPr>
        <w:t>degree</w:t>
      </w:r>
    </w:p>
    <w:p w14:paraId="0C8CC372" w14:textId="77777777" w:rsidR="002A1FDC" w:rsidRPr="00943A05" w:rsidRDefault="002A1FDC" w:rsidP="564F7DB3">
      <w:pPr>
        <w:widowControl w:val="0"/>
        <w:kinsoku w:val="0"/>
        <w:overflowPunct w:val="0"/>
        <w:autoSpaceDE w:val="0"/>
        <w:autoSpaceDN w:val="0"/>
        <w:adjustRightInd w:val="0"/>
        <w:spacing w:after="0" w:line="280" w:lineRule="exact"/>
        <w:rPr>
          <w:rFonts w:eastAsia="Yu Mincho" w:cs="Arial"/>
          <w:szCs w:val="24"/>
          <w:lang w:eastAsia="en-GB"/>
        </w:rPr>
      </w:pPr>
    </w:p>
    <w:p w14:paraId="0F32A5D0" w14:textId="77777777" w:rsidR="002A1FDC" w:rsidRPr="00943A05" w:rsidRDefault="002A1FDC" w:rsidP="564F7DB3">
      <w:pPr>
        <w:widowControl w:val="0"/>
        <w:kinsoku w:val="0"/>
        <w:overflowPunct w:val="0"/>
        <w:autoSpaceDE w:val="0"/>
        <w:autoSpaceDN w:val="0"/>
        <w:adjustRightInd w:val="0"/>
        <w:spacing w:after="0" w:line="280" w:lineRule="exact"/>
        <w:jc w:val="both"/>
        <w:rPr>
          <w:rFonts w:eastAsia="Yu Mincho" w:cs="Arial"/>
          <w:szCs w:val="24"/>
          <w:lang w:eastAsia="en-GB"/>
        </w:rPr>
      </w:pPr>
      <w:r w:rsidRPr="564F7DB3">
        <w:rPr>
          <w:rFonts w:eastAsia="Yu Mincho" w:cs="Arial"/>
          <w:szCs w:val="24"/>
          <w:lang w:eastAsia="en-GB"/>
        </w:rPr>
        <w:t>The current Social Anthropology programmes are:</w:t>
      </w:r>
    </w:p>
    <w:p w14:paraId="6E676DD2" w14:textId="66870F49" w:rsidR="564F7DB3" w:rsidRDefault="564F7DB3" w:rsidP="564F7DB3">
      <w:pPr>
        <w:widowControl w:val="0"/>
        <w:tabs>
          <w:tab w:val="left" w:pos="667"/>
        </w:tabs>
        <w:spacing w:after="0" w:line="280" w:lineRule="exact"/>
        <w:jc w:val="both"/>
        <w:rPr>
          <w:rFonts w:eastAsia="Yu Mincho" w:cs="Arial"/>
          <w:color w:val="000000" w:themeColor="text1"/>
          <w:szCs w:val="24"/>
          <w:lang w:eastAsia="en-GB"/>
        </w:rPr>
      </w:pPr>
    </w:p>
    <w:p w14:paraId="6B761840" w14:textId="77777777" w:rsidR="002A1FDC" w:rsidRPr="00943A05" w:rsidRDefault="002A1FDC" w:rsidP="564F7DB3">
      <w:pPr>
        <w:widowControl w:val="0"/>
        <w:numPr>
          <w:ilvl w:val="0"/>
          <w:numId w:val="27"/>
        </w:numPr>
        <w:tabs>
          <w:tab w:val="left" w:pos="667"/>
        </w:tabs>
        <w:kinsoku w:val="0"/>
        <w:overflowPunct w:val="0"/>
        <w:autoSpaceDE w:val="0"/>
        <w:autoSpaceDN w:val="0"/>
        <w:adjustRightInd w:val="0"/>
        <w:spacing w:after="0" w:line="280" w:lineRule="exact"/>
        <w:ind w:left="0" w:firstLine="0"/>
        <w:jc w:val="both"/>
        <w:rPr>
          <w:rFonts w:eastAsia="Yu Mincho" w:cs="Arial"/>
          <w:color w:val="000000"/>
          <w:szCs w:val="24"/>
          <w:lang w:eastAsia="en-GB"/>
        </w:rPr>
      </w:pPr>
      <w:r w:rsidRPr="564F7DB3">
        <w:rPr>
          <w:rFonts w:eastAsia="Yu Mincho" w:cs="Arial"/>
          <w:szCs w:val="24"/>
          <w:lang w:eastAsia="en-GB"/>
        </w:rPr>
        <w:t>Social</w:t>
      </w:r>
      <w:r w:rsidRPr="564F7DB3">
        <w:rPr>
          <w:rFonts w:eastAsia="Yu Mincho" w:cs="Arial"/>
          <w:spacing w:val="-17"/>
          <w:szCs w:val="24"/>
          <w:lang w:eastAsia="en-GB"/>
        </w:rPr>
        <w:t xml:space="preserve"> </w:t>
      </w:r>
      <w:r w:rsidRPr="564F7DB3">
        <w:rPr>
          <w:rFonts w:eastAsia="Yu Mincho" w:cs="Arial"/>
          <w:szCs w:val="24"/>
          <w:lang w:eastAsia="en-GB"/>
        </w:rPr>
        <w:t>Anthropology</w:t>
      </w:r>
    </w:p>
    <w:p w14:paraId="2C8D3B13" w14:textId="77777777" w:rsidR="002A1FDC" w:rsidRPr="00943A05" w:rsidRDefault="002A1FDC" w:rsidP="564F7DB3">
      <w:pPr>
        <w:widowControl w:val="0"/>
        <w:numPr>
          <w:ilvl w:val="0"/>
          <w:numId w:val="27"/>
        </w:numPr>
        <w:tabs>
          <w:tab w:val="left" w:pos="667"/>
        </w:tabs>
        <w:kinsoku w:val="0"/>
        <w:overflowPunct w:val="0"/>
        <w:autoSpaceDE w:val="0"/>
        <w:autoSpaceDN w:val="0"/>
        <w:adjustRightInd w:val="0"/>
        <w:spacing w:after="0" w:line="280" w:lineRule="exact"/>
        <w:ind w:left="0" w:firstLine="0"/>
        <w:jc w:val="both"/>
        <w:rPr>
          <w:rFonts w:eastAsia="Yu Mincho" w:cs="Arial"/>
          <w:color w:val="000000"/>
          <w:szCs w:val="24"/>
          <w:lang w:eastAsia="en-GB"/>
        </w:rPr>
      </w:pPr>
      <w:r w:rsidRPr="564F7DB3">
        <w:rPr>
          <w:rFonts w:eastAsia="Yu Mincho" w:cs="Arial"/>
          <w:szCs w:val="24"/>
          <w:lang w:eastAsia="en-GB"/>
        </w:rPr>
        <w:t>Social Anthropology and</w:t>
      </w:r>
      <w:r w:rsidRPr="564F7DB3">
        <w:rPr>
          <w:rFonts w:eastAsia="Yu Mincho" w:cs="Arial"/>
          <w:spacing w:val="-22"/>
          <w:szCs w:val="24"/>
          <w:lang w:eastAsia="en-GB"/>
        </w:rPr>
        <w:t xml:space="preserve"> </w:t>
      </w:r>
      <w:r w:rsidRPr="564F7DB3">
        <w:rPr>
          <w:rFonts w:eastAsia="Yu Mincho" w:cs="Arial"/>
          <w:szCs w:val="24"/>
          <w:lang w:eastAsia="en-GB"/>
        </w:rPr>
        <w:t>Politics</w:t>
      </w:r>
    </w:p>
    <w:p w14:paraId="41200A10" w14:textId="77777777" w:rsidR="002A1FDC" w:rsidRPr="00943A05" w:rsidRDefault="002A1FDC" w:rsidP="564F7DB3">
      <w:pPr>
        <w:widowControl w:val="0"/>
        <w:numPr>
          <w:ilvl w:val="0"/>
          <w:numId w:val="27"/>
        </w:numPr>
        <w:tabs>
          <w:tab w:val="left" w:pos="667"/>
        </w:tabs>
        <w:kinsoku w:val="0"/>
        <w:overflowPunct w:val="0"/>
        <w:autoSpaceDE w:val="0"/>
        <w:autoSpaceDN w:val="0"/>
        <w:adjustRightInd w:val="0"/>
        <w:spacing w:after="0" w:line="280" w:lineRule="exact"/>
        <w:ind w:left="0" w:firstLine="0"/>
        <w:jc w:val="both"/>
        <w:rPr>
          <w:rFonts w:eastAsia="Yu Mincho" w:cs="Arial"/>
          <w:color w:val="000000"/>
          <w:szCs w:val="24"/>
          <w:lang w:eastAsia="en-GB"/>
        </w:rPr>
      </w:pPr>
      <w:r w:rsidRPr="564F7DB3">
        <w:rPr>
          <w:rFonts w:eastAsia="Yu Mincho" w:cs="Arial"/>
          <w:szCs w:val="24"/>
          <w:lang w:eastAsia="en-GB"/>
        </w:rPr>
        <w:t>Social Anthropology and Social</w:t>
      </w:r>
      <w:r w:rsidRPr="564F7DB3">
        <w:rPr>
          <w:rFonts w:eastAsia="Yu Mincho" w:cs="Arial"/>
          <w:spacing w:val="-23"/>
          <w:szCs w:val="24"/>
          <w:lang w:eastAsia="en-GB"/>
        </w:rPr>
        <w:t xml:space="preserve"> </w:t>
      </w:r>
      <w:r w:rsidRPr="564F7DB3">
        <w:rPr>
          <w:rFonts w:eastAsia="Yu Mincho" w:cs="Arial"/>
          <w:szCs w:val="24"/>
          <w:lang w:eastAsia="en-GB"/>
        </w:rPr>
        <w:t>Policy</w:t>
      </w:r>
    </w:p>
    <w:p w14:paraId="052EF091" w14:textId="77777777" w:rsidR="002A1FDC" w:rsidRPr="00943A05" w:rsidRDefault="002A1FDC" w:rsidP="564F7DB3">
      <w:pPr>
        <w:widowControl w:val="0"/>
        <w:numPr>
          <w:ilvl w:val="0"/>
          <w:numId w:val="27"/>
        </w:numPr>
        <w:tabs>
          <w:tab w:val="left" w:pos="667"/>
        </w:tabs>
        <w:kinsoku w:val="0"/>
        <w:overflowPunct w:val="0"/>
        <w:autoSpaceDE w:val="0"/>
        <w:autoSpaceDN w:val="0"/>
        <w:adjustRightInd w:val="0"/>
        <w:spacing w:after="0" w:line="280" w:lineRule="exact"/>
        <w:ind w:left="0" w:firstLine="0"/>
        <w:jc w:val="both"/>
        <w:rPr>
          <w:rFonts w:eastAsia="Yu Mincho" w:cs="Arial"/>
          <w:color w:val="000000"/>
          <w:szCs w:val="24"/>
          <w:lang w:eastAsia="en-GB"/>
        </w:rPr>
      </w:pPr>
      <w:r w:rsidRPr="564F7DB3">
        <w:rPr>
          <w:rFonts w:eastAsia="Yu Mincho" w:cs="Arial"/>
          <w:szCs w:val="24"/>
          <w:lang w:eastAsia="en-GB"/>
        </w:rPr>
        <w:t>Social Anthropology with</w:t>
      </w:r>
      <w:r w:rsidRPr="564F7DB3">
        <w:rPr>
          <w:rFonts w:eastAsia="Yu Mincho" w:cs="Arial"/>
          <w:spacing w:val="-23"/>
          <w:szCs w:val="24"/>
          <w:lang w:eastAsia="en-GB"/>
        </w:rPr>
        <w:t xml:space="preserve"> </w:t>
      </w:r>
      <w:r w:rsidRPr="564F7DB3">
        <w:rPr>
          <w:rFonts w:eastAsia="Yu Mincho" w:cs="Arial"/>
          <w:szCs w:val="24"/>
          <w:lang w:eastAsia="en-GB"/>
        </w:rPr>
        <w:t>Development</w:t>
      </w:r>
    </w:p>
    <w:p w14:paraId="74CF9B9A" w14:textId="77777777" w:rsidR="002A1FDC" w:rsidRPr="00943A05" w:rsidRDefault="002A1FDC" w:rsidP="002A1FDC">
      <w:pPr>
        <w:widowControl w:val="0"/>
        <w:kinsoku w:val="0"/>
        <w:overflowPunct w:val="0"/>
        <w:autoSpaceDE w:val="0"/>
        <w:autoSpaceDN w:val="0"/>
        <w:adjustRightInd w:val="0"/>
        <w:spacing w:before="4" w:after="0" w:line="240" w:lineRule="auto"/>
        <w:rPr>
          <w:rFonts w:eastAsia="Yu Mincho" w:cs="Arial"/>
          <w:sz w:val="22"/>
          <w:lang w:eastAsia="en-GB"/>
        </w:rPr>
      </w:pPr>
    </w:p>
    <w:p w14:paraId="4BB67F16" w14:textId="307E1BBD" w:rsidR="00564C92" w:rsidRPr="00BC6926" w:rsidRDefault="002A1FDC" w:rsidP="564F7DB3">
      <w:pPr>
        <w:spacing w:after="0" w:line="280" w:lineRule="exact"/>
        <w:jc w:val="both"/>
        <w:rPr>
          <w:rFonts w:cs="Arial"/>
          <w:b/>
          <w:bCs/>
          <w:szCs w:val="24"/>
        </w:rPr>
      </w:pPr>
      <w:r w:rsidRPr="564F7DB3">
        <w:rPr>
          <w:rFonts w:eastAsia="Yu Mincho" w:cs="Arial"/>
          <w:szCs w:val="24"/>
          <w:lang w:eastAsia="en-GB"/>
        </w:rPr>
        <w:t xml:space="preserve">The course requirements differ according to each degree curricula.  </w:t>
      </w:r>
      <w:r w:rsidR="00564C92" w:rsidRPr="564F7DB3">
        <w:rPr>
          <w:rFonts w:cs="Arial"/>
          <w:b/>
          <w:bCs/>
          <w:szCs w:val="24"/>
        </w:rPr>
        <w:t xml:space="preserve">All students are expected to be familiar with their degree programme table found here: </w:t>
      </w:r>
      <w:hyperlink r:id="rId54">
        <w:r w:rsidR="00564C92" w:rsidRPr="564F7DB3">
          <w:rPr>
            <w:rStyle w:val="Hyperlink"/>
            <w:rFonts w:cs="Arial"/>
            <w:b/>
            <w:bCs/>
            <w:szCs w:val="24"/>
          </w:rPr>
          <w:t>http://www.drps.ed.ac.uk/current/dpt/drps_sps.htm</w:t>
        </w:r>
      </w:hyperlink>
      <w:r w:rsidR="00564C92" w:rsidRPr="564F7DB3">
        <w:rPr>
          <w:rFonts w:cs="Arial"/>
          <w:b/>
          <w:bCs/>
          <w:szCs w:val="24"/>
        </w:rPr>
        <w:t xml:space="preserve"> </w:t>
      </w:r>
    </w:p>
    <w:p w14:paraId="71597436" w14:textId="77777777" w:rsidR="002A1FDC" w:rsidRDefault="002A1FDC" w:rsidP="002A1FDC">
      <w:pPr>
        <w:spacing w:after="0" w:line="280" w:lineRule="exact"/>
        <w:jc w:val="both"/>
        <w:rPr>
          <w:rFonts w:cs="Arial"/>
          <w:b/>
          <w:lang w:val="en-US"/>
        </w:rPr>
      </w:pPr>
    </w:p>
    <w:p w14:paraId="0FCC2379" w14:textId="74FEF696" w:rsidR="002A1FDC" w:rsidRPr="00BD4AD5" w:rsidRDefault="002A1FDC" w:rsidP="564F7DB3">
      <w:pPr>
        <w:pStyle w:val="BodyText"/>
        <w:kinsoku w:val="0"/>
        <w:overflowPunct w:val="0"/>
        <w:spacing w:line="280" w:lineRule="exact"/>
        <w:ind w:right="118"/>
        <w:jc w:val="both"/>
        <w:rPr>
          <w:sz w:val="24"/>
          <w:szCs w:val="24"/>
        </w:rPr>
      </w:pPr>
      <w:r w:rsidRPr="564F7DB3">
        <w:rPr>
          <w:sz w:val="24"/>
          <w:szCs w:val="24"/>
        </w:rPr>
        <w:t>As part of your degree at Edinburgh you have the opportunity to select optional courses</w:t>
      </w:r>
      <w:r w:rsidR="0023076A" w:rsidRPr="564F7DB3">
        <w:rPr>
          <w:sz w:val="24"/>
          <w:szCs w:val="24"/>
        </w:rPr>
        <w:t xml:space="preserve"> (also known as electives)</w:t>
      </w:r>
      <w:r w:rsidRPr="564F7DB3">
        <w:rPr>
          <w:sz w:val="24"/>
          <w:szCs w:val="24"/>
        </w:rPr>
        <w:t xml:space="preserve"> to take alongside those that are compulsory for your degree programme. Depending on your area of study, there is a large range of different courses from all over the University available to choose from.</w:t>
      </w:r>
    </w:p>
    <w:p w14:paraId="25798325" w14:textId="77777777" w:rsidR="002A1FDC" w:rsidRPr="00BD4AD5" w:rsidRDefault="002A1FDC" w:rsidP="564F7DB3">
      <w:pPr>
        <w:pStyle w:val="BodyText"/>
        <w:kinsoku w:val="0"/>
        <w:overflowPunct w:val="0"/>
        <w:spacing w:line="280" w:lineRule="exact"/>
        <w:rPr>
          <w:sz w:val="24"/>
          <w:szCs w:val="24"/>
        </w:rPr>
      </w:pPr>
    </w:p>
    <w:p w14:paraId="41A8E008" w14:textId="40D14A10" w:rsidR="002A1FDC" w:rsidRDefault="002A1FDC" w:rsidP="564F7DB3">
      <w:pPr>
        <w:pStyle w:val="BodyText"/>
        <w:spacing w:line="280" w:lineRule="exact"/>
        <w:ind w:right="116"/>
        <w:jc w:val="both"/>
        <w:rPr>
          <w:sz w:val="24"/>
          <w:szCs w:val="24"/>
        </w:rPr>
      </w:pPr>
      <w:r w:rsidRPr="564F7DB3">
        <w:rPr>
          <w:sz w:val="24"/>
          <w:szCs w:val="24"/>
        </w:rPr>
        <w:t xml:space="preserve">A normal year load is 120 credits (most commonly six 20-credit courses) and your courses should be distributed evenly between </w:t>
      </w:r>
      <w:r w:rsidR="1DD45CCE" w:rsidRPr="564F7DB3">
        <w:rPr>
          <w:sz w:val="24"/>
          <w:szCs w:val="24"/>
        </w:rPr>
        <w:t>semesters</w:t>
      </w:r>
      <w:r w:rsidRPr="564F7DB3">
        <w:rPr>
          <w:sz w:val="24"/>
          <w:szCs w:val="24"/>
        </w:rPr>
        <w:t>. The first two years of study</w:t>
      </w:r>
      <w:r w:rsidRPr="564F7DB3">
        <w:rPr>
          <w:spacing w:val="-9"/>
          <w:sz w:val="24"/>
          <w:szCs w:val="24"/>
        </w:rPr>
        <w:t xml:space="preserve"> </w:t>
      </w:r>
      <w:r w:rsidRPr="564F7DB3">
        <w:rPr>
          <w:sz w:val="24"/>
          <w:szCs w:val="24"/>
        </w:rPr>
        <w:t>are</w:t>
      </w:r>
      <w:r w:rsidRPr="564F7DB3">
        <w:rPr>
          <w:spacing w:val="-9"/>
          <w:sz w:val="24"/>
          <w:szCs w:val="24"/>
        </w:rPr>
        <w:t xml:space="preserve"> </w:t>
      </w:r>
      <w:r w:rsidRPr="564F7DB3">
        <w:rPr>
          <w:sz w:val="24"/>
          <w:szCs w:val="24"/>
        </w:rPr>
        <w:t>known</w:t>
      </w:r>
      <w:r w:rsidRPr="564F7DB3">
        <w:rPr>
          <w:spacing w:val="-8"/>
          <w:sz w:val="24"/>
          <w:szCs w:val="24"/>
        </w:rPr>
        <w:t xml:space="preserve"> </w:t>
      </w:r>
      <w:r w:rsidRPr="564F7DB3">
        <w:rPr>
          <w:sz w:val="24"/>
          <w:szCs w:val="24"/>
        </w:rPr>
        <w:t>as</w:t>
      </w:r>
      <w:r w:rsidRPr="564F7DB3">
        <w:rPr>
          <w:spacing w:val="-8"/>
          <w:sz w:val="24"/>
          <w:szCs w:val="24"/>
        </w:rPr>
        <w:t xml:space="preserve"> </w:t>
      </w:r>
      <w:r w:rsidRPr="564F7DB3">
        <w:rPr>
          <w:sz w:val="24"/>
          <w:szCs w:val="24"/>
        </w:rPr>
        <w:t>“pre-Honours”</w:t>
      </w:r>
      <w:r w:rsidRPr="564F7DB3">
        <w:rPr>
          <w:spacing w:val="-6"/>
          <w:sz w:val="24"/>
          <w:szCs w:val="24"/>
        </w:rPr>
        <w:t xml:space="preserve"> </w:t>
      </w:r>
      <w:r w:rsidRPr="564F7DB3">
        <w:rPr>
          <w:sz w:val="24"/>
          <w:szCs w:val="24"/>
        </w:rPr>
        <w:t>years</w:t>
      </w:r>
      <w:r w:rsidRPr="564F7DB3">
        <w:rPr>
          <w:spacing w:val="-7"/>
          <w:sz w:val="24"/>
          <w:szCs w:val="24"/>
        </w:rPr>
        <w:t xml:space="preserve"> </w:t>
      </w:r>
      <w:r w:rsidRPr="564F7DB3">
        <w:rPr>
          <w:sz w:val="24"/>
          <w:szCs w:val="24"/>
        </w:rPr>
        <w:t>and</w:t>
      </w:r>
      <w:r w:rsidRPr="564F7DB3">
        <w:rPr>
          <w:spacing w:val="-10"/>
          <w:sz w:val="24"/>
          <w:szCs w:val="24"/>
        </w:rPr>
        <w:t xml:space="preserve"> </w:t>
      </w:r>
      <w:r w:rsidRPr="564F7DB3">
        <w:rPr>
          <w:sz w:val="24"/>
          <w:szCs w:val="24"/>
        </w:rPr>
        <w:t>allow</w:t>
      </w:r>
      <w:r w:rsidRPr="564F7DB3">
        <w:rPr>
          <w:spacing w:val="-8"/>
          <w:sz w:val="24"/>
          <w:szCs w:val="24"/>
        </w:rPr>
        <w:t xml:space="preserve"> </w:t>
      </w:r>
      <w:r w:rsidRPr="564F7DB3">
        <w:rPr>
          <w:sz w:val="24"/>
          <w:szCs w:val="24"/>
        </w:rPr>
        <w:t>you</w:t>
      </w:r>
      <w:r w:rsidRPr="564F7DB3">
        <w:rPr>
          <w:spacing w:val="-8"/>
          <w:sz w:val="24"/>
          <w:szCs w:val="24"/>
        </w:rPr>
        <w:t xml:space="preserve"> </w:t>
      </w:r>
      <w:r w:rsidRPr="564F7DB3">
        <w:rPr>
          <w:sz w:val="24"/>
          <w:szCs w:val="24"/>
        </w:rPr>
        <w:t>to</w:t>
      </w:r>
      <w:r w:rsidRPr="564F7DB3">
        <w:rPr>
          <w:spacing w:val="-8"/>
          <w:sz w:val="24"/>
          <w:szCs w:val="24"/>
        </w:rPr>
        <w:t xml:space="preserve"> </w:t>
      </w:r>
      <w:r w:rsidRPr="564F7DB3">
        <w:rPr>
          <w:sz w:val="24"/>
          <w:szCs w:val="24"/>
        </w:rPr>
        <w:t>gain</w:t>
      </w:r>
      <w:r w:rsidRPr="564F7DB3">
        <w:rPr>
          <w:spacing w:val="-8"/>
          <w:sz w:val="24"/>
          <w:szCs w:val="24"/>
        </w:rPr>
        <w:t xml:space="preserve"> </w:t>
      </w:r>
      <w:r w:rsidRPr="564F7DB3">
        <w:rPr>
          <w:sz w:val="24"/>
          <w:szCs w:val="24"/>
        </w:rPr>
        <w:t>experience</w:t>
      </w:r>
      <w:r w:rsidRPr="564F7DB3">
        <w:rPr>
          <w:spacing w:val="-7"/>
          <w:sz w:val="24"/>
          <w:szCs w:val="24"/>
        </w:rPr>
        <w:t xml:space="preserve"> </w:t>
      </w:r>
      <w:r w:rsidRPr="564F7DB3">
        <w:rPr>
          <w:sz w:val="24"/>
          <w:szCs w:val="24"/>
        </w:rPr>
        <w:t>and</w:t>
      </w:r>
      <w:r w:rsidRPr="564F7DB3">
        <w:rPr>
          <w:spacing w:val="-8"/>
          <w:sz w:val="24"/>
          <w:szCs w:val="24"/>
        </w:rPr>
        <w:t xml:space="preserve"> </w:t>
      </w:r>
      <w:r w:rsidRPr="564F7DB3">
        <w:rPr>
          <w:sz w:val="24"/>
          <w:szCs w:val="24"/>
        </w:rPr>
        <w:t>practice,</w:t>
      </w:r>
      <w:r w:rsidRPr="564F7DB3">
        <w:rPr>
          <w:spacing w:val="-6"/>
          <w:sz w:val="24"/>
          <w:szCs w:val="24"/>
        </w:rPr>
        <w:t xml:space="preserve"> </w:t>
      </w:r>
      <w:r w:rsidRPr="564F7DB3">
        <w:rPr>
          <w:sz w:val="24"/>
          <w:szCs w:val="24"/>
        </w:rPr>
        <w:t>and</w:t>
      </w:r>
      <w:r w:rsidRPr="564F7DB3">
        <w:rPr>
          <w:spacing w:val="-10"/>
          <w:sz w:val="24"/>
          <w:szCs w:val="24"/>
        </w:rPr>
        <w:t xml:space="preserve"> </w:t>
      </w:r>
      <w:r w:rsidRPr="564F7DB3">
        <w:rPr>
          <w:sz w:val="24"/>
          <w:szCs w:val="24"/>
        </w:rPr>
        <w:t xml:space="preserve">to take a number of outside courses. The Honours </w:t>
      </w:r>
      <w:r w:rsidR="555714EB" w:rsidRPr="564F7DB3">
        <w:rPr>
          <w:sz w:val="24"/>
          <w:szCs w:val="24"/>
        </w:rPr>
        <w:t>years (Y</w:t>
      </w:r>
      <w:r w:rsidR="00243509" w:rsidRPr="564F7DB3">
        <w:rPr>
          <w:sz w:val="24"/>
          <w:szCs w:val="24"/>
        </w:rPr>
        <w:t>ear</w:t>
      </w:r>
      <w:r w:rsidR="6D018759" w:rsidRPr="564F7DB3">
        <w:rPr>
          <w:sz w:val="24"/>
          <w:szCs w:val="24"/>
        </w:rPr>
        <w:t>s</w:t>
      </w:r>
      <w:r w:rsidR="00243509" w:rsidRPr="564F7DB3">
        <w:rPr>
          <w:sz w:val="24"/>
          <w:szCs w:val="24"/>
        </w:rPr>
        <w:t xml:space="preserve"> 3 and 4) </w:t>
      </w:r>
      <w:r w:rsidRPr="564F7DB3">
        <w:rPr>
          <w:sz w:val="24"/>
          <w:szCs w:val="24"/>
        </w:rPr>
        <w:t>are more specialised and your final degree classification will be based upon work done in these years. Once you establish what your</w:t>
      </w:r>
      <w:r w:rsidRPr="564F7DB3">
        <w:rPr>
          <w:spacing w:val="-2"/>
          <w:sz w:val="24"/>
          <w:szCs w:val="24"/>
        </w:rPr>
        <w:t xml:space="preserve"> </w:t>
      </w:r>
      <w:r w:rsidRPr="564F7DB3">
        <w:rPr>
          <w:sz w:val="24"/>
          <w:szCs w:val="24"/>
        </w:rPr>
        <w:t>compulsory</w:t>
      </w:r>
      <w:r w:rsidRPr="564F7DB3">
        <w:rPr>
          <w:spacing w:val="-5"/>
          <w:sz w:val="24"/>
          <w:szCs w:val="24"/>
        </w:rPr>
        <w:t xml:space="preserve"> </w:t>
      </w:r>
      <w:r w:rsidRPr="564F7DB3">
        <w:rPr>
          <w:sz w:val="24"/>
          <w:szCs w:val="24"/>
        </w:rPr>
        <w:t>core</w:t>
      </w:r>
      <w:r w:rsidRPr="564F7DB3">
        <w:rPr>
          <w:spacing w:val="-5"/>
          <w:sz w:val="24"/>
          <w:szCs w:val="24"/>
        </w:rPr>
        <w:t xml:space="preserve"> </w:t>
      </w:r>
      <w:r w:rsidRPr="564F7DB3">
        <w:rPr>
          <w:sz w:val="24"/>
          <w:szCs w:val="24"/>
        </w:rPr>
        <w:t>courses</w:t>
      </w:r>
      <w:r w:rsidRPr="564F7DB3">
        <w:rPr>
          <w:spacing w:val="-5"/>
          <w:sz w:val="24"/>
          <w:szCs w:val="24"/>
        </w:rPr>
        <w:t xml:space="preserve"> </w:t>
      </w:r>
      <w:r w:rsidRPr="564F7DB3">
        <w:rPr>
          <w:sz w:val="24"/>
          <w:szCs w:val="24"/>
        </w:rPr>
        <w:t>are,</w:t>
      </w:r>
      <w:r w:rsidRPr="564F7DB3">
        <w:rPr>
          <w:spacing w:val="-4"/>
          <w:sz w:val="24"/>
          <w:szCs w:val="24"/>
        </w:rPr>
        <w:t xml:space="preserve"> </w:t>
      </w:r>
      <w:r w:rsidRPr="564F7DB3">
        <w:rPr>
          <w:sz w:val="24"/>
          <w:szCs w:val="24"/>
        </w:rPr>
        <w:t>and</w:t>
      </w:r>
      <w:r w:rsidRPr="564F7DB3">
        <w:rPr>
          <w:spacing w:val="-3"/>
          <w:sz w:val="24"/>
          <w:szCs w:val="24"/>
        </w:rPr>
        <w:t xml:space="preserve"> </w:t>
      </w:r>
      <w:r w:rsidRPr="564F7DB3">
        <w:rPr>
          <w:sz w:val="24"/>
          <w:szCs w:val="24"/>
        </w:rPr>
        <w:t>when</w:t>
      </w:r>
      <w:r w:rsidRPr="564F7DB3">
        <w:rPr>
          <w:spacing w:val="-5"/>
          <w:sz w:val="24"/>
          <w:szCs w:val="24"/>
        </w:rPr>
        <w:t xml:space="preserve"> </w:t>
      </w:r>
      <w:r w:rsidRPr="564F7DB3">
        <w:rPr>
          <w:sz w:val="24"/>
          <w:szCs w:val="24"/>
        </w:rPr>
        <w:t>they</w:t>
      </w:r>
      <w:r w:rsidRPr="564F7DB3">
        <w:rPr>
          <w:spacing w:val="-5"/>
          <w:sz w:val="24"/>
          <w:szCs w:val="24"/>
        </w:rPr>
        <w:t xml:space="preserve"> </w:t>
      </w:r>
      <w:r w:rsidRPr="564F7DB3">
        <w:rPr>
          <w:sz w:val="24"/>
          <w:szCs w:val="24"/>
        </w:rPr>
        <w:t>run,</w:t>
      </w:r>
      <w:r w:rsidRPr="564F7DB3">
        <w:rPr>
          <w:spacing w:val="-4"/>
          <w:sz w:val="24"/>
          <w:szCs w:val="24"/>
        </w:rPr>
        <w:t xml:space="preserve"> </w:t>
      </w:r>
      <w:r w:rsidRPr="564F7DB3">
        <w:rPr>
          <w:sz w:val="24"/>
          <w:szCs w:val="24"/>
        </w:rPr>
        <w:t>you</w:t>
      </w:r>
      <w:r w:rsidRPr="564F7DB3">
        <w:rPr>
          <w:spacing w:val="-3"/>
          <w:sz w:val="24"/>
          <w:szCs w:val="24"/>
        </w:rPr>
        <w:t xml:space="preserve"> </w:t>
      </w:r>
      <w:r w:rsidRPr="564F7DB3">
        <w:rPr>
          <w:sz w:val="24"/>
          <w:szCs w:val="24"/>
        </w:rPr>
        <w:t>will</w:t>
      </w:r>
      <w:r w:rsidRPr="564F7DB3">
        <w:rPr>
          <w:spacing w:val="-3"/>
          <w:sz w:val="24"/>
          <w:szCs w:val="24"/>
        </w:rPr>
        <w:t xml:space="preserve"> </w:t>
      </w:r>
      <w:r w:rsidRPr="564F7DB3">
        <w:rPr>
          <w:sz w:val="24"/>
          <w:szCs w:val="24"/>
        </w:rPr>
        <w:t>be</w:t>
      </w:r>
      <w:r w:rsidRPr="564F7DB3">
        <w:rPr>
          <w:spacing w:val="-3"/>
          <w:sz w:val="24"/>
          <w:szCs w:val="24"/>
        </w:rPr>
        <w:t xml:space="preserve"> </w:t>
      </w:r>
      <w:r w:rsidRPr="564F7DB3">
        <w:rPr>
          <w:sz w:val="24"/>
          <w:szCs w:val="24"/>
        </w:rPr>
        <w:t>able</w:t>
      </w:r>
      <w:r w:rsidRPr="564F7DB3">
        <w:rPr>
          <w:spacing w:val="-3"/>
          <w:sz w:val="24"/>
          <w:szCs w:val="24"/>
        </w:rPr>
        <w:t xml:space="preserve"> </w:t>
      </w:r>
      <w:r w:rsidRPr="564F7DB3">
        <w:rPr>
          <w:sz w:val="24"/>
          <w:szCs w:val="24"/>
        </w:rPr>
        <w:t>to</w:t>
      </w:r>
      <w:r w:rsidRPr="564F7DB3">
        <w:rPr>
          <w:spacing w:val="-7"/>
          <w:sz w:val="24"/>
          <w:szCs w:val="24"/>
        </w:rPr>
        <w:t xml:space="preserve"> </w:t>
      </w:r>
      <w:r w:rsidRPr="564F7DB3">
        <w:rPr>
          <w:sz w:val="24"/>
          <w:szCs w:val="24"/>
        </w:rPr>
        <w:t>make</w:t>
      </w:r>
      <w:r w:rsidRPr="564F7DB3">
        <w:rPr>
          <w:spacing w:val="-5"/>
          <w:sz w:val="24"/>
          <w:szCs w:val="24"/>
        </w:rPr>
        <w:t xml:space="preserve"> </w:t>
      </w:r>
      <w:r w:rsidRPr="564F7DB3">
        <w:rPr>
          <w:sz w:val="24"/>
          <w:szCs w:val="24"/>
        </w:rPr>
        <w:t>your</w:t>
      </w:r>
      <w:r w:rsidRPr="564F7DB3">
        <w:rPr>
          <w:spacing w:val="-2"/>
          <w:sz w:val="24"/>
          <w:szCs w:val="24"/>
        </w:rPr>
        <w:t xml:space="preserve"> </w:t>
      </w:r>
      <w:r w:rsidRPr="564F7DB3">
        <w:rPr>
          <w:sz w:val="24"/>
          <w:szCs w:val="24"/>
        </w:rPr>
        <w:t>optional course</w:t>
      </w:r>
      <w:r w:rsidRPr="564F7DB3">
        <w:rPr>
          <w:spacing w:val="-7"/>
          <w:sz w:val="24"/>
          <w:szCs w:val="24"/>
        </w:rPr>
        <w:t xml:space="preserve"> </w:t>
      </w:r>
      <w:r w:rsidRPr="564F7DB3">
        <w:rPr>
          <w:sz w:val="24"/>
          <w:szCs w:val="24"/>
        </w:rPr>
        <w:t>selections.</w:t>
      </w:r>
    </w:p>
    <w:p w14:paraId="06A77896" w14:textId="77777777" w:rsidR="002A1FDC" w:rsidRDefault="002A1FDC" w:rsidP="002A1FDC">
      <w:pPr>
        <w:pStyle w:val="BodyText"/>
        <w:kinsoku w:val="0"/>
        <w:overflowPunct w:val="0"/>
        <w:spacing w:line="266" w:lineRule="auto"/>
        <w:ind w:left="100" w:right="116"/>
        <w:jc w:val="both"/>
      </w:pPr>
    </w:p>
    <w:p w14:paraId="61C9D8A0" w14:textId="3A1D900A" w:rsidR="002A1FDC" w:rsidRDefault="002A1FDC" w:rsidP="564F7DB3">
      <w:pPr>
        <w:pStyle w:val="BodyText"/>
        <w:kinsoku w:val="0"/>
        <w:overflowPunct w:val="0"/>
        <w:spacing w:line="280" w:lineRule="exact"/>
        <w:ind w:right="115"/>
        <w:jc w:val="both"/>
        <w:rPr>
          <w:sz w:val="24"/>
          <w:szCs w:val="24"/>
        </w:rPr>
      </w:pPr>
      <w:r w:rsidRPr="564F7DB3">
        <w:rPr>
          <w:sz w:val="24"/>
          <w:szCs w:val="24"/>
        </w:rPr>
        <w:t xml:space="preserve">For most courses in Year 1, you will be taught in a combination of lectures and tutorials. Lectures are given in large groups, and students are encouraged to take </w:t>
      </w:r>
      <w:r w:rsidRPr="564F7DB3">
        <w:rPr>
          <w:sz w:val="24"/>
          <w:szCs w:val="24"/>
        </w:rPr>
        <w:lastRenderedPageBreak/>
        <w:t xml:space="preserve">notes. This year lectures could be pre-recorded or occurring live online or in person. Tutorials are small groups of students, working interactively with a tutor. There are usually readings and/or tasks that students are expected to do to prepare for the tutorial. On some courses, tutorial participation is assessed, </w:t>
      </w:r>
      <w:proofErr w:type="gramStart"/>
      <w:r w:rsidRPr="564F7DB3">
        <w:rPr>
          <w:sz w:val="24"/>
          <w:szCs w:val="24"/>
        </w:rPr>
        <w:t>i.e.</w:t>
      </w:r>
      <w:proofErr w:type="gramEnd"/>
      <w:r w:rsidRPr="564F7DB3">
        <w:rPr>
          <w:sz w:val="24"/>
          <w:szCs w:val="24"/>
        </w:rPr>
        <w:t xml:space="preserve"> you are given a mark for the contribution that you make in tutorials</w:t>
      </w:r>
      <w:r w:rsidR="0B286E41" w:rsidRPr="564F7DB3">
        <w:rPr>
          <w:sz w:val="24"/>
          <w:szCs w:val="24"/>
        </w:rPr>
        <w:t>. P</w:t>
      </w:r>
      <w:r w:rsidRPr="564F7DB3">
        <w:rPr>
          <w:sz w:val="24"/>
          <w:szCs w:val="24"/>
        </w:rPr>
        <w:t xml:space="preserve">lease see individual course LEARN page for details of the assessment for each course. Tutorials could occur </w:t>
      </w:r>
      <w:r w:rsidR="43FFD725" w:rsidRPr="564F7DB3">
        <w:rPr>
          <w:sz w:val="24"/>
          <w:szCs w:val="24"/>
        </w:rPr>
        <w:t>live onlin</w:t>
      </w:r>
      <w:r w:rsidRPr="564F7DB3">
        <w:rPr>
          <w:sz w:val="24"/>
          <w:szCs w:val="24"/>
        </w:rPr>
        <w:t xml:space="preserve">e or in person. For most courses, lectures are at a set time each week, and then you have the option to sign up for a tutorial group. The same tutorials run at different times across the week, allowing you to sign up for one which fits into your timetable. </w:t>
      </w:r>
    </w:p>
    <w:p w14:paraId="13ADD0D0" w14:textId="77777777" w:rsidR="003A35AC" w:rsidRDefault="003A35AC" w:rsidP="003A35AC">
      <w:pPr>
        <w:pStyle w:val="BodyText"/>
        <w:kinsoku w:val="0"/>
        <w:overflowPunct w:val="0"/>
        <w:spacing w:line="266" w:lineRule="auto"/>
        <w:ind w:left="100" w:right="115"/>
      </w:pPr>
    </w:p>
    <w:p w14:paraId="23659666" w14:textId="77777777" w:rsidR="00C9095C" w:rsidRPr="00BD4AD5" w:rsidRDefault="00C9095C" w:rsidP="00C9095C">
      <w:pPr>
        <w:pStyle w:val="Heading2"/>
      </w:pPr>
      <w:bookmarkStart w:id="18" w:name="_Hlk172814262"/>
      <w:r w:rsidRPr="00BD4AD5">
        <w:t>Year 1 Compulsory Courses</w:t>
      </w:r>
    </w:p>
    <w:bookmarkEnd w:id="18"/>
    <w:p w14:paraId="0B478254" w14:textId="6411ED2D" w:rsidR="00C9095C" w:rsidRPr="00BD4AD5" w:rsidRDefault="00C9095C" w:rsidP="564F7DB3">
      <w:pPr>
        <w:pStyle w:val="BodyText"/>
        <w:kinsoku w:val="0"/>
        <w:overflowPunct w:val="0"/>
        <w:spacing w:line="280" w:lineRule="exact"/>
        <w:jc w:val="both"/>
        <w:rPr>
          <w:sz w:val="24"/>
          <w:szCs w:val="24"/>
        </w:rPr>
      </w:pPr>
      <w:r w:rsidRPr="564F7DB3">
        <w:rPr>
          <w:sz w:val="24"/>
          <w:szCs w:val="24"/>
        </w:rPr>
        <w:t>In Year 1 you are required to undertake the following courses:</w:t>
      </w:r>
    </w:p>
    <w:p w14:paraId="515F77A1" w14:textId="77777777" w:rsidR="00C9095C" w:rsidRPr="00BD4AD5" w:rsidRDefault="00C9095C" w:rsidP="564F7DB3">
      <w:pPr>
        <w:pStyle w:val="BodyText"/>
        <w:kinsoku w:val="0"/>
        <w:overflowPunct w:val="0"/>
        <w:spacing w:line="280" w:lineRule="exact"/>
        <w:jc w:val="both"/>
        <w:rPr>
          <w:sz w:val="24"/>
          <w:szCs w:val="24"/>
        </w:rPr>
      </w:pPr>
    </w:p>
    <w:p w14:paraId="567D2E48" w14:textId="77777777" w:rsidR="00C9095C" w:rsidRPr="002A1FDC" w:rsidRDefault="00C9095C" w:rsidP="564F7DB3">
      <w:pPr>
        <w:pStyle w:val="ListParagraph"/>
        <w:widowControl w:val="0"/>
        <w:numPr>
          <w:ilvl w:val="0"/>
          <w:numId w:val="28"/>
        </w:numPr>
        <w:tabs>
          <w:tab w:val="left" w:pos="667"/>
        </w:tabs>
        <w:kinsoku w:val="0"/>
        <w:overflowPunct w:val="0"/>
        <w:autoSpaceDE w:val="0"/>
        <w:autoSpaceDN w:val="0"/>
        <w:adjustRightInd w:val="0"/>
        <w:spacing w:after="0" w:line="280" w:lineRule="exact"/>
        <w:ind w:left="0" w:firstLine="0"/>
        <w:jc w:val="both"/>
        <w:rPr>
          <w:rFonts w:ascii="Arial" w:hAnsi="Arial" w:cs="Arial"/>
          <w:color w:val="000000"/>
          <w:sz w:val="24"/>
          <w:szCs w:val="24"/>
        </w:rPr>
      </w:pPr>
      <w:r w:rsidRPr="564F7DB3">
        <w:rPr>
          <w:rFonts w:ascii="Arial" w:hAnsi="Arial" w:cs="Arial"/>
          <w:sz w:val="24"/>
          <w:szCs w:val="24"/>
        </w:rPr>
        <w:t>Social Anthropology 1A: The Life Course</w:t>
      </w:r>
      <w:r w:rsidRPr="564F7DB3">
        <w:rPr>
          <w:rFonts w:ascii="Arial" w:hAnsi="Arial" w:cs="Arial"/>
          <w:spacing w:val="-28"/>
          <w:sz w:val="24"/>
          <w:szCs w:val="24"/>
        </w:rPr>
        <w:t xml:space="preserve"> </w:t>
      </w:r>
      <w:r w:rsidRPr="564F7DB3">
        <w:rPr>
          <w:rFonts w:ascii="Arial" w:hAnsi="Arial" w:cs="Arial"/>
          <w:sz w:val="24"/>
          <w:szCs w:val="24"/>
        </w:rPr>
        <w:t>(SCAN08013)</w:t>
      </w:r>
    </w:p>
    <w:p w14:paraId="1B657559" w14:textId="77777777" w:rsidR="00C9095C" w:rsidRPr="002A1FDC" w:rsidRDefault="00C9095C" w:rsidP="564F7DB3">
      <w:pPr>
        <w:pStyle w:val="ListParagraph"/>
        <w:widowControl w:val="0"/>
        <w:numPr>
          <w:ilvl w:val="0"/>
          <w:numId w:val="28"/>
        </w:numPr>
        <w:tabs>
          <w:tab w:val="left" w:pos="667"/>
        </w:tabs>
        <w:kinsoku w:val="0"/>
        <w:overflowPunct w:val="0"/>
        <w:autoSpaceDE w:val="0"/>
        <w:autoSpaceDN w:val="0"/>
        <w:adjustRightInd w:val="0"/>
        <w:spacing w:after="0" w:line="280" w:lineRule="exact"/>
        <w:ind w:left="0" w:firstLine="0"/>
        <w:jc w:val="both"/>
        <w:rPr>
          <w:rFonts w:ascii="Arial" w:hAnsi="Arial" w:cs="Arial"/>
          <w:color w:val="000000"/>
          <w:sz w:val="24"/>
          <w:szCs w:val="24"/>
        </w:rPr>
      </w:pPr>
      <w:r w:rsidRPr="564F7DB3">
        <w:rPr>
          <w:rFonts w:ascii="Arial" w:hAnsi="Arial" w:cs="Arial"/>
          <w:sz w:val="24"/>
          <w:szCs w:val="24"/>
        </w:rPr>
        <w:t>Social Anthropology 1B: Anthropology Matters</w:t>
      </w:r>
      <w:r w:rsidRPr="564F7DB3">
        <w:rPr>
          <w:rFonts w:ascii="Arial" w:hAnsi="Arial" w:cs="Arial"/>
          <w:spacing w:val="-40"/>
          <w:sz w:val="24"/>
          <w:szCs w:val="24"/>
        </w:rPr>
        <w:t xml:space="preserve"> </w:t>
      </w:r>
      <w:r w:rsidRPr="564F7DB3">
        <w:rPr>
          <w:rFonts w:ascii="Arial" w:hAnsi="Arial" w:cs="Arial"/>
          <w:sz w:val="24"/>
          <w:szCs w:val="24"/>
        </w:rPr>
        <w:t>(SCAN08012)</w:t>
      </w:r>
    </w:p>
    <w:p w14:paraId="1E538E1B" w14:textId="77777777" w:rsidR="00C9095C" w:rsidRPr="00BD4AD5" w:rsidRDefault="00C9095C" w:rsidP="564F7DB3">
      <w:pPr>
        <w:pStyle w:val="BodyText"/>
        <w:kinsoku w:val="0"/>
        <w:overflowPunct w:val="0"/>
        <w:spacing w:line="280" w:lineRule="exact"/>
        <w:rPr>
          <w:sz w:val="24"/>
          <w:szCs w:val="24"/>
        </w:rPr>
      </w:pPr>
    </w:p>
    <w:p w14:paraId="067F732F" w14:textId="34D79AA1" w:rsidR="00C9095C" w:rsidRDefault="00C9095C" w:rsidP="564F7DB3">
      <w:pPr>
        <w:pStyle w:val="BodyText"/>
        <w:kinsoku w:val="0"/>
        <w:overflowPunct w:val="0"/>
        <w:spacing w:line="280" w:lineRule="exact"/>
        <w:ind w:right="119"/>
        <w:jc w:val="both"/>
        <w:rPr>
          <w:sz w:val="24"/>
          <w:szCs w:val="24"/>
        </w:rPr>
      </w:pPr>
      <w:r w:rsidRPr="564F7DB3">
        <w:rPr>
          <w:sz w:val="24"/>
          <w:szCs w:val="24"/>
        </w:rPr>
        <w:t>If you are on a joint or a ‘with</w:t>
      </w:r>
      <w:r w:rsidR="08A680FE" w:rsidRPr="564F7DB3">
        <w:rPr>
          <w:sz w:val="24"/>
          <w:szCs w:val="24"/>
        </w:rPr>
        <w:t xml:space="preserve"> ____</w:t>
      </w:r>
      <w:r w:rsidRPr="564F7DB3">
        <w:rPr>
          <w:sz w:val="24"/>
          <w:szCs w:val="24"/>
        </w:rPr>
        <w:t xml:space="preserve">’ degree programme, there may be additional compulsory courses that you are required to undertake. Please ensure that you check the requirements for your programme: </w:t>
      </w:r>
      <w:hyperlink r:id="rId55">
        <w:r w:rsidRPr="564F7DB3">
          <w:rPr>
            <w:rStyle w:val="Hyperlink"/>
            <w:sz w:val="24"/>
            <w:szCs w:val="24"/>
          </w:rPr>
          <w:t>School of Social and Political Science Degree Programme Tables (DPT)</w:t>
        </w:r>
      </w:hyperlink>
    </w:p>
    <w:p w14:paraId="62728F97" w14:textId="77777777" w:rsidR="00C9095C" w:rsidRDefault="00C9095C" w:rsidP="564F7DB3">
      <w:pPr>
        <w:widowControl w:val="0"/>
        <w:spacing w:after="0" w:line="280" w:lineRule="exact"/>
        <w:jc w:val="both"/>
        <w:rPr>
          <w:rFonts w:cs="Arial"/>
          <w:b/>
          <w:bCs/>
          <w:szCs w:val="24"/>
          <w:lang w:val="en-US"/>
        </w:rPr>
      </w:pPr>
    </w:p>
    <w:p w14:paraId="5FFB7290" w14:textId="77777777" w:rsidR="00C9095C" w:rsidRPr="003841F7" w:rsidRDefault="00C9095C" w:rsidP="564F7DB3">
      <w:pPr>
        <w:widowControl w:val="0"/>
        <w:kinsoku w:val="0"/>
        <w:overflowPunct w:val="0"/>
        <w:autoSpaceDE w:val="0"/>
        <w:autoSpaceDN w:val="0"/>
        <w:adjustRightInd w:val="0"/>
        <w:spacing w:after="0" w:line="280" w:lineRule="exact"/>
        <w:jc w:val="both"/>
        <w:outlineLvl w:val="2"/>
        <w:rPr>
          <w:rFonts w:eastAsia="Yu Mincho" w:cs="Arial"/>
          <w:b/>
          <w:bCs/>
          <w:szCs w:val="24"/>
          <w:lang w:eastAsia="en-GB"/>
        </w:rPr>
      </w:pPr>
      <w:r w:rsidRPr="564F7DB3">
        <w:rPr>
          <w:rFonts w:eastAsia="Yu Mincho" w:cs="Arial"/>
          <w:b/>
          <w:bCs/>
          <w:szCs w:val="24"/>
          <w:lang w:eastAsia="en-GB"/>
        </w:rPr>
        <w:t>Social Anthropology 1A: The Life Course (Semester 1)</w:t>
      </w:r>
    </w:p>
    <w:p w14:paraId="4C66EEEE" w14:textId="77777777" w:rsidR="00C9095C" w:rsidRPr="003841F7" w:rsidRDefault="00C9095C" w:rsidP="564F7DB3">
      <w:pPr>
        <w:widowControl w:val="0"/>
        <w:kinsoku w:val="0"/>
        <w:overflowPunct w:val="0"/>
        <w:autoSpaceDE w:val="0"/>
        <w:autoSpaceDN w:val="0"/>
        <w:adjustRightInd w:val="0"/>
        <w:spacing w:after="0" w:line="280" w:lineRule="exact"/>
        <w:ind w:right="115"/>
        <w:jc w:val="both"/>
        <w:rPr>
          <w:rFonts w:eastAsia="Yu Mincho" w:cs="Arial"/>
          <w:szCs w:val="24"/>
          <w:lang w:eastAsia="en-GB"/>
        </w:rPr>
      </w:pPr>
      <w:r w:rsidRPr="564F7DB3">
        <w:rPr>
          <w:rFonts w:eastAsia="Yu Mincho" w:cs="Arial"/>
          <w:szCs w:val="24"/>
          <w:lang w:eastAsia="en-GB"/>
        </w:rPr>
        <w:t>This course is intended as an introduction to social anthropology – taking as its central theme and</w:t>
      </w:r>
      <w:r w:rsidRPr="564F7DB3">
        <w:rPr>
          <w:rFonts w:eastAsia="Yu Mincho" w:cs="Arial"/>
          <w:spacing w:val="-10"/>
          <w:szCs w:val="24"/>
          <w:lang w:eastAsia="en-GB"/>
        </w:rPr>
        <w:t xml:space="preserve"> </w:t>
      </w:r>
      <w:r w:rsidRPr="564F7DB3">
        <w:rPr>
          <w:rFonts w:eastAsia="Yu Mincho" w:cs="Arial"/>
          <w:szCs w:val="24"/>
          <w:lang w:eastAsia="en-GB"/>
        </w:rPr>
        <w:t>organising</w:t>
      </w:r>
      <w:r w:rsidRPr="564F7DB3">
        <w:rPr>
          <w:rFonts w:eastAsia="Yu Mincho" w:cs="Arial"/>
          <w:spacing w:val="-10"/>
          <w:szCs w:val="24"/>
          <w:lang w:eastAsia="en-GB"/>
        </w:rPr>
        <w:t xml:space="preserve"> </w:t>
      </w:r>
      <w:r w:rsidRPr="564F7DB3">
        <w:rPr>
          <w:rFonts w:eastAsia="Yu Mincho" w:cs="Arial"/>
          <w:szCs w:val="24"/>
          <w:lang w:eastAsia="en-GB"/>
        </w:rPr>
        <w:t>structure</w:t>
      </w:r>
      <w:r w:rsidRPr="564F7DB3">
        <w:rPr>
          <w:rFonts w:eastAsia="Yu Mincho" w:cs="Arial"/>
          <w:spacing w:val="-12"/>
          <w:szCs w:val="24"/>
          <w:lang w:eastAsia="en-GB"/>
        </w:rPr>
        <w:t xml:space="preserve"> </w:t>
      </w:r>
      <w:r w:rsidRPr="564F7DB3">
        <w:rPr>
          <w:rFonts w:eastAsia="Yu Mincho" w:cs="Arial"/>
          <w:szCs w:val="24"/>
          <w:lang w:eastAsia="en-GB"/>
        </w:rPr>
        <w:t>the</w:t>
      </w:r>
      <w:r w:rsidRPr="564F7DB3">
        <w:rPr>
          <w:rFonts w:eastAsia="Yu Mincho" w:cs="Arial"/>
          <w:spacing w:val="-10"/>
          <w:szCs w:val="24"/>
          <w:lang w:eastAsia="en-GB"/>
        </w:rPr>
        <w:t xml:space="preserve"> </w:t>
      </w:r>
      <w:r w:rsidRPr="564F7DB3">
        <w:rPr>
          <w:rFonts w:eastAsia="Yu Mincho" w:cs="Arial"/>
          <w:szCs w:val="24"/>
          <w:lang w:eastAsia="en-GB"/>
        </w:rPr>
        <w:t>life</w:t>
      </w:r>
      <w:r w:rsidRPr="564F7DB3">
        <w:rPr>
          <w:rFonts w:eastAsia="Yu Mincho" w:cs="Arial"/>
          <w:spacing w:val="-10"/>
          <w:szCs w:val="24"/>
          <w:lang w:eastAsia="en-GB"/>
        </w:rPr>
        <w:t xml:space="preserve"> </w:t>
      </w:r>
      <w:r w:rsidRPr="564F7DB3">
        <w:rPr>
          <w:rFonts w:eastAsia="Yu Mincho" w:cs="Arial"/>
          <w:szCs w:val="24"/>
          <w:lang w:eastAsia="en-GB"/>
        </w:rPr>
        <w:t>course</w:t>
      </w:r>
      <w:r w:rsidRPr="564F7DB3">
        <w:rPr>
          <w:rFonts w:eastAsia="Yu Mincho" w:cs="Arial"/>
          <w:spacing w:val="-12"/>
          <w:szCs w:val="24"/>
          <w:lang w:eastAsia="en-GB"/>
        </w:rPr>
        <w:t xml:space="preserve"> </w:t>
      </w:r>
      <w:r w:rsidRPr="564F7DB3">
        <w:rPr>
          <w:rFonts w:eastAsia="Yu Mincho" w:cs="Arial"/>
          <w:szCs w:val="24"/>
          <w:lang w:eastAsia="en-GB"/>
        </w:rPr>
        <w:t>from</w:t>
      </w:r>
      <w:r w:rsidRPr="564F7DB3">
        <w:rPr>
          <w:rFonts w:eastAsia="Yu Mincho" w:cs="Arial"/>
          <w:spacing w:val="-9"/>
          <w:szCs w:val="24"/>
          <w:lang w:eastAsia="en-GB"/>
        </w:rPr>
        <w:t xml:space="preserve"> </w:t>
      </w:r>
      <w:r w:rsidRPr="564F7DB3">
        <w:rPr>
          <w:rFonts w:eastAsia="Yu Mincho" w:cs="Arial"/>
          <w:szCs w:val="24"/>
          <w:lang w:eastAsia="en-GB"/>
        </w:rPr>
        <w:t>birth</w:t>
      </w:r>
      <w:r w:rsidRPr="564F7DB3">
        <w:rPr>
          <w:rFonts w:eastAsia="Yu Mincho" w:cs="Arial"/>
          <w:spacing w:val="-12"/>
          <w:szCs w:val="24"/>
          <w:lang w:eastAsia="en-GB"/>
        </w:rPr>
        <w:t xml:space="preserve"> </w:t>
      </w:r>
      <w:r w:rsidRPr="564F7DB3">
        <w:rPr>
          <w:rFonts w:eastAsia="Yu Mincho" w:cs="Arial"/>
          <w:szCs w:val="24"/>
          <w:lang w:eastAsia="en-GB"/>
        </w:rPr>
        <w:t>to</w:t>
      </w:r>
      <w:r w:rsidRPr="564F7DB3">
        <w:rPr>
          <w:rFonts w:eastAsia="Yu Mincho" w:cs="Arial"/>
          <w:spacing w:val="-10"/>
          <w:szCs w:val="24"/>
          <w:lang w:eastAsia="en-GB"/>
        </w:rPr>
        <w:t xml:space="preserve"> </w:t>
      </w:r>
      <w:r w:rsidRPr="564F7DB3">
        <w:rPr>
          <w:rFonts w:eastAsia="Yu Mincho" w:cs="Arial"/>
          <w:szCs w:val="24"/>
          <w:lang w:eastAsia="en-GB"/>
        </w:rPr>
        <w:t>death,</w:t>
      </w:r>
      <w:r w:rsidRPr="564F7DB3">
        <w:rPr>
          <w:rFonts w:eastAsia="Yu Mincho" w:cs="Arial"/>
          <w:spacing w:val="-11"/>
          <w:szCs w:val="24"/>
          <w:lang w:eastAsia="en-GB"/>
        </w:rPr>
        <w:t xml:space="preserve"> </w:t>
      </w:r>
      <w:r w:rsidRPr="564F7DB3">
        <w:rPr>
          <w:rFonts w:eastAsia="Yu Mincho" w:cs="Arial"/>
          <w:szCs w:val="24"/>
          <w:lang w:eastAsia="en-GB"/>
        </w:rPr>
        <w:t>conceived</w:t>
      </w:r>
      <w:r w:rsidRPr="564F7DB3">
        <w:rPr>
          <w:rFonts w:eastAsia="Yu Mincho" w:cs="Arial"/>
          <w:spacing w:val="-10"/>
          <w:szCs w:val="24"/>
          <w:lang w:eastAsia="en-GB"/>
        </w:rPr>
        <w:t xml:space="preserve"> </w:t>
      </w:r>
      <w:r w:rsidRPr="564F7DB3">
        <w:rPr>
          <w:rFonts w:eastAsia="Yu Mincho" w:cs="Arial"/>
          <w:szCs w:val="24"/>
          <w:lang w:eastAsia="en-GB"/>
        </w:rPr>
        <w:t>in</w:t>
      </w:r>
      <w:r w:rsidRPr="564F7DB3">
        <w:rPr>
          <w:rFonts w:eastAsia="Yu Mincho" w:cs="Arial"/>
          <w:spacing w:val="-10"/>
          <w:szCs w:val="24"/>
          <w:lang w:eastAsia="en-GB"/>
        </w:rPr>
        <w:t xml:space="preserve"> </w:t>
      </w:r>
      <w:r w:rsidRPr="564F7DB3">
        <w:rPr>
          <w:rFonts w:eastAsia="Yu Mincho" w:cs="Arial"/>
          <w:szCs w:val="24"/>
          <w:lang w:eastAsia="en-GB"/>
        </w:rPr>
        <w:t>very</w:t>
      </w:r>
      <w:r w:rsidRPr="564F7DB3">
        <w:rPr>
          <w:rFonts w:eastAsia="Yu Mincho" w:cs="Arial"/>
          <w:spacing w:val="-11"/>
          <w:szCs w:val="24"/>
          <w:lang w:eastAsia="en-GB"/>
        </w:rPr>
        <w:t xml:space="preserve"> </w:t>
      </w:r>
      <w:r w:rsidRPr="564F7DB3">
        <w:rPr>
          <w:rFonts w:eastAsia="Yu Mincho" w:cs="Arial"/>
          <w:szCs w:val="24"/>
          <w:lang w:eastAsia="en-GB"/>
        </w:rPr>
        <w:t>broad</w:t>
      </w:r>
      <w:r w:rsidRPr="564F7DB3">
        <w:rPr>
          <w:rFonts w:eastAsia="Yu Mincho" w:cs="Arial"/>
          <w:spacing w:val="-10"/>
          <w:szCs w:val="24"/>
          <w:lang w:eastAsia="en-GB"/>
        </w:rPr>
        <w:t xml:space="preserve"> </w:t>
      </w:r>
      <w:r w:rsidRPr="564F7DB3">
        <w:rPr>
          <w:rFonts w:eastAsia="Yu Mincho" w:cs="Arial"/>
          <w:szCs w:val="24"/>
          <w:lang w:eastAsia="en-GB"/>
        </w:rPr>
        <w:t>terms.</w:t>
      </w:r>
      <w:r w:rsidRPr="564F7DB3">
        <w:rPr>
          <w:rFonts w:eastAsia="Yu Mincho" w:cs="Arial"/>
          <w:spacing w:val="45"/>
          <w:szCs w:val="24"/>
          <w:lang w:eastAsia="en-GB"/>
        </w:rPr>
        <w:t xml:space="preserve"> </w:t>
      </w:r>
      <w:r w:rsidRPr="564F7DB3">
        <w:rPr>
          <w:rFonts w:eastAsia="Yu Mincho" w:cs="Arial"/>
          <w:szCs w:val="24"/>
          <w:lang w:eastAsia="en-GB"/>
        </w:rPr>
        <w:t>As well</w:t>
      </w:r>
      <w:r w:rsidRPr="564F7DB3">
        <w:rPr>
          <w:rFonts w:eastAsia="Yu Mincho" w:cs="Arial"/>
          <w:spacing w:val="-7"/>
          <w:szCs w:val="24"/>
          <w:lang w:eastAsia="en-GB"/>
        </w:rPr>
        <w:t xml:space="preserve"> </w:t>
      </w:r>
      <w:r w:rsidRPr="564F7DB3">
        <w:rPr>
          <w:rFonts w:eastAsia="Yu Mincho" w:cs="Arial"/>
          <w:szCs w:val="24"/>
          <w:lang w:eastAsia="en-GB"/>
        </w:rPr>
        <w:t>as</w:t>
      </w:r>
      <w:r w:rsidRPr="564F7DB3">
        <w:rPr>
          <w:rFonts w:eastAsia="Yu Mincho" w:cs="Arial"/>
          <w:spacing w:val="-6"/>
          <w:szCs w:val="24"/>
          <w:lang w:eastAsia="en-GB"/>
        </w:rPr>
        <w:t xml:space="preserve"> </w:t>
      </w:r>
      <w:r w:rsidRPr="564F7DB3">
        <w:rPr>
          <w:rFonts w:eastAsia="Yu Mincho" w:cs="Arial"/>
          <w:szCs w:val="24"/>
          <w:lang w:eastAsia="en-GB"/>
        </w:rPr>
        <w:t>encompassing</w:t>
      </w:r>
      <w:r w:rsidRPr="564F7DB3">
        <w:rPr>
          <w:rFonts w:eastAsia="Yu Mincho" w:cs="Arial"/>
          <w:spacing w:val="-6"/>
          <w:szCs w:val="24"/>
          <w:lang w:eastAsia="en-GB"/>
        </w:rPr>
        <w:t xml:space="preserve"> </w:t>
      </w:r>
      <w:r w:rsidRPr="564F7DB3">
        <w:rPr>
          <w:rFonts w:eastAsia="Yu Mincho" w:cs="Arial"/>
          <w:szCs w:val="24"/>
          <w:lang w:eastAsia="en-GB"/>
        </w:rPr>
        <w:t>life</w:t>
      </w:r>
      <w:r w:rsidRPr="564F7DB3">
        <w:rPr>
          <w:rFonts w:eastAsia="Yu Mincho" w:cs="Arial"/>
          <w:spacing w:val="-6"/>
          <w:szCs w:val="24"/>
          <w:lang w:eastAsia="en-GB"/>
        </w:rPr>
        <w:t xml:space="preserve"> </w:t>
      </w:r>
      <w:r w:rsidRPr="564F7DB3">
        <w:rPr>
          <w:rFonts w:eastAsia="Yu Mincho" w:cs="Arial"/>
          <w:szCs w:val="24"/>
          <w:lang w:eastAsia="en-GB"/>
        </w:rPr>
        <w:t>crisis</w:t>
      </w:r>
      <w:r w:rsidRPr="564F7DB3">
        <w:rPr>
          <w:rFonts w:eastAsia="Yu Mincho" w:cs="Arial"/>
          <w:spacing w:val="-7"/>
          <w:szCs w:val="24"/>
          <w:lang w:eastAsia="en-GB"/>
        </w:rPr>
        <w:t xml:space="preserve"> </w:t>
      </w:r>
      <w:r w:rsidRPr="564F7DB3">
        <w:rPr>
          <w:rFonts w:eastAsia="Yu Mincho" w:cs="Arial"/>
          <w:szCs w:val="24"/>
          <w:lang w:eastAsia="en-GB"/>
        </w:rPr>
        <w:t>moments</w:t>
      </w:r>
      <w:r w:rsidRPr="564F7DB3">
        <w:rPr>
          <w:rFonts w:eastAsia="Yu Mincho" w:cs="Arial"/>
          <w:spacing w:val="-7"/>
          <w:szCs w:val="24"/>
          <w:lang w:eastAsia="en-GB"/>
        </w:rPr>
        <w:t xml:space="preserve"> </w:t>
      </w:r>
      <w:r w:rsidRPr="564F7DB3">
        <w:rPr>
          <w:rFonts w:eastAsia="Yu Mincho" w:cs="Arial"/>
          <w:szCs w:val="24"/>
          <w:lang w:eastAsia="en-GB"/>
        </w:rPr>
        <w:t>and</w:t>
      </w:r>
      <w:r w:rsidRPr="564F7DB3">
        <w:rPr>
          <w:rFonts w:eastAsia="Yu Mincho" w:cs="Arial"/>
          <w:spacing w:val="-10"/>
          <w:szCs w:val="24"/>
          <w:lang w:eastAsia="en-GB"/>
        </w:rPr>
        <w:t xml:space="preserve"> </w:t>
      </w:r>
      <w:r w:rsidRPr="564F7DB3">
        <w:rPr>
          <w:rFonts w:eastAsia="Yu Mincho" w:cs="Arial"/>
          <w:szCs w:val="24"/>
          <w:lang w:eastAsia="en-GB"/>
        </w:rPr>
        <w:t>rituals</w:t>
      </w:r>
      <w:r w:rsidRPr="564F7DB3">
        <w:rPr>
          <w:rFonts w:eastAsia="Yu Mincho" w:cs="Arial"/>
          <w:spacing w:val="-6"/>
          <w:szCs w:val="24"/>
          <w:lang w:eastAsia="en-GB"/>
        </w:rPr>
        <w:t xml:space="preserve"> </w:t>
      </w:r>
      <w:r w:rsidRPr="564F7DB3">
        <w:rPr>
          <w:rFonts w:eastAsia="Yu Mincho" w:cs="Arial"/>
          <w:szCs w:val="24"/>
          <w:lang w:eastAsia="en-GB"/>
        </w:rPr>
        <w:t>of</w:t>
      </w:r>
      <w:r w:rsidRPr="564F7DB3">
        <w:rPr>
          <w:rFonts w:eastAsia="Yu Mincho" w:cs="Arial"/>
          <w:spacing w:val="-5"/>
          <w:szCs w:val="24"/>
          <w:lang w:eastAsia="en-GB"/>
        </w:rPr>
        <w:t xml:space="preserve"> </w:t>
      </w:r>
      <w:r w:rsidRPr="564F7DB3">
        <w:rPr>
          <w:rFonts w:eastAsia="Yu Mincho" w:cs="Arial"/>
          <w:szCs w:val="24"/>
          <w:lang w:eastAsia="en-GB"/>
        </w:rPr>
        <w:t>birth,</w:t>
      </w:r>
      <w:r w:rsidRPr="564F7DB3">
        <w:rPr>
          <w:rFonts w:eastAsia="Yu Mincho" w:cs="Arial"/>
          <w:spacing w:val="-9"/>
          <w:szCs w:val="24"/>
          <w:lang w:eastAsia="en-GB"/>
        </w:rPr>
        <w:t xml:space="preserve"> </w:t>
      </w:r>
      <w:r w:rsidRPr="564F7DB3">
        <w:rPr>
          <w:rFonts w:eastAsia="Yu Mincho" w:cs="Arial"/>
          <w:szCs w:val="24"/>
          <w:lang w:eastAsia="en-GB"/>
        </w:rPr>
        <w:t>marriage</w:t>
      </w:r>
      <w:r w:rsidRPr="564F7DB3">
        <w:rPr>
          <w:rFonts w:eastAsia="Yu Mincho" w:cs="Arial"/>
          <w:spacing w:val="-7"/>
          <w:szCs w:val="24"/>
          <w:lang w:eastAsia="en-GB"/>
        </w:rPr>
        <w:t xml:space="preserve"> </w:t>
      </w:r>
      <w:r w:rsidRPr="564F7DB3">
        <w:rPr>
          <w:rFonts w:eastAsia="Yu Mincho" w:cs="Arial"/>
          <w:szCs w:val="24"/>
          <w:lang w:eastAsia="en-GB"/>
        </w:rPr>
        <w:t>and</w:t>
      </w:r>
      <w:r w:rsidRPr="564F7DB3">
        <w:rPr>
          <w:rFonts w:eastAsia="Yu Mincho" w:cs="Arial"/>
          <w:spacing w:val="-6"/>
          <w:szCs w:val="24"/>
          <w:lang w:eastAsia="en-GB"/>
        </w:rPr>
        <w:t xml:space="preserve"> </w:t>
      </w:r>
      <w:r w:rsidRPr="564F7DB3">
        <w:rPr>
          <w:rFonts w:eastAsia="Yu Mincho" w:cs="Arial"/>
          <w:szCs w:val="24"/>
          <w:lang w:eastAsia="en-GB"/>
        </w:rPr>
        <w:t>death,</w:t>
      </w:r>
      <w:r w:rsidRPr="564F7DB3">
        <w:rPr>
          <w:rFonts w:eastAsia="Yu Mincho" w:cs="Arial"/>
          <w:spacing w:val="-9"/>
          <w:szCs w:val="24"/>
          <w:lang w:eastAsia="en-GB"/>
        </w:rPr>
        <w:t xml:space="preserve"> </w:t>
      </w:r>
      <w:r w:rsidRPr="564F7DB3">
        <w:rPr>
          <w:rFonts w:eastAsia="Yu Mincho" w:cs="Arial"/>
          <w:szCs w:val="24"/>
          <w:lang w:eastAsia="en-GB"/>
        </w:rPr>
        <w:t>the</w:t>
      </w:r>
      <w:r w:rsidRPr="564F7DB3">
        <w:rPr>
          <w:rFonts w:eastAsia="Yu Mincho" w:cs="Arial"/>
          <w:spacing w:val="-8"/>
          <w:szCs w:val="24"/>
          <w:lang w:eastAsia="en-GB"/>
        </w:rPr>
        <w:t xml:space="preserve"> </w:t>
      </w:r>
      <w:r w:rsidRPr="564F7DB3">
        <w:rPr>
          <w:rFonts w:eastAsia="Yu Mincho" w:cs="Arial"/>
          <w:szCs w:val="24"/>
          <w:lang w:eastAsia="en-GB"/>
        </w:rPr>
        <w:t>course includes such themes as gender, personhood, work and making a living, the house, consumption and exchange, health, and the body. It begins with a brief consideration of what anthropologists do – thinking about participant observation and fieldwork; and it ends with a brief discussion of how anthropological subjects are placed – and place themselves – in history</w:t>
      </w:r>
    </w:p>
    <w:p w14:paraId="23E8FA87" w14:textId="77777777" w:rsidR="00C9095C" w:rsidRPr="003841F7" w:rsidRDefault="00C9095C" w:rsidP="564F7DB3">
      <w:pPr>
        <w:widowControl w:val="0"/>
        <w:kinsoku w:val="0"/>
        <w:overflowPunct w:val="0"/>
        <w:autoSpaceDE w:val="0"/>
        <w:autoSpaceDN w:val="0"/>
        <w:adjustRightInd w:val="0"/>
        <w:spacing w:after="0" w:line="280" w:lineRule="exact"/>
        <w:rPr>
          <w:rFonts w:eastAsia="Yu Mincho" w:cs="Arial"/>
          <w:szCs w:val="24"/>
          <w:lang w:eastAsia="en-GB"/>
        </w:rPr>
      </w:pPr>
    </w:p>
    <w:p w14:paraId="3BDFCD42" w14:textId="77777777" w:rsidR="00C9095C" w:rsidRPr="003841F7" w:rsidRDefault="00C9095C" w:rsidP="564F7DB3">
      <w:pPr>
        <w:widowControl w:val="0"/>
        <w:kinsoku w:val="0"/>
        <w:overflowPunct w:val="0"/>
        <w:autoSpaceDE w:val="0"/>
        <w:autoSpaceDN w:val="0"/>
        <w:adjustRightInd w:val="0"/>
        <w:spacing w:after="0" w:line="280" w:lineRule="exact"/>
        <w:jc w:val="both"/>
        <w:outlineLvl w:val="2"/>
        <w:rPr>
          <w:rFonts w:eastAsia="Yu Mincho" w:cs="Arial"/>
          <w:b/>
          <w:bCs/>
          <w:szCs w:val="24"/>
          <w:lang w:eastAsia="en-GB"/>
        </w:rPr>
      </w:pPr>
      <w:r w:rsidRPr="564F7DB3">
        <w:rPr>
          <w:rFonts w:eastAsia="Yu Mincho" w:cs="Arial"/>
          <w:b/>
          <w:bCs/>
          <w:szCs w:val="24"/>
          <w:lang w:eastAsia="en-GB"/>
        </w:rPr>
        <w:t>Social Anthropology 1B: Anthropology Matters (Semester 2)</w:t>
      </w:r>
    </w:p>
    <w:p w14:paraId="00A237B7" w14:textId="65D59654" w:rsidR="00C9095C" w:rsidRPr="003841F7" w:rsidRDefault="00C9095C" w:rsidP="564F7DB3">
      <w:pPr>
        <w:widowControl w:val="0"/>
        <w:kinsoku w:val="0"/>
        <w:overflowPunct w:val="0"/>
        <w:autoSpaceDE w:val="0"/>
        <w:autoSpaceDN w:val="0"/>
        <w:adjustRightInd w:val="0"/>
        <w:spacing w:after="0" w:line="280" w:lineRule="exact"/>
        <w:ind w:right="114"/>
        <w:jc w:val="both"/>
        <w:rPr>
          <w:rFonts w:eastAsia="Yu Mincho" w:cs="Arial"/>
          <w:szCs w:val="24"/>
          <w:lang w:eastAsia="en-GB"/>
        </w:rPr>
      </w:pPr>
      <w:r w:rsidRPr="564F7DB3">
        <w:rPr>
          <w:rFonts w:eastAsia="Yu Mincho" w:cs="Arial"/>
          <w:szCs w:val="24"/>
          <w:lang w:eastAsia="en-GB"/>
        </w:rPr>
        <w:t>What does anthropology have to say about some of the most important issues facing us today? Anthropologists don’t just engage with small-scale exotic societies but have always contributed to public debates about global issues that affect us all. In this course we examine how</w:t>
      </w:r>
      <w:r w:rsidRPr="564F7DB3">
        <w:rPr>
          <w:rFonts w:eastAsia="Yu Mincho" w:cs="Arial"/>
          <w:spacing w:val="-12"/>
          <w:szCs w:val="24"/>
          <w:lang w:eastAsia="en-GB"/>
        </w:rPr>
        <w:t xml:space="preserve"> </w:t>
      </w:r>
      <w:r w:rsidRPr="564F7DB3">
        <w:rPr>
          <w:rFonts w:eastAsia="Yu Mincho" w:cs="Arial"/>
          <w:szCs w:val="24"/>
          <w:lang w:eastAsia="en-GB"/>
        </w:rPr>
        <w:t>concepts</w:t>
      </w:r>
      <w:r w:rsidRPr="564F7DB3">
        <w:rPr>
          <w:rFonts w:eastAsia="Yu Mincho" w:cs="Arial"/>
          <w:spacing w:val="-9"/>
          <w:szCs w:val="24"/>
          <w:lang w:eastAsia="en-GB"/>
        </w:rPr>
        <w:t xml:space="preserve"> </w:t>
      </w:r>
      <w:r w:rsidRPr="564F7DB3">
        <w:rPr>
          <w:rFonts w:eastAsia="Yu Mincho" w:cs="Arial"/>
          <w:szCs w:val="24"/>
          <w:lang w:eastAsia="en-GB"/>
        </w:rPr>
        <w:t>and</w:t>
      </w:r>
      <w:r w:rsidRPr="564F7DB3">
        <w:rPr>
          <w:rFonts w:eastAsia="Yu Mincho" w:cs="Arial"/>
          <w:spacing w:val="-11"/>
          <w:szCs w:val="24"/>
          <w:lang w:eastAsia="en-GB"/>
        </w:rPr>
        <w:t xml:space="preserve"> </w:t>
      </w:r>
      <w:r w:rsidRPr="564F7DB3">
        <w:rPr>
          <w:rFonts w:eastAsia="Yu Mincho" w:cs="Arial"/>
          <w:szCs w:val="24"/>
          <w:lang w:eastAsia="en-GB"/>
        </w:rPr>
        <w:t>ideas</w:t>
      </w:r>
      <w:r w:rsidRPr="564F7DB3">
        <w:rPr>
          <w:rFonts w:eastAsia="Yu Mincho" w:cs="Arial"/>
          <w:spacing w:val="-11"/>
          <w:szCs w:val="24"/>
          <w:lang w:eastAsia="en-GB"/>
        </w:rPr>
        <w:t xml:space="preserve"> </w:t>
      </w:r>
      <w:r w:rsidRPr="564F7DB3">
        <w:rPr>
          <w:rFonts w:eastAsia="Yu Mincho" w:cs="Arial"/>
          <w:szCs w:val="24"/>
          <w:lang w:eastAsia="en-GB"/>
        </w:rPr>
        <w:t>that</w:t>
      </w:r>
      <w:r w:rsidRPr="564F7DB3">
        <w:rPr>
          <w:rFonts w:eastAsia="Yu Mincho" w:cs="Arial"/>
          <w:spacing w:val="-9"/>
          <w:szCs w:val="24"/>
          <w:lang w:eastAsia="en-GB"/>
        </w:rPr>
        <w:t xml:space="preserve"> </w:t>
      </w:r>
      <w:r w:rsidRPr="564F7DB3">
        <w:rPr>
          <w:rFonts w:eastAsia="Yu Mincho" w:cs="Arial"/>
          <w:szCs w:val="24"/>
          <w:lang w:eastAsia="en-GB"/>
        </w:rPr>
        <w:t>have</w:t>
      </w:r>
      <w:r w:rsidRPr="564F7DB3">
        <w:rPr>
          <w:rFonts w:eastAsia="Yu Mincho" w:cs="Arial"/>
          <w:spacing w:val="-10"/>
          <w:szCs w:val="24"/>
          <w:lang w:eastAsia="en-GB"/>
        </w:rPr>
        <w:t xml:space="preserve"> </w:t>
      </w:r>
      <w:r w:rsidRPr="564F7DB3">
        <w:rPr>
          <w:rFonts w:eastAsia="Yu Mincho" w:cs="Arial"/>
          <w:szCs w:val="24"/>
          <w:lang w:eastAsia="en-GB"/>
        </w:rPr>
        <w:t>driven</w:t>
      </w:r>
      <w:r w:rsidRPr="564F7DB3">
        <w:rPr>
          <w:rFonts w:eastAsia="Yu Mincho" w:cs="Arial"/>
          <w:spacing w:val="-10"/>
          <w:szCs w:val="24"/>
          <w:lang w:eastAsia="en-GB"/>
        </w:rPr>
        <w:t xml:space="preserve"> </w:t>
      </w:r>
      <w:r w:rsidRPr="564F7DB3">
        <w:rPr>
          <w:rFonts w:eastAsia="Yu Mincho" w:cs="Arial"/>
          <w:szCs w:val="24"/>
          <w:lang w:eastAsia="en-GB"/>
        </w:rPr>
        <w:t>anthropology</w:t>
      </w:r>
      <w:r w:rsidRPr="564F7DB3">
        <w:rPr>
          <w:rFonts w:eastAsia="Yu Mincho" w:cs="Arial"/>
          <w:spacing w:val="-11"/>
          <w:szCs w:val="24"/>
          <w:lang w:eastAsia="en-GB"/>
        </w:rPr>
        <w:t xml:space="preserve"> </w:t>
      </w:r>
      <w:r w:rsidRPr="564F7DB3">
        <w:rPr>
          <w:rFonts w:eastAsia="Yu Mincho" w:cs="Arial"/>
          <w:szCs w:val="24"/>
          <w:lang w:eastAsia="en-GB"/>
        </w:rPr>
        <w:t>help</w:t>
      </w:r>
      <w:r w:rsidRPr="564F7DB3">
        <w:rPr>
          <w:rFonts w:eastAsia="Yu Mincho" w:cs="Arial"/>
          <w:spacing w:val="-10"/>
          <w:szCs w:val="24"/>
          <w:lang w:eastAsia="en-GB"/>
        </w:rPr>
        <w:t xml:space="preserve"> </w:t>
      </w:r>
      <w:r w:rsidRPr="564F7DB3">
        <w:rPr>
          <w:rFonts w:eastAsia="Yu Mincho" w:cs="Arial"/>
          <w:szCs w:val="24"/>
          <w:lang w:eastAsia="en-GB"/>
        </w:rPr>
        <w:t>us</w:t>
      </w:r>
      <w:r w:rsidRPr="564F7DB3">
        <w:rPr>
          <w:rFonts w:eastAsia="Yu Mincho" w:cs="Arial"/>
          <w:spacing w:val="-11"/>
          <w:szCs w:val="24"/>
          <w:lang w:eastAsia="en-GB"/>
        </w:rPr>
        <w:t xml:space="preserve"> </w:t>
      </w:r>
      <w:r w:rsidRPr="564F7DB3">
        <w:rPr>
          <w:rFonts w:eastAsia="Yu Mincho" w:cs="Arial"/>
          <w:szCs w:val="24"/>
          <w:lang w:eastAsia="en-GB"/>
        </w:rPr>
        <w:t>shed</w:t>
      </w:r>
      <w:r w:rsidRPr="564F7DB3">
        <w:rPr>
          <w:rFonts w:eastAsia="Yu Mincho" w:cs="Arial"/>
          <w:spacing w:val="-10"/>
          <w:szCs w:val="24"/>
          <w:lang w:eastAsia="en-GB"/>
        </w:rPr>
        <w:t xml:space="preserve"> </w:t>
      </w:r>
      <w:r w:rsidRPr="564F7DB3">
        <w:rPr>
          <w:rFonts w:eastAsia="Yu Mincho" w:cs="Arial"/>
          <w:szCs w:val="24"/>
          <w:lang w:eastAsia="en-GB"/>
        </w:rPr>
        <w:t>new</w:t>
      </w:r>
      <w:r w:rsidRPr="564F7DB3">
        <w:rPr>
          <w:rFonts w:eastAsia="Yu Mincho" w:cs="Arial"/>
          <w:spacing w:val="-12"/>
          <w:szCs w:val="24"/>
          <w:lang w:eastAsia="en-GB"/>
        </w:rPr>
        <w:t xml:space="preserve"> </w:t>
      </w:r>
      <w:r w:rsidRPr="564F7DB3">
        <w:rPr>
          <w:rFonts w:eastAsia="Yu Mincho" w:cs="Arial"/>
          <w:szCs w:val="24"/>
          <w:lang w:eastAsia="en-GB"/>
        </w:rPr>
        <w:t>light</w:t>
      </w:r>
      <w:r w:rsidRPr="564F7DB3">
        <w:rPr>
          <w:rFonts w:eastAsia="Yu Mincho" w:cs="Arial"/>
          <w:spacing w:val="-9"/>
          <w:szCs w:val="24"/>
          <w:lang w:eastAsia="en-GB"/>
        </w:rPr>
        <w:t xml:space="preserve"> </w:t>
      </w:r>
      <w:r w:rsidRPr="564F7DB3">
        <w:rPr>
          <w:rFonts w:eastAsia="Yu Mincho" w:cs="Arial"/>
          <w:szCs w:val="24"/>
          <w:lang w:eastAsia="en-GB"/>
        </w:rPr>
        <w:t>on</w:t>
      </w:r>
      <w:r w:rsidRPr="564F7DB3">
        <w:rPr>
          <w:rFonts w:eastAsia="Yu Mincho" w:cs="Arial"/>
          <w:spacing w:val="-12"/>
          <w:szCs w:val="24"/>
          <w:lang w:eastAsia="en-GB"/>
        </w:rPr>
        <w:t xml:space="preserve"> </w:t>
      </w:r>
      <w:r w:rsidRPr="564F7DB3">
        <w:rPr>
          <w:rFonts w:eastAsia="Yu Mincho" w:cs="Arial"/>
          <w:szCs w:val="24"/>
          <w:lang w:eastAsia="en-GB"/>
        </w:rPr>
        <w:t>debates</w:t>
      </w:r>
      <w:r w:rsidRPr="564F7DB3">
        <w:rPr>
          <w:rFonts w:eastAsia="Yu Mincho" w:cs="Arial"/>
          <w:spacing w:val="-11"/>
          <w:szCs w:val="24"/>
          <w:lang w:eastAsia="en-GB"/>
        </w:rPr>
        <w:t xml:space="preserve"> </w:t>
      </w:r>
      <w:r w:rsidRPr="564F7DB3">
        <w:rPr>
          <w:rFonts w:eastAsia="Yu Mincho" w:cs="Arial"/>
          <w:szCs w:val="24"/>
          <w:lang w:eastAsia="en-GB"/>
        </w:rPr>
        <w:t>that are at the heart of contemporary questions about how our societies work. Each week will include</w:t>
      </w:r>
      <w:r w:rsidRPr="564F7DB3">
        <w:rPr>
          <w:rFonts w:eastAsia="Yu Mincho" w:cs="Arial"/>
          <w:spacing w:val="-13"/>
          <w:szCs w:val="24"/>
          <w:lang w:eastAsia="en-GB"/>
        </w:rPr>
        <w:t xml:space="preserve"> </w:t>
      </w:r>
      <w:r w:rsidRPr="564F7DB3">
        <w:rPr>
          <w:rFonts w:eastAsia="Yu Mincho" w:cs="Arial"/>
          <w:szCs w:val="24"/>
          <w:lang w:eastAsia="en-GB"/>
        </w:rPr>
        <w:t>two</w:t>
      </w:r>
      <w:r w:rsidRPr="564F7DB3">
        <w:rPr>
          <w:rFonts w:eastAsia="Yu Mincho" w:cs="Arial"/>
          <w:spacing w:val="-13"/>
          <w:szCs w:val="24"/>
          <w:lang w:eastAsia="en-GB"/>
        </w:rPr>
        <w:t xml:space="preserve"> </w:t>
      </w:r>
      <w:r w:rsidRPr="564F7DB3">
        <w:rPr>
          <w:rFonts w:eastAsia="Yu Mincho" w:cs="Arial"/>
          <w:szCs w:val="24"/>
          <w:lang w:eastAsia="en-GB"/>
        </w:rPr>
        <w:t>sessions</w:t>
      </w:r>
      <w:r w:rsidRPr="564F7DB3">
        <w:rPr>
          <w:rFonts w:eastAsia="Yu Mincho" w:cs="Arial"/>
          <w:spacing w:val="-13"/>
          <w:szCs w:val="24"/>
          <w:lang w:eastAsia="en-GB"/>
        </w:rPr>
        <w:t xml:space="preserve"> </w:t>
      </w:r>
      <w:r w:rsidRPr="564F7DB3">
        <w:rPr>
          <w:rFonts w:eastAsia="Yu Mincho" w:cs="Arial"/>
          <w:szCs w:val="24"/>
          <w:lang w:eastAsia="en-GB"/>
        </w:rPr>
        <w:t>exploring</w:t>
      </w:r>
      <w:r w:rsidRPr="564F7DB3">
        <w:rPr>
          <w:rFonts w:eastAsia="Yu Mincho" w:cs="Arial"/>
          <w:spacing w:val="-11"/>
          <w:szCs w:val="24"/>
          <w:lang w:eastAsia="en-GB"/>
        </w:rPr>
        <w:t xml:space="preserve"> </w:t>
      </w:r>
      <w:r w:rsidRPr="564F7DB3">
        <w:rPr>
          <w:rFonts w:eastAsia="Yu Mincho" w:cs="Arial"/>
          <w:szCs w:val="24"/>
          <w:lang w:eastAsia="en-GB"/>
        </w:rPr>
        <w:t>a</w:t>
      </w:r>
      <w:r w:rsidRPr="564F7DB3">
        <w:rPr>
          <w:rFonts w:eastAsia="Yu Mincho" w:cs="Arial"/>
          <w:spacing w:val="-16"/>
          <w:szCs w:val="24"/>
          <w:lang w:eastAsia="en-GB"/>
        </w:rPr>
        <w:t xml:space="preserve"> </w:t>
      </w:r>
      <w:r w:rsidRPr="564F7DB3">
        <w:rPr>
          <w:rFonts w:eastAsia="Yu Mincho" w:cs="Arial"/>
          <w:szCs w:val="24"/>
          <w:lang w:eastAsia="en-GB"/>
        </w:rPr>
        <w:t>single</w:t>
      </w:r>
      <w:r w:rsidRPr="564F7DB3">
        <w:rPr>
          <w:rFonts w:eastAsia="Yu Mincho" w:cs="Arial"/>
          <w:spacing w:val="-13"/>
          <w:szCs w:val="24"/>
          <w:lang w:eastAsia="en-GB"/>
        </w:rPr>
        <w:t xml:space="preserve"> </w:t>
      </w:r>
      <w:r w:rsidRPr="564F7DB3">
        <w:rPr>
          <w:rFonts w:eastAsia="Yu Mincho" w:cs="Arial"/>
          <w:szCs w:val="24"/>
          <w:lang w:eastAsia="en-GB"/>
        </w:rPr>
        <w:t>issue</w:t>
      </w:r>
      <w:r w:rsidRPr="564F7DB3">
        <w:rPr>
          <w:rFonts w:eastAsia="Yu Mincho" w:cs="Arial"/>
          <w:spacing w:val="-16"/>
          <w:szCs w:val="24"/>
          <w:lang w:eastAsia="en-GB"/>
        </w:rPr>
        <w:t xml:space="preserve"> </w:t>
      </w:r>
      <w:r w:rsidRPr="564F7DB3">
        <w:rPr>
          <w:rFonts w:eastAsia="Yu Mincho" w:cs="Arial"/>
          <w:szCs w:val="24"/>
          <w:lang w:eastAsia="en-GB"/>
        </w:rPr>
        <w:t>and</w:t>
      </w:r>
      <w:r w:rsidRPr="564F7DB3">
        <w:rPr>
          <w:rFonts w:eastAsia="Yu Mincho" w:cs="Arial"/>
          <w:spacing w:val="-13"/>
          <w:szCs w:val="24"/>
          <w:lang w:eastAsia="en-GB"/>
        </w:rPr>
        <w:t xml:space="preserve"> </w:t>
      </w:r>
      <w:r w:rsidRPr="564F7DB3">
        <w:rPr>
          <w:rFonts w:eastAsia="Yu Mincho" w:cs="Arial"/>
          <w:szCs w:val="24"/>
          <w:lang w:eastAsia="en-GB"/>
        </w:rPr>
        <w:t>anthropological</w:t>
      </w:r>
      <w:r w:rsidRPr="564F7DB3">
        <w:rPr>
          <w:rFonts w:eastAsia="Yu Mincho" w:cs="Arial"/>
          <w:spacing w:val="-14"/>
          <w:szCs w:val="24"/>
          <w:lang w:eastAsia="en-GB"/>
        </w:rPr>
        <w:t xml:space="preserve"> </w:t>
      </w:r>
      <w:r w:rsidRPr="564F7DB3">
        <w:rPr>
          <w:rFonts w:eastAsia="Yu Mincho" w:cs="Arial"/>
          <w:szCs w:val="24"/>
          <w:lang w:eastAsia="en-GB"/>
        </w:rPr>
        <w:t>contributions</w:t>
      </w:r>
      <w:r w:rsidRPr="564F7DB3">
        <w:rPr>
          <w:rFonts w:eastAsia="Yu Mincho" w:cs="Arial"/>
          <w:spacing w:val="-13"/>
          <w:szCs w:val="24"/>
          <w:lang w:eastAsia="en-GB"/>
        </w:rPr>
        <w:t xml:space="preserve"> </w:t>
      </w:r>
      <w:r w:rsidRPr="564F7DB3">
        <w:rPr>
          <w:rFonts w:eastAsia="Yu Mincho" w:cs="Arial"/>
          <w:szCs w:val="24"/>
          <w:lang w:eastAsia="en-GB"/>
        </w:rPr>
        <w:t>to</w:t>
      </w:r>
      <w:r w:rsidRPr="564F7DB3">
        <w:rPr>
          <w:rFonts w:eastAsia="Yu Mincho" w:cs="Arial"/>
          <w:spacing w:val="-13"/>
          <w:szCs w:val="24"/>
          <w:lang w:eastAsia="en-GB"/>
        </w:rPr>
        <w:t xml:space="preserve"> </w:t>
      </w:r>
      <w:r w:rsidRPr="564F7DB3">
        <w:rPr>
          <w:rFonts w:eastAsia="Yu Mincho" w:cs="Arial"/>
          <w:szCs w:val="24"/>
          <w:lang w:eastAsia="en-GB"/>
        </w:rPr>
        <w:t>surrounding debates.</w:t>
      </w:r>
    </w:p>
    <w:p w14:paraId="6A4028AA" w14:textId="77777777" w:rsidR="00C9095C" w:rsidRDefault="00C9095C" w:rsidP="564F7DB3">
      <w:pPr>
        <w:widowControl w:val="0"/>
        <w:spacing w:after="0" w:line="280" w:lineRule="exact"/>
        <w:jc w:val="both"/>
        <w:rPr>
          <w:rFonts w:cs="Arial"/>
          <w:b/>
          <w:bCs/>
          <w:szCs w:val="24"/>
          <w:lang w:val="en-US"/>
        </w:rPr>
      </w:pPr>
    </w:p>
    <w:p w14:paraId="24652472" w14:textId="7D27488B" w:rsidR="00C9095C" w:rsidRDefault="00C9095C" w:rsidP="564F7DB3">
      <w:pPr>
        <w:widowControl w:val="0"/>
        <w:spacing w:after="0" w:line="280" w:lineRule="exact"/>
        <w:rPr>
          <w:rFonts w:cs="Arial"/>
          <w:szCs w:val="24"/>
        </w:rPr>
      </w:pPr>
      <w:r w:rsidRPr="564F7DB3">
        <w:rPr>
          <w:rFonts w:cs="Arial"/>
          <w:szCs w:val="24"/>
        </w:rPr>
        <w:t>Please note that for most degrees, you will be able to take elect</w:t>
      </w:r>
      <w:r w:rsidR="6489AABC" w:rsidRPr="564F7DB3">
        <w:rPr>
          <w:rFonts w:cs="Arial"/>
          <w:szCs w:val="24"/>
        </w:rPr>
        <w:t>i</w:t>
      </w:r>
      <w:r w:rsidRPr="564F7DB3">
        <w:rPr>
          <w:rFonts w:cs="Arial"/>
          <w:szCs w:val="24"/>
        </w:rPr>
        <w:t>ve</w:t>
      </w:r>
      <w:r w:rsidR="3CCDAC6E" w:rsidRPr="564F7DB3">
        <w:rPr>
          <w:rFonts w:cs="Arial"/>
          <w:szCs w:val="24"/>
        </w:rPr>
        <w:t xml:space="preserve"> courses</w:t>
      </w:r>
      <w:r w:rsidRPr="564F7DB3">
        <w:rPr>
          <w:rFonts w:cs="Arial"/>
          <w:szCs w:val="24"/>
        </w:rPr>
        <w:t xml:space="preserve"> outside of SPS, so do look at the DPT to see the full list of what is on offer</w:t>
      </w:r>
      <w:r w:rsidR="00AE4DD6" w:rsidRPr="564F7DB3">
        <w:rPr>
          <w:rFonts w:cs="Arial"/>
          <w:szCs w:val="24"/>
        </w:rPr>
        <w:t>:</w:t>
      </w:r>
    </w:p>
    <w:p w14:paraId="3A650303" w14:textId="01C9ED0E" w:rsidR="00C9095C" w:rsidRDefault="00777552" w:rsidP="564F7DB3">
      <w:pPr>
        <w:widowControl w:val="0"/>
        <w:spacing w:after="0" w:line="280" w:lineRule="exact"/>
        <w:rPr>
          <w:rFonts w:cs="Arial"/>
          <w:szCs w:val="24"/>
        </w:rPr>
      </w:pPr>
      <w:hyperlink r:id="rId56">
        <w:r w:rsidR="00AE4DD6" w:rsidRPr="564F7DB3">
          <w:rPr>
            <w:rStyle w:val="Hyperlink"/>
            <w:rFonts w:cs="Arial"/>
            <w:szCs w:val="24"/>
          </w:rPr>
          <w:t>http://www.drps.ed.ac.uk/current/dpt/drps_sps.htm</w:t>
        </w:r>
      </w:hyperlink>
      <w:r w:rsidR="00AE4DD6" w:rsidRPr="564F7DB3">
        <w:rPr>
          <w:rFonts w:cs="Arial"/>
          <w:szCs w:val="24"/>
        </w:rPr>
        <w:t xml:space="preserve"> </w:t>
      </w:r>
    </w:p>
    <w:p w14:paraId="74EC735E" w14:textId="2E12D051" w:rsidR="00AE4DD6" w:rsidRDefault="00AE4DD6" w:rsidP="00C9095C">
      <w:pPr>
        <w:spacing w:after="0" w:line="280" w:lineRule="exact"/>
        <w:jc w:val="both"/>
        <w:rPr>
          <w:rFonts w:cs="Arial"/>
          <w:sz w:val="22"/>
        </w:rPr>
      </w:pPr>
    </w:p>
    <w:p w14:paraId="4FF2C876" w14:textId="2F981469" w:rsidR="00672AD5" w:rsidRPr="00BD4AD5" w:rsidRDefault="00672AD5" w:rsidP="00672AD5">
      <w:pPr>
        <w:pStyle w:val="Heading2"/>
      </w:pPr>
      <w:r w:rsidRPr="00BD4AD5">
        <w:t xml:space="preserve">Year </w:t>
      </w:r>
      <w:r>
        <w:t>2</w:t>
      </w:r>
      <w:r w:rsidRPr="00BD4AD5">
        <w:t xml:space="preserve"> Compulsory Courses</w:t>
      </w:r>
    </w:p>
    <w:p w14:paraId="5FE46216" w14:textId="77777777" w:rsidR="00672AD5" w:rsidRPr="00672AD5" w:rsidRDefault="00672AD5" w:rsidP="564F7DB3">
      <w:pPr>
        <w:spacing w:after="0" w:line="280" w:lineRule="exact"/>
        <w:jc w:val="both"/>
        <w:rPr>
          <w:rFonts w:cs="Arial"/>
          <w:szCs w:val="24"/>
        </w:rPr>
      </w:pPr>
      <w:r w:rsidRPr="564F7DB3">
        <w:rPr>
          <w:rFonts w:cs="Arial"/>
          <w:szCs w:val="24"/>
        </w:rPr>
        <w:t>To be eligible to progress to Year 2 of the Social Anthropology programme students must:</w:t>
      </w:r>
    </w:p>
    <w:p w14:paraId="5793DF86" w14:textId="77777777" w:rsidR="00672AD5" w:rsidRPr="00672AD5" w:rsidRDefault="00672AD5" w:rsidP="564F7DB3">
      <w:pPr>
        <w:spacing w:after="0" w:line="280" w:lineRule="exact"/>
        <w:jc w:val="both"/>
        <w:rPr>
          <w:rFonts w:cs="Arial"/>
          <w:szCs w:val="24"/>
        </w:rPr>
      </w:pPr>
    </w:p>
    <w:p w14:paraId="5EF30958" w14:textId="77777777" w:rsidR="00672AD5" w:rsidRPr="00672AD5" w:rsidRDefault="00672AD5" w:rsidP="564F7DB3">
      <w:pPr>
        <w:numPr>
          <w:ilvl w:val="0"/>
          <w:numId w:val="29"/>
        </w:numPr>
        <w:spacing w:after="0" w:line="280" w:lineRule="exact"/>
        <w:jc w:val="both"/>
        <w:rPr>
          <w:rFonts w:cs="Arial"/>
          <w:szCs w:val="24"/>
        </w:rPr>
      </w:pPr>
      <w:r w:rsidRPr="564F7DB3">
        <w:rPr>
          <w:rFonts w:cs="Arial"/>
          <w:szCs w:val="24"/>
        </w:rPr>
        <w:lastRenderedPageBreak/>
        <w:t>have achieved a pass in the examination for both Social Anthropology 1A and Social Anthropology 1B – the pass mark is 40</w:t>
      </w:r>
    </w:p>
    <w:p w14:paraId="2CBA63DD" w14:textId="77777777" w:rsidR="00672AD5" w:rsidRPr="00672AD5" w:rsidRDefault="00672AD5" w:rsidP="564F7DB3">
      <w:pPr>
        <w:spacing w:after="0" w:line="280" w:lineRule="exact"/>
        <w:jc w:val="both"/>
        <w:rPr>
          <w:rFonts w:cs="Arial"/>
          <w:szCs w:val="24"/>
        </w:rPr>
      </w:pPr>
    </w:p>
    <w:p w14:paraId="0595E889" w14:textId="2DCBC751" w:rsidR="00672AD5" w:rsidRPr="00672AD5" w:rsidRDefault="00672AD5" w:rsidP="564F7DB3">
      <w:pPr>
        <w:spacing w:after="0" w:line="280" w:lineRule="exact"/>
        <w:jc w:val="both"/>
        <w:rPr>
          <w:rFonts w:cs="Arial"/>
          <w:szCs w:val="24"/>
          <w:lang w:val="en-US"/>
        </w:rPr>
      </w:pPr>
      <w:r w:rsidRPr="564F7DB3">
        <w:rPr>
          <w:rFonts w:cs="Arial"/>
          <w:szCs w:val="24"/>
        </w:rPr>
        <w:t>If you are on a joint or a ‘with</w:t>
      </w:r>
      <w:r w:rsidR="7811F9AC" w:rsidRPr="564F7DB3">
        <w:rPr>
          <w:rFonts w:cs="Arial"/>
          <w:szCs w:val="24"/>
        </w:rPr>
        <w:t xml:space="preserve"> ___</w:t>
      </w:r>
      <w:r w:rsidRPr="564F7DB3">
        <w:rPr>
          <w:rFonts w:cs="Arial"/>
          <w:szCs w:val="24"/>
        </w:rPr>
        <w:t xml:space="preserve">’ degree programme, there may be additional requirements for progression. Please ensure that you check the DPT for your requirements for your programme. </w:t>
      </w:r>
    </w:p>
    <w:p w14:paraId="6B3D9AE4" w14:textId="1E7231FC" w:rsidR="564F7DB3" w:rsidRDefault="564F7DB3" w:rsidP="564F7DB3">
      <w:pPr>
        <w:spacing w:after="0" w:line="280" w:lineRule="exact"/>
        <w:jc w:val="both"/>
        <w:rPr>
          <w:rFonts w:cs="Arial"/>
          <w:szCs w:val="24"/>
        </w:rPr>
      </w:pPr>
    </w:p>
    <w:p w14:paraId="63067BAD" w14:textId="297ADA13" w:rsidR="00672AD5" w:rsidRPr="00672AD5" w:rsidRDefault="00672AD5" w:rsidP="564F7DB3">
      <w:pPr>
        <w:spacing w:after="0" w:line="280" w:lineRule="exact"/>
        <w:jc w:val="both"/>
        <w:rPr>
          <w:rFonts w:cs="Arial"/>
          <w:szCs w:val="24"/>
        </w:rPr>
      </w:pPr>
      <w:r w:rsidRPr="564F7DB3">
        <w:rPr>
          <w:rFonts w:cs="Arial"/>
          <w:szCs w:val="24"/>
        </w:rPr>
        <w:t xml:space="preserve">Students should also have achieved 120 credits by the end of the academic year. It is possible that if you have not achieved 120 credits in the academic year, that you progress into the following year carrying credit (but no more than 20 in any academic year). </w:t>
      </w:r>
    </w:p>
    <w:p w14:paraId="0AC386A0" w14:textId="77777777" w:rsidR="00672AD5" w:rsidRPr="00672AD5" w:rsidRDefault="00672AD5" w:rsidP="564F7DB3">
      <w:pPr>
        <w:spacing w:after="0" w:line="280" w:lineRule="exact"/>
        <w:jc w:val="both"/>
        <w:rPr>
          <w:rFonts w:cs="Arial"/>
          <w:szCs w:val="24"/>
        </w:rPr>
      </w:pPr>
    </w:p>
    <w:p w14:paraId="2FA85F5A" w14:textId="77777777" w:rsidR="00672AD5" w:rsidRPr="00672AD5" w:rsidRDefault="00672AD5" w:rsidP="564F7DB3">
      <w:pPr>
        <w:spacing w:after="0" w:line="280" w:lineRule="exact"/>
        <w:jc w:val="both"/>
        <w:rPr>
          <w:rFonts w:cs="Arial"/>
          <w:szCs w:val="24"/>
          <w:lang w:val="en-US"/>
        </w:rPr>
      </w:pPr>
      <w:r w:rsidRPr="564F7DB3">
        <w:rPr>
          <w:rFonts w:cs="Arial"/>
          <w:szCs w:val="24"/>
          <w:lang w:val="en-US"/>
        </w:rPr>
        <w:t>In Year 2 you are required to undertake the following courses:</w:t>
      </w:r>
    </w:p>
    <w:p w14:paraId="695ED5DC" w14:textId="77777777" w:rsidR="00672AD5" w:rsidRPr="00672AD5" w:rsidRDefault="00672AD5" w:rsidP="564F7DB3">
      <w:pPr>
        <w:spacing w:after="0" w:line="280" w:lineRule="exact"/>
        <w:jc w:val="both"/>
        <w:rPr>
          <w:rFonts w:cs="Arial"/>
          <w:szCs w:val="24"/>
          <w:lang w:val="en-US"/>
        </w:rPr>
      </w:pPr>
    </w:p>
    <w:p w14:paraId="763F54C6" w14:textId="77777777" w:rsidR="00672AD5" w:rsidRPr="00672AD5" w:rsidRDefault="00672AD5" w:rsidP="564F7DB3">
      <w:pPr>
        <w:numPr>
          <w:ilvl w:val="0"/>
          <w:numId w:val="30"/>
        </w:numPr>
        <w:spacing w:after="0" w:line="280" w:lineRule="exact"/>
        <w:jc w:val="both"/>
        <w:rPr>
          <w:rFonts w:cs="Arial"/>
          <w:szCs w:val="24"/>
          <w:lang w:val="en-US"/>
        </w:rPr>
      </w:pPr>
      <w:r w:rsidRPr="564F7DB3">
        <w:rPr>
          <w:rFonts w:cs="Arial"/>
          <w:szCs w:val="24"/>
          <w:lang w:val="en-US"/>
        </w:rPr>
        <w:t>Social Anthropology 2: Key Concepts (SCAN08011)</w:t>
      </w:r>
    </w:p>
    <w:p w14:paraId="76A439CB" w14:textId="77777777" w:rsidR="00672AD5" w:rsidRPr="00672AD5" w:rsidRDefault="00672AD5" w:rsidP="564F7DB3">
      <w:pPr>
        <w:numPr>
          <w:ilvl w:val="0"/>
          <w:numId w:val="30"/>
        </w:numPr>
        <w:spacing w:after="0" w:line="280" w:lineRule="exact"/>
        <w:jc w:val="both"/>
        <w:rPr>
          <w:rFonts w:cs="Arial"/>
          <w:szCs w:val="24"/>
          <w:lang w:val="en-US"/>
        </w:rPr>
      </w:pPr>
      <w:r w:rsidRPr="564F7DB3">
        <w:rPr>
          <w:rFonts w:cs="Arial"/>
          <w:szCs w:val="24"/>
          <w:lang w:val="en-US"/>
        </w:rPr>
        <w:t>Ethnography: Theory and Practice (SCAN08005)</w:t>
      </w:r>
    </w:p>
    <w:p w14:paraId="154A2958" w14:textId="77777777" w:rsidR="00672AD5" w:rsidRPr="00672AD5" w:rsidRDefault="00672AD5" w:rsidP="564F7DB3">
      <w:pPr>
        <w:spacing w:after="0" w:line="280" w:lineRule="exact"/>
        <w:jc w:val="both"/>
        <w:rPr>
          <w:rFonts w:cs="Arial"/>
          <w:szCs w:val="24"/>
          <w:lang w:val="en-US"/>
        </w:rPr>
      </w:pPr>
    </w:p>
    <w:p w14:paraId="5920CD8A" w14:textId="69C0B049" w:rsidR="00672AD5" w:rsidRPr="00672AD5" w:rsidRDefault="00672AD5" w:rsidP="564F7DB3">
      <w:pPr>
        <w:spacing w:after="0" w:line="280" w:lineRule="exact"/>
        <w:jc w:val="both"/>
        <w:rPr>
          <w:rFonts w:cs="Arial"/>
          <w:szCs w:val="24"/>
          <w:lang w:val="en-US"/>
        </w:rPr>
      </w:pPr>
      <w:r w:rsidRPr="0521AE51">
        <w:rPr>
          <w:rFonts w:cs="Arial"/>
          <w:szCs w:val="24"/>
          <w:lang w:val="en-US"/>
        </w:rPr>
        <w:t>If you are on a joint or a ‘with</w:t>
      </w:r>
      <w:r w:rsidR="17C9AEDE" w:rsidRPr="0521AE51">
        <w:rPr>
          <w:rFonts w:cs="Arial"/>
          <w:szCs w:val="24"/>
          <w:lang w:val="en-US"/>
        </w:rPr>
        <w:t xml:space="preserve"> ___</w:t>
      </w:r>
      <w:r w:rsidRPr="0521AE51">
        <w:rPr>
          <w:rFonts w:cs="Arial"/>
          <w:szCs w:val="24"/>
          <w:lang w:val="en-US"/>
        </w:rPr>
        <w:t xml:space="preserve">’ degree </w:t>
      </w:r>
      <w:proofErr w:type="spellStart"/>
      <w:r w:rsidRPr="0521AE51">
        <w:rPr>
          <w:rFonts w:cs="Arial"/>
          <w:szCs w:val="24"/>
          <w:lang w:val="en-US"/>
        </w:rPr>
        <w:t>programme</w:t>
      </w:r>
      <w:proofErr w:type="spellEnd"/>
      <w:r w:rsidRPr="0521AE51">
        <w:rPr>
          <w:rFonts w:cs="Arial"/>
          <w:szCs w:val="24"/>
          <w:lang w:val="en-US"/>
        </w:rPr>
        <w:t xml:space="preserve"> there may be additional compulsory courses that you are required to undertake.  Please ensure that you check the DPT for </w:t>
      </w:r>
      <w:r w:rsidR="44A58116" w:rsidRPr="0521AE51">
        <w:rPr>
          <w:rFonts w:cs="Arial"/>
          <w:szCs w:val="24"/>
          <w:lang w:val="en-US"/>
        </w:rPr>
        <w:t>the requirements</w:t>
      </w:r>
      <w:r w:rsidRPr="0521AE51">
        <w:rPr>
          <w:rFonts w:cs="Arial"/>
          <w:szCs w:val="24"/>
          <w:lang w:val="en-US"/>
        </w:rPr>
        <w:t xml:space="preserve"> of your </w:t>
      </w:r>
      <w:proofErr w:type="spellStart"/>
      <w:r w:rsidRPr="0521AE51">
        <w:rPr>
          <w:rFonts w:cs="Arial"/>
          <w:szCs w:val="24"/>
          <w:lang w:val="en-US"/>
        </w:rPr>
        <w:t>programme</w:t>
      </w:r>
      <w:proofErr w:type="spellEnd"/>
      <w:r w:rsidRPr="0521AE51">
        <w:rPr>
          <w:rFonts w:cs="Arial"/>
          <w:szCs w:val="24"/>
          <w:lang w:val="en-US"/>
        </w:rPr>
        <w:t xml:space="preserve">. </w:t>
      </w:r>
      <w:hyperlink r:id="rId57">
        <w:r w:rsidR="000967AF" w:rsidRPr="0521AE51">
          <w:rPr>
            <w:rStyle w:val="Hyperlink"/>
            <w:rFonts w:cs="Arial"/>
            <w:szCs w:val="24"/>
            <w:lang w:val="en-US"/>
          </w:rPr>
          <w:t>http://www.drps.ed.ac.uk/current/dpt/drps_sps.htm</w:t>
        </w:r>
      </w:hyperlink>
      <w:r w:rsidR="000967AF" w:rsidRPr="0521AE51">
        <w:rPr>
          <w:rFonts w:cs="Arial"/>
          <w:szCs w:val="24"/>
          <w:lang w:val="en-US"/>
        </w:rPr>
        <w:t xml:space="preserve"> </w:t>
      </w:r>
    </w:p>
    <w:p w14:paraId="1EA5839E" w14:textId="77777777" w:rsidR="00672AD5" w:rsidRPr="00672AD5" w:rsidRDefault="00672AD5" w:rsidP="564F7DB3">
      <w:pPr>
        <w:spacing w:after="0" w:line="280" w:lineRule="exact"/>
        <w:jc w:val="both"/>
        <w:rPr>
          <w:rFonts w:cs="Arial"/>
          <w:szCs w:val="24"/>
        </w:rPr>
      </w:pPr>
    </w:p>
    <w:p w14:paraId="4EB706DC" w14:textId="77777777" w:rsidR="00672AD5" w:rsidRPr="00672AD5" w:rsidRDefault="00672AD5" w:rsidP="564F7DB3">
      <w:pPr>
        <w:spacing w:after="0" w:line="280" w:lineRule="exact"/>
        <w:jc w:val="both"/>
        <w:rPr>
          <w:rFonts w:cs="Arial"/>
          <w:b/>
          <w:bCs/>
          <w:szCs w:val="24"/>
          <w:lang w:val="en-US"/>
        </w:rPr>
      </w:pPr>
      <w:r w:rsidRPr="564F7DB3">
        <w:rPr>
          <w:rFonts w:cs="Arial"/>
          <w:b/>
          <w:bCs/>
          <w:szCs w:val="24"/>
          <w:lang w:val="en-US"/>
        </w:rPr>
        <w:t>Social Anthropology 2:</w:t>
      </w:r>
      <w:r w:rsidRPr="564F7DB3">
        <w:rPr>
          <w:rFonts w:cs="Arial"/>
          <w:szCs w:val="24"/>
          <w:lang w:val="en-US"/>
        </w:rPr>
        <w:t xml:space="preserve"> </w:t>
      </w:r>
      <w:r w:rsidRPr="564F7DB3">
        <w:rPr>
          <w:rFonts w:cs="Arial"/>
          <w:b/>
          <w:bCs/>
          <w:szCs w:val="24"/>
          <w:lang w:val="en-US"/>
        </w:rPr>
        <w:t>Key Concepts (Semester 1)</w:t>
      </w:r>
    </w:p>
    <w:p w14:paraId="5E8F042E" w14:textId="77777777" w:rsidR="00672AD5" w:rsidRPr="00672AD5" w:rsidRDefault="00672AD5" w:rsidP="4AFA004B">
      <w:pPr>
        <w:spacing w:after="0" w:line="280" w:lineRule="exact"/>
        <w:jc w:val="both"/>
        <w:rPr>
          <w:rFonts w:cs="Arial"/>
          <w:szCs w:val="24"/>
        </w:rPr>
      </w:pPr>
      <w:r w:rsidRPr="4AFA004B">
        <w:rPr>
          <w:rFonts w:cs="Arial"/>
          <w:szCs w:val="24"/>
        </w:rPr>
        <w:t>This course will provide a historical overview of anthropological thought and will be taught through an introduction to keywords that have helped to shape the development of social anthropology.  The thematic approach is designed to be engaging and stimulating to students and to help to foster critical conceptual and theoretical thought. It will highlight the continued significance of key concepts and oppositions over time.</w:t>
      </w:r>
    </w:p>
    <w:p w14:paraId="2FA045E2" w14:textId="77777777" w:rsidR="00672AD5" w:rsidRPr="00672AD5" w:rsidRDefault="00672AD5" w:rsidP="564F7DB3">
      <w:pPr>
        <w:spacing w:after="0" w:line="280" w:lineRule="exact"/>
        <w:jc w:val="both"/>
        <w:rPr>
          <w:rFonts w:cs="Arial"/>
          <w:szCs w:val="24"/>
          <w:lang w:val="en-US"/>
        </w:rPr>
      </w:pPr>
    </w:p>
    <w:p w14:paraId="32A5BB88" w14:textId="77777777" w:rsidR="00672AD5" w:rsidRPr="00672AD5" w:rsidRDefault="00672AD5" w:rsidP="4AFA004B">
      <w:pPr>
        <w:spacing w:after="0" w:line="280" w:lineRule="exact"/>
        <w:jc w:val="both"/>
        <w:rPr>
          <w:rFonts w:cs="Arial"/>
          <w:szCs w:val="24"/>
        </w:rPr>
      </w:pPr>
      <w:r w:rsidRPr="4AFA004B">
        <w:rPr>
          <w:rFonts w:cs="Arial"/>
          <w:szCs w:val="24"/>
        </w:rPr>
        <w:t>The course is organized around the exploration of a cluster of linked keywords: society and culture; humans and the environment; and persons and production.  Lectures and tutorials will explore the place of each cluster of keywords in the history of anthropology, while providing examples of their continued importance in contemporary anthropology.</w:t>
      </w:r>
    </w:p>
    <w:p w14:paraId="1B180E60" w14:textId="77777777" w:rsidR="00672AD5" w:rsidRPr="00672AD5" w:rsidRDefault="00672AD5" w:rsidP="564F7DB3">
      <w:pPr>
        <w:spacing w:after="0" w:line="280" w:lineRule="exact"/>
        <w:jc w:val="both"/>
        <w:rPr>
          <w:rFonts w:cs="Arial"/>
          <w:szCs w:val="24"/>
          <w:lang w:val="en-US"/>
        </w:rPr>
      </w:pPr>
    </w:p>
    <w:p w14:paraId="04EC34AC" w14:textId="77777777" w:rsidR="00672AD5" w:rsidRPr="00672AD5" w:rsidRDefault="00672AD5" w:rsidP="564F7DB3">
      <w:pPr>
        <w:spacing w:after="0" w:line="280" w:lineRule="exact"/>
        <w:jc w:val="both"/>
        <w:rPr>
          <w:rFonts w:cs="Arial"/>
          <w:b/>
          <w:bCs/>
          <w:szCs w:val="24"/>
          <w:lang w:val="en-US"/>
        </w:rPr>
      </w:pPr>
      <w:r w:rsidRPr="564F7DB3">
        <w:rPr>
          <w:rFonts w:cs="Arial"/>
          <w:b/>
          <w:bCs/>
          <w:szCs w:val="24"/>
          <w:lang w:val="en-US"/>
        </w:rPr>
        <w:t>Ethnography: Theory and Practice (Semester 2)</w:t>
      </w:r>
    </w:p>
    <w:p w14:paraId="74AD5C02" w14:textId="77777777" w:rsidR="00672AD5" w:rsidRPr="00672AD5" w:rsidRDefault="00672AD5" w:rsidP="564F7DB3">
      <w:pPr>
        <w:spacing w:after="0" w:line="280" w:lineRule="exact"/>
        <w:jc w:val="both"/>
        <w:rPr>
          <w:rFonts w:cs="Arial"/>
          <w:szCs w:val="24"/>
        </w:rPr>
      </w:pPr>
      <w:r w:rsidRPr="564F7DB3">
        <w:rPr>
          <w:rFonts w:cs="Arial"/>
          <w:szCs w:val="24"/>
        </w:rPr>
        <w:t>This course aims to familiarize students with the history, theory and practice of ethnography as a method of social science research.  Through collaborative practical work, students will gain an understanding of ethnographic research methods and working in research teams.  The continual assessment of written fieldnotes and research reports will improve the writing competence of undergraduate students and make them aware of different writing styles.</w:t>
      </w:r>
    </w:p>
    <w:p w14:paraId="22CE6DF2" w14:textId="79C50A49" w:rsidR="00AE4DD6" w:rsidRDefault="00AE4DD6" w:rsidP="564F7DB3">
      <w:pPr>
        <w:spacing w:after="0" w:line="280" w:lineRule="exact"/>
        <w:jc w:val="both"/>
        <w:rPr>
          <w:rFonts w:cs="Arial"/>
          <w:szCs w:val="24"/>
        </w:rPr>
      </w:pPr>
    </w:p>
    <w:p w14:paraId="24D1B607" w14:textId="459ED9F2" w:rsidR="001A358A" w:rsidRDefault="001A358A" w:rsidP="564F7DB3">
      <w:pPr>
        <w:pStyle w:val="Heading2"/>
        <w:keepNext w:val="0"/>
        <w:keepLines w:val="0"/>
        <w:spacing w:before="0" w:line="280" w:lineRule="exact"/>
      </w:pPr>
      <w:r w:rsidRPr="564F7DB3">
        <w:t xml:space="preserve">How to </w:t>
      </w:r>
      <w:r w:rsidR="3007F837" w:rsidRPr="564F7DB3">
        <w:t xml:space="preserve">enrol </w:t>
      </w:r>
      <w:r w:rsidRPr="564F7DB3">
        <w:t xml:space="preserve">on an optional course/elective </w:t>
      </w:r>
    </w:p>
    <w:p w14:paraId="6E28918E" w14:textId="41E7A7BE" w:rsidR="005B40C1" w:rsidRPr="00E523A6" w:rsidRDefault="005B40C1" w:rsidP="564F7DB3">
      <w:pPr>
        <w:pStyle w:val="ListParagraph"/>
        <w:numPr>
          <w:ilvl w:val="0"/>
          <w:numId w:val="1"/>
        </w:numPr>
        <w:tabs>
          <w:tab w:val="left" w:pos="3245"/>
        </w:tabs>
        <w:spacing w:after="0" w:line="280" w:lineRule="exact"/>
        <w:jc w:val="both"/>
        <w:rPr>
          <w:rFonts w:ascii="Arial" w:eastAsia="Arial" w:hAnsi="Arial" w:cs="Arial"/>
          <w:sz w:val="24"/>
          <w:szCs w:val="24"/>
        </w:rPr>
      </w:pPr>
      <w:r w:rsidRPr="564F7DB3">
        <w:rPr>
          <w:rFonts w:ascii="Arial" w:eastAsia="Arial" w:hAnsi="Arial" w:cs="Arial"/>
          <w:sz w:val="24"/>
          <w:szCs w:val="24"/>
        </w:rPr>
        <w:t xml:space="preserve">Check and become familiar with your DPT (how many and which core courses, what eligible optional courses are available for 2024-5): </w:t>
      </w:r>
    </w:p>
    <w:p w14:paraId="116CCDF6" w14:textId="457AC1C8" w:rsidR="005B40C1" w:rsidRPr="00E523A6" w:rsidRDefault="00777552" w:rsidP="564F7DB3">
      <w:pPr>
        <w:pStyle w:val="ListParagraph"/>
        <w:tabs>
          <w:tab w:val="left" w:pos="3245"/>
        </w:tabs>
        <w:spacing w:after="0" w:line="280" w:lineRule="exact"/>
        <w:jc w:val="both"/>
        <w:rPr>
          <w:rFonts w:ascii="Arial" w:eastAsia="Arial" w:hAnsi="Arial" w:cs="Arial"/>
          <w:sz w:val="24"/>
          <w:szCs w:val="24"/>
        </w:rPr>
      </w:pPr>
      <w:hyperlink r:id="rId58">
        <w:r w:rsidR="005B40C1" w:rsidRPr="564F7DB3">
          <w:rPr>
            <w:rStyle w:val="Hyperlink"/>
            <w:rFonts w:ascii="Arial" w:eastAsia="Arial" w:hAnsi="Arial" w:cs="Arial"/>
            <w:sz w:val="24"/>
            <w:szCs w:val="24"/>
          </w:rPr>
          <w:t>http://www.drps.ed.ac.uk/current/dpt/drps_sps.htm</w:t>
        </w:r>
      </w:hyperlink>
      <w:r w:rsidR="005B40C1" w:rsidRPr="564F7DB3">
        <w:rPr>
          <w:rFonts w:ascii="Arial" w:eastAsia="Arial" w:hAnsi="Arial" w:cs="Arial"/>
          <w:sz w:val="24"/>
          <w:szCs w:val="24"/>
        </w:rPr>
        <w:t xml:space="preserve"> </w:t>
      </w:r>
    </w:p>
    <w:p w14:paraId="65237450" w14:textId="7B25BBD6" w:rsidR="564F7DB3" w:rsidRDefault="564F7DB3" w:rsidP="564F7DB3">
      <w:pPr>
        <w:tabs>
          <w:tab w:val="left" w:pos="3245"/>
        </w:tabs>
        <w:spacing w:after="0" w:line="280" w:lineRule="exact"/>
        <w:rPr>
          <w:rFonts w:eastAsia="Arial" w:cs="Arial"/>
          <w:szCs w:val="24"/>
        </w:rPr>
      </w:pPr>
    </w:p>
    <w:p w14:paraId="75AC2878" w14:textId="45DA0E21" w:rsidR="00E523A6" w:rsidRPr="00E523A6" w:rsidRDefault="00E523A6" w:rsidP="564F7DB3">
      <w:pPr>
        <w:pStyle w:val="ListParagraph"/>
        <w:numPr>
          <w:ilvl w:val="0"/>
          <w:numId w:val="1"/>
        </w:numPr>
        <w:tabs>
          <w:tab w:val="left" w:pos="3245"/>
        </w:tabs>
        <w:spacing w:after="0" w:line="280" w:lineRule="exact"/>
        <w:jc w:val="both"/>
        <w:rPr>
          <w:rFonts w:ascii="Arial" w:eastAsia="Arial" w:hAnsi="Arial" w:cs="Arial"/>
          <w:sz w:val="24"/>
          <w:szCs w:val="24"/>
        </w:rPr>
      </w:pPr>
      <w:r w:rsidRPr="564F7DB3">
        <w:rPr>
          <w:rFonts w:ascii="Arial" w:eastAsia="Arial" w:hAnsi="Arial" w:cs="Arial"/>
          <w:sz w:val="24"/>
          <w:szCs w:val="24"/>
        </w:rPr>
        <w:lastRenderedPageBreak/>
        <w:t xml:space="preserve">You can also use the timetable browser </w:t>
      </w:r>
      <w:r w:rsidRPr="564F7DB3">
        <w:rPr>
          <w:rFonts w:ascii="Arial" w:eastAsia="Arial" w:hAnsi="Arial" w:cs="Arial"/>
          <w:b/>
          <w:bCs/>
          <w:sz w:val="24"/>
          <w:szCs w:val="24"/>
        </w:rPr>
        <w:t>to hypothetically see different schedules before submitting your course change form</w:t>
      </w:r>
      <w:r w:rsidRPr="564F7DB3">
        <w:rPr>
          <w:rFonts w:ascii="Arial" w:eastAsia="Arial" w:hAnsi="Arial" w:cs="Arial"/>
          <w:sz w:val="24"/>
          <w:szCs w:val="24"/>
        </w:rPr>
        <w:t xml:space="preserve">: </w:t>
      </w:r>
    </w:p>
    <w:p w14:paraId="7671C7E7" w14:textId="1B220ACA" w:rsidR="00E523A6" w:rsidRPr="00E523A6" w:rsidRDefault="00777552" w:rsidP="564F7DB3">
      <w:pPr>
        <w:pStyle w:val="ListParagraph"/>
        <w:tabs>
          <w:tab w:val="left" w:pos="3245"/>
        </w:tabs>
        <w:spacing w:after="0" w:line="280" w:lineRule="exact"/>
        <w:jc w:val="both"/>
        <w:rPr>
          <w:rFonts w:ascii="Arial" w:eastAsia="Arial" w:hAnsi="Arial" w:cs="Arial"/>
          <w:sz w:val="24"/>
          <w:szCs w:val="24"/>
        </w:rPr>
      </w:pPr>
      <w:hyperlink r:id="rId59">
        <w:r w:rsidR="00E523A6" w:rsidRPr="564F7DB3">
          <w:rPr>
            <w:rStyle w:val="Hyperlink"/>
            <w:rFonts w:ascii="Arial" w:eastAsia="Arial" w:hAnsi="Arial" w:cs="Arial"/>
            <w:sz w:val="24"/>
            <w:szCs w:val="24"/>
          </w:rPr>
          <w:t>Course Timetable Browser (ed.ac.uk)</w:t>
        </w:r>
      </w:hyperlink>
    </w:p>
    <w:p w14:paraId="3F0F488C" w14:textId="169FBE07" w:rsidR="564F7DB3" w:rsidRDefault="564F7DB3" w:rsidP="564F7DB3">
      <w:pPr>
        <w:tabs>
          <w:tab w:val="left" w:pos="3245"/>
        </w:tabs>
        <w:spacing w:after="0" w:line="280" w:lineRule="exact"/>
        <w:rPr>
          <w:rFonts w:eastAsia="Arial" w:cs="Arial"/>
          <w:szCs w:val="24"/>
        </w:rPr>
      </w:pPr>
    </w:p>
    <w:p w14:paraId="3DEA5753" w14:textId="44354F3E" w:rsidR="00E523A6" w:rsidRPr="00E523A6" w:rsidRDefault="00E523A6" w:rsidP="564F7DB3">
      <w:pPr>
        <w:pStyle w:val="ListParagraph"/>
        <w:numPr>
          <w:ilvl w:val="0"/>
          <w:numId w:val="1"/>
        </w:numPr>
        <w:tabs>
          <w:tab w:val="left" w:pos="3245"/>
        </w:tabs>
        <w:spacing w:after="0" w:line="280" w:lineRule="exact"/>
        <w:jc w:val="both"/>
        <w:rPr>
          <w:rFonts w:ascii="Arial" w:eastAsia="Arial" w:hAnsi="Arial" w:cs="Arial"/>
          <w:sz w:val="24"/>
          <w:szCs w:val="24"/>
        </w:rPr>
      </w:pPr>
      <w:r w:rsidRPr="564F7DB3">
        <w:rPr>
          <w:rFonts w:ascii="Arial" w:eastAsia="Arial" w:hAnsi="Arial" w:cs="Arial"/>
          <w:sz w:val="24"/>
          <w:szCs w:val="24"/>
        </w:rPr>
        <w:t>When you are sure there are no clashes, you can submit a Preselection form/ Course Choice Form here, by latest Welcome Week:</w:t>
      </w:r>
    </w:p>
    <w:p w14:paraId="2FD1C025" w14:textId="2528771D" w:rsidR="00E523A6" w:rsidRPr="00E523A6" w:rsidRDefault="00777552" w:rsidP="564F7DB3">
      <w:pPr>
        <w:pStyle w:val="ListParagraph"/>
        <w:tabs>
          <w:tab w:val="left" w:pos="3245"/>
        </w:tabs>
        <w:spacing w:after="0" w:line="280" w:lineRule="exact"/>
        <w:jc w:val="both"/>
        <w:rPr>
          <w:rStyle w:val="Hyperlink"/>
          <w:rFonts w:ascii="Arial" w:eastAsia="Arial" w:hAnsi="Arial" w:cs="Arial"/>
          <w:sz w:val="24"/>
          <w:szCs w:val="24"/>
        </w:rPr>
      </w:pPr>
      <w:hyperlink r:id="rId60">
        <w:r w:rsidR="00E523A6" w:rsidRPr="564F7DB3">
          <w:rPr>
            <w:rStyle w:val="Hyperlink"/>
            <w:rFonts w:ascii="Arial" w:eastAsia="Arial" w:hAnsi="Arial" w:cs="Arial"/>
            <w:sz w:val="24"/>
            <w:szCs w:val="24"/>
          </w:rPr>
          <w:t>https://www.sps.ed.ac.uk/students/undergraduate/your-studies/choosing-your-courses</w:t>
        </w:r>
      </w:hyperlink>
      <w:r w:rsidR="00E523A6" w:rsidRPr="564F7DB3">
        <w:rPr>
          <w:rStyle w:val="Hyperlink"/>
          <w:rFonts w:ascii="Arial" w:eastAsia="Arial" w:hAnsi="Arial" w:cs="Arial"/>
          <w:sz w:val="24"/>
          <w:szCs w:val="24"/>
        </w:rPr>
        <w:t xml:space="preserve"> </w:t>
      </w:r>
    </w:p>
    <w:p w14:paraId="33953E92" w14:textId="22FFB1A3" w:rsidR="564F7DB3" w:rsidRDefault="564F7DB3" w:rsidP="564F7DB3">
      <w:pPr>
        <w:pStyle w:val="ListParagraph"/>
        <w:tabs>
          <w:tab w:val="left" w:pos="3245"/>
        </w:tabs>
        <w:spacing w:after="0" w:line="280" w:lineRule="exact"/>
        <w:rPr>
          <w:rFonts w:ascii="Arial" w:eastAsia="Arial" w:hAnsi="Arial" w:cs="Arial"/>
          <w:sz w:val="24"/>
          <w:szCs w:val="24"/>
        </w:rPr>
      </w:pPr>
    </w:p>
    <w:p w14:paraId="0B311329" w14:textId="7E3DFADB" w:rsidR="00C9095C" w:rsidRDefault="00C9095C" w:rsidP="564F7DB3">
      <w:pPr>
        <w:pStyle w:val="ListParagraph"/>
        <w:numPr>
          <w:ilvl w:val="0"/>
          <w:numId w:val="1"/>
        </w:numPr>
        <w:tabs>
          <w:tab w:val="left" w:pos="3245"/>
        </w:tabs>
        <w:spacing w:after="0" w:line="280" w:lineRule="exact"/>
        <w:rPr>
          <w:rFonts w:ascii="Arial" w:eastAsia="Arial" w:hAnsi="Arial" w:cs="Arial"/>
          <w:sz w:val="24"/>
          <w:szCs w:val="24"/>
        </w:rPr>
      </w:pPr>
      <w:r w:rsidRPr="564F7DB3">
        <w:rPr>
          <w:rFonts w:ascii="Arial" w:eastAsia="Arial" w:hAnsi="Arial" w:cs="Arial"/>
          <w:sz w:val="24"/>
          <w:szCs w:val="24"/>
        </w:rPr>
        <w:t xml:space="preserve">Check your </w:t>
      </w:r>
      <w:r w:rsidRPr="564F7DB3">
        <w:rPr>
          <w:rFonts w:ascii="Arial" w:eastAsia="Arial" w:hAnsi="Arial" w:cs="Arial"/>
          <w:b/>
          <w:bCs/>
          <w:sz w:val="24"/>
          <w:szCs w:val="24"/>
        </w:rPr>
        <w:t>personalised</w:t>
      </w:r>
      <w:r w:rsidRPr="564F7DB3">
        <w:rPr>
          <w:rFonts w:ascii="Arial" w:eastAsia="Arial" w:hAnsi="Arial" w:cs="Arial"/>
          <w:sz w:val="24"/>
          <w:szCs w:val="24"/>
        </w:rPr>
        <w:t xml:space="preserve"> timetable here: </w:t>
      </w:r>
    </w:p>
    <w:p w14:paraId="46948214" w14:textId="2500E84A" w:rsidR="00C9095C" w:rsidRDefault="00777552" w:rsidP="564F7DB3">
      <w:pPr>
        <w:pStyle w:val="ListParagraph"/>
        <w:tabs>
          <w:tab w:val="left" w:pos="3245"/>
        </w:tabs>
        <w:spacing w:after="0" w:line="280" w:lineRule="exact"/>
        <w:rPr>
          <w:rFonts w:ascii="Arial" w:eastAsia="Arial" w:hAnsi="Arial" w:cs="Arial"/>
          <w:sz w:val="24"/>
          <w:szCs w:val="24"/>
        </w:rPr>
      </w:pPr>
      <w:hyperlink r:id="rId61">
        <w:r w:rsidR="00C9095C" w:rsidRPr="564F7DB3">
          <w:rPr>
            <w:rStyle w:val="Hyperlink"/>
            <w:rFonts w:ascii="Arial" w:eastAsia="Arial" w:hAnsi="Arial" w:cs="Arial"/>
            <w:sz w:val="24"/>
            <w:szCs w:val="24"/>
          </w:rPr>
          <w:t>Student Timetables | The University of Edinburgh</w:t>
        </w:r>
      </w:hyperlink>
    </w:p>
    <w:p w14:paraId="747BD8CE" w14:textId="61B6593C" w:rsidR="564F7DB3" w:rsidRDefault="564F7DB3" w:rsidP="564F7DB3">
      <w:pPr>
        <w:tabs>
          <w:tab w:val="left" w:pos="3245"/>
        </w:tabs>
        <w:spacing w:after="0" w:line="280" w:lineRule="exact"/>
        <w:rPr>
          <w:rFonts w:eastAsia="Arial" w:cs="Arial"/>
          <w:szCs w:val="24"/>
        </w:rPr>
      </w:pPr>
    </w:p>
    <w:p w14:paraId="2D0D8C5D" w14:textId="1CB4FE32" w:rsidR="00E523A6" w:rsidRPr="009E3DF3" w:rsidRDefault="00E523A6" w:rsidP="564F7DB3">
      <w:pPr>
        <w:pStyle w:val="ListParagraph"/>
        <w:numPr>
          <w:ilvl w:val="0"/>
          <w:numId w:val="1"/>
        </w:numPr>
        <w:tabs>
          <w:tab w:val="left" w:pos="3245"/>
        </w:tabs>
        <w:spacing w:after="0" w:line="280" w:lineRule="exact"/>
        <w:rPr>
          <w:rFonts w:ascii="Arial" w:eastAsia="Arial" w:hAnsi="Arial" w:cs="Arial"/>
          <w:sz w:val="24"/>
          <w:szCs w:val="24"/>
        </w:rPr>
      </w:pPr>
      <w:r w:rsidRPr="564F7DB3">
        <w:rPr>
          <w:rFonts w:ascii="Arial" w:eastAsia="Arial" w:hAnsi="Arial" w:cs="Arial"/>
          <w:sz w:val="24"/>
          <w:szCs w:val="24"/>
        </w:rPr>
        <w:t xml:space="preserve">If you are happy with your schedule and have no clashes, stop here. </w:t>
      </w:r>
    </w:p>
    <w:p w14:paraId="026A1A85" w14:textId="78BE5A1F" w:rsidR="00C9095C" w:rsidRDefault="00C9095C" w:rsidP="564F7DB3">
      <w:pPr>
        <w:tabs>
          <w:tab w:val="left" w:pos="3245"/>
        </w:tabs>
        <w:spacing w:after="0" w:line="280" w:lineRule="exact"/>
        <w:rPr>
          <w:rFonts w:eastAsia="Arial" w:cs="Arial"/>
          <w:szCs w:val="24"/>
        </w:rPr>
      </w:pPr>
    </w:p>
    <w:p w14:paraId="26181DB0" w14:textId="1C8D5DEB" w:rsidR="00C9095C" w:rsidRDefault="00C9095C" w:rsidP="564F7DB3">
      <w:pPr>
        <w:pStyle w:val="ListParagraph"/>
        <w:numPr>
          <w:ilvl w:val="0"/>
          <w:numId w:val="1"/>
        </w:numPr>
        <w:tabs>
          <w:tab w:val="left" w:pos="3245"/>
        </w:tabs>
        <w:spacing w:after="0" w:line="280" w:lineRule="exact"/>
        <w:jc w:val="both"/>
        <w:rPr>
          <w:rFonts w:ascii="Arial" w:eastAsia="Arial" w:hAnsi="Arial" w:cs="Arial"/>
          <w:sz w:val="24"/>
          <w:szCs w:val="24"/>
        </w:rPr>
      </w:pPr>
      <w:r w:rsidRPr="564F7DB3">
        <w:rPr>
          <w:rFonts w:ascii="Arial" w:eastAsia="Arial" w:hAnsi="Arial" w:cs="Arial"/>
          <w:sz w:val="24"/>
          <w:szCs w:val="24"/>
        </w:rPr>
        <w:t>If there are lecture clashes, you shall have to swap electives by week 2 of teaching</w:t>
      </w:r>
    </w:p>
    <w:p w14:paraId="4A4F1C52" w14:textId="0CDC9423" w:rsidR="00C9095C" w:rsidRDefault="00777552" w:rsidP="564F7DB3">
      <w:pPr>
        <w:pStyle w:val="ListParagraph"/>
        <w:tabs>
          <w:tab w:val="left" w:pos="3245"/>
        </w:tabs>
        <w:spacing w:after="0" w:line="280" w:lineRule="exact"/>
        <w:jc w:val="both"/>
        <w:rPr>
          <w:rFonts w:ascii="Arial" w:eastAsia="Arial" w:hAnsi="Arial" w:cs="Arial"/>
          <w:sz w:val="24"/>
          <w:szCs w:val="24"/>
        </w:rPr>
      </w:pPr>
      <w:hyperlink r:id="rId62">
        <w:r w:rsidR="00C9095C" w:rsidRPr="564F7DB3">
          <w:rPr>
            <w:rStyle w:val="Hyperlink"/>
            <w:rFonts w:ascii="Arial" w:eastAsia="Arial" w:hAnsi="Arial" w:cs="Arial"/>
            <w:sz w:val="24"/>
            <w:szCs w:val="24"/>
          </w:rPr>
          <w:t>Undergraduate course change requests and waiting lists | School of Social and Political Science (ed.ac.uk)</w:t>
        </w:r>
      </w:hyperlink>
    </w:p>
    <w:p w14:paraId="5DE4DB87" w14:textId="217E9E8C" w:rsidR="564F7DB3" w:rsidRDefault="564F7DB3" w:rsidP="564F7DB3">
      <w:pPr>
        <w:tabs>
          <w:tab w:val="left" w:pos="3245"/>
        </w:tabs>
        <w:spacing w:after="0" w:line="280" w:lineRule="exact"/>
        <w:rPr>
          <w:rFonts w:eastAsia="Arial" w:cs="Arial"/>
          <w:szCs w:val="24"/>
        </w:rPr>
      </w:pPr>
    </w:p>
    <w:p w14:paraId="1C0B11FE" w14:textId="1A8BACB8" w:rsidR="00F62394" w:rsidRPr="009E3DF3" w:rsidRDefault="00F62394" w:rsidP="564F7DB3">
      <w:pPr>
        <w:pStyle w:val="ListParagraph"/>
        <w:numPr>
          <w:ilvl w:val="0"/>
          <w:numId w:val="1"/>
        </w:numPr>
        <w:tabs>
          <w:tab w:val="left" w:pos="3245"/>
        </w:tabs>
        <w:spacing w:after="0" w:line="280" w:lineRule="exact"/>
        <w:jc w:val="both"/>
        <w:rPr>
          <w:rFonts w:ascii="Arial" w:eastAsia="Arial" w:hAnsi="Arial" w:cs="Arial"/>
          <w:sz w:val="24"/>
          <w:szCs w:val="24"/>
        </w:rPr>
      </w:pPr>
      <w:r w:rsidRPr="564F7DB3">
        <w:rPr>
          <w:rFonts w:ascii="Arial" w:eastAsia="Arial" w:hAnsi="Arial" w:cs="Arial"/>
          <w:sz w:val="24"/>
          <w:szCs w:val="24"/>
        </w:rPr>
        <w:t>If there is space</w:t>
      </w:r>
      <w:r w:rsidR="5171AB4F" w:rsidRPr="564F7DB3">
        <w:rPr>
          <w:rFonts w:ascii="Arial" w:eastAsia="Arial" w:hAnsi="Arial" w:cs="Arial"/>
          <w:sz w:val="24"/>
          <w:szCs w:val="24"/>
        </w:rPr>
        <w:t>, the P</w:t>
      </w:r>
      <w:r w:rsidRPr="564F7DB3">
        <w:rPr>
          <w:rFonts w:ascii="Arial" w:eastAsia="Arial" w:hAnsi="Arial" w:cs="Arial"/>
          <w:sz w:val="24"/>
          <w:szCs w:val="24"/>
        </w:rPr>
        <w:t>re</w:t>
      </w:r>
      <w:r w:rsidR="363D933E" w:rsidRPr="564F7DB3">
        <w:rPr>
          <w:rFonts w:ascii="Arial" w:eastAsia="Arial" w:hAnsi="Arial" w:cs="Arial"/>
          <w:sz w:val="24"/>
          <w:szCs w:val="24"/>
        </w:rPr>
        <w:t>-S</w:t>
      </w:r>
      <w:r w:rsidRPr="564F7DB3">
        <w:rPr>
          <w:rFonts w:ascii="Arial" w:eastAsia="Arial" w:hAnsi="Arial" w:cs="Arial"/>
          <w:sz w:val="24"/>
          <w:szCs w:val="24"/>
        </w:rPr>
        <w:t xml:space="preserve">election shall try to action the swap, and you shall have to monitor your Euclid. If they cannot swap you, you </w:t>
      </w:r>
      <w:r w:rsidR="698F4A8B" w:rsidRPr="564F7DB3">
        <w:rPr>
          <w:rFonts w:ascii="Arial" w:eastAsia="Arial" w:hAnsi="Arial" w:cs="Arial"/>
          <w:sz w:val="24"/>
          <w:szCs w:val="24"/>
        </w:rPr>
        <w:t>will b</w:t>
      </w:r>
      <w:r w:rsidRPr="564F7DB3">
        <w:rPr>
          <w:rFonts w:ascii="Arial" w:eastAsia="Arial" w:hAnsi="Arial" w:cs="Arial"/>
          <w:sz w:val="24"/>
          <w:szCs w:val="24"/>
        </w:rPr>
        <w:t xml:space="preserve">e on the waitlist until </w:t>
      </w:r>
      <w:r w:rsidR="31768B6F" w:rsidRPr="564F7DB3">
        <w:rPr>
          <w:rFonts w:ascii="Arial" w:eastAsia="Arial" w:hAnsi="Arial" w:cs="Arial"/>
          <w:sz w:val="24"/>
          <w:szCs w:val="24"/>
        </w:rPr>
        <w:t xml:space="preserve">the </w:t>
      </w:r>
      <w:r w:rsidRPr="564F7DB3">
        <w:rPr>
          <w:rFonts w:ascii="Arial" w:eastAsia="Arial" w:hAnsi="Arial" w:cs="Arial"/>
          <w:sz w:val="24"/>
          <w:szCs w:val="24"/>
        </w:rPr>
        <w:t>end of teaching week 2.</w:t>
      </w:r>
    </w:p>
    <w:p w14:paraId="166A8D94" w14:textId="032D3717" w:rsidR="564F7DB3" w:rsidRDefault="564F7DB3" w:rsidP="564F7DB3">
      <w:pPr>
        <w:tabs>
          <w:tab w:val="left" w:pos="3245"/>
        </w:tabs>
        <w:spacing w:after="0" w:line="280" w:lineRule="exact"/>
        <w:rPr>
          <w:rFonts w:eastAsia="Arial" w:cs="Arial"/>
          <w:szCs w:val="24"/>
        </w:rPr>
      </w:pPr>
    </w:p>
    <w:p w14:paraId="70611629" w14:textId="6278DCF7" w:rsidR="00C9095C" w:rsidRPr="009E3DF3" w:rsidRDefault="00C9095C" w:rsidP="564F7DB3">
      <w:pPr>
        <w:pStyle w:val="ListParagraph"/>
        <w:numPr>
          <w:ilvl w:val="0"/>
          <w:numId w:val="1"/>
        </w:numPr>
        <w:tabs>
          <w:tab w:val="left" w:pos="3245"/>
        </w:tabs>
        <w:spacing w:after="0" w:line="280" w:lineRule="exact"/>
        <w:rPr>
          <w:rFonts w:ascii="Arial" w:eastAsia="Arial" w:hAnsi="Arial" w:cs="Arial"/>
          <w:sz w:val="24"/>
          <w:szCs w:val="24"/>
        </w:rPr>
      </w:pPr>
      <w:r w:rsidRPr="564F7DB3">
        <w:rPr>
          <w:rFonts w:ascii="Arial" w:eastAsia="Arial" w:hAnsi="Arial" w:cs="Arial"/>
          <w:sz w:val="24"/>
          <w:szCs w:val="24"/>
        </w:rPr>
        <w:t xml:space="preserve">If your tutorials clash, please swap tutorial spots via the </w:t>
      </w:r>
      <w:r w:rsidR="00F62394" w:rsidRPr="564F7DB3">
        <w:rPr>
          <w:rFonts w:ascii="Arial" w:eastAsia="Arial" w:hAnsi="Arial" w:cs="Arial"/>
          <w:sz w:val="24"/>
          <w:szCs w:val="24"/>
        </w:rPr>
        <w:t>“</w:t>
      </w:r>
      <w:r w:rsidRPr="564F7DB3">
        <w:rPr>
          <w:rFonts w:ascii="Arial" w:eastAsia="Arial" w:hAnsi="Arial" w:cs="Arial"/>
          <w:sz w:val="24"/>
          <w:szCs w:val="24"/>
        </w:rPr>
        <w:t>group change request</w:t>
      </w:r>
      <w:r w:rsidR="00F62394" w:rsidRPr="564F7DB3">
        <w:rPr>
          <w:rFonts w:ascii="Arial" w:eastAsia="Arial" w:hAnsi="Arial" w:cs="Arial"/>
          <w:sz w:val="24"/>
          <w:szCs w:val="24"/>
        </w:rPr>
        <w:t>”</w:t>
      </w:r>
      <w:r w:rsidRPr="564F7DB3">
        <w:rPr>
          <w:rFonts w:ascii="Arial" w:eastAsia="Arial" w:hAnsi="Arial" w:cs="Arial"/>
          <w:sz w:val="24"/>
          <w:szCs w:val="24"/>
        </w:rPr>
        <w:t xml:space="preserve"> form by week 3 of teaching: </w:t>
      </w:r>
    </w:p>
    <w:p w14:paraId="52FF5CA0" w14:textId="1BC64ABC" w:rsidR="00C9095C" w:rsidRPr="009E3DF3" w:rsidRDefault="00777552" w:rsidP="564F7DB3">
      <w:pPr>
        <w:pStyle w:val="ListParagraph"/>
        <w:tabs>
          <w:tab w:val="left" w:pos="3245"/>
        </w:tabs>
        <w:spacing w:after="0" w:line="280" w:lineRule="exact"/>
        <w:rPr>
          <w:rFonts w:ascii="Arial" w:eastAsia="Arial" w:hAnsi="Arial" w:cs="Arial"/>
          <w:sz w:val="24"/>
          <w:szCs w:val="24"/>
        </w:rPr>
      </w:pPr>
      <w:hyperlink r:id="rId63">
        <w:r w:rsidR="00C9095C" w:rsidRPr="564F7DB3">
          <w:rPr>
            <w:rStyle w:val="Hyperlink"/>
            <w:rFonts w:ascii="Arial" w:eastAsia="Arial" w:hAnsi="Arial" w:cs="Arial"/>
            <w:sz w:val="24"/>
            <w:szCs w:val="24"/>
          </w:rPr>
          <w:t>Personalised Timetables | The University of Edinburgh</w:t>
        </w:r>
      </w:hyperlink>
    </w:p>
    <w:p w14:paraId="4A5A2929" w14:textId="77777777" w:rsidR="00C9095C" w:rsidRPr="009E3DF3" w:rsidRDefault="00C9095C" w:rsidP="564F7DB3">
      <w:pPr>
        <w:spacing w:after="0" w:line="280" w:lineRule="exact"/>
        <w:jc w:val="both"/>
        <w:rPr>
          <w:rFonts w:cs="Arial"/>
          <w:szCs w:val="24"/>
          <w:lang w:val="en-US"/>
        </w:rPr>
      </w:pPr>
    </w:p>
    <w:p w14:paraId="20D29A7D" w14:textId="77777777" w:rsidR="00CE2B5B" w:rsidRDefault="00C9095C" w:rsidP="564F7DB3">
      <w:pPr>
        <w:spacing w:after="0" w:line="280" w:lineRule="exact"/>
        <w:jc w:val="both"/>
        <w:rPr>
          <w:rFonts w:cs="Arial"/>
          <w:i/>
          <w:iCs/>
          <w:szCs w:val="24"/>
          <w:lang w:val="en-US"/>
        </w:rPr>
      </w:pPr>
      <w:r w:rsidRPr="564F7DB3">
        <w:rPr>
          <w:rFonts w:cs="Arial"/>
          <w:i/>
          <w:iCs/>
          <w:szCs w:val="24"/>
          <w:lang w:val="en-US"/>
        </w:rPr>
        <w:t xml:space="preserve">It is not possible to change courses after </w:t>
      </w:r>
      <w:r w:rsidRPr="564F7DB3">
        <w:rPr>
          <w:rFonts w:cs="Arial"/>
          <w:i/>
          <w:iCs/>
          <w:szCs w:val="24"/>
          <w:u w:val="single"/>
          <w:lang w:val="en-US"/>
        </w:rPr>
        <w:t>the end of the second week</w:t>
      </w:r>
      <w:r w:rsidR="00F62394" w:rsidRPr="564F7DB3">
        <w:rPr>
          <w:rFonts w:cs="Arial"/>
          <w:i/>
          <w:iCs/>
          <w:szCs w:val="24"/>
          <w:u w:val="single"/>
          <w:lang w:val="en-US"/>
        </w:rPr>
        <w:t xml:space="preserve"> of teaching </w:t>
      </w:r>
      <w:r w:rsidR="00F62394" w:rsidRPr="564F7DB3">
        <w:rPr>
          <w:rFonts w:cs="Arial"/>
          <w:i/>
          <w:iCs/>
          <w:szCs w:val="24"/>
          <w:lang w:val="en-US"/>
        </w:rPr>
        <w:t xml:space="preserve">in </w:t>
      </w:r>
      <w:r w:rsidRPr="564F7DB3">
        <w:rPr>
          <w:rFonts w:cs="Arial"/>
          <w:i/>
          <w:iCs/>
          <w:szCs w:val="24"/>
          <w:lang w:val="en-US"/>
        </w:rPr>
        <w:t>each semester.</w:t>
      </w:r>
    </w:p>
    <w:p w14:paraId="3523F988" w14:textId="54C49AB7" w:rsidR="564F7DB3" w:rsidRDefault="564F7DB3" w:rsidP="564F7DB3">
      <w:pPr>
        <w:spacing w:after="0" w:line="280" w:lineRule="exact"/>
        <w:jc w:val="both"/>
        <w:rPr>
          <w:rFonts w:cs="Arial"/>
          <w:i/>
          <w:iCs/>
          <w:szCs w:val="24"/>
          <w:lang w:val="en-US"/>
        </w:rPr>
      </w:pPr>
      <w:bookmarkStart w:id="19" w:name="_Toc492993044"/>
    </w:p>
    <w:p w14:paraId="5751A3A2" w14:textId="6E1E7099" w:rsidR="002A1FDC" w:rsidRPr="00CE2B5B" w:rsidRDefault="002A1FDC" w:rsidP="00CE2B5B">
      <w:pPr>
        <w:pStyle w:val="Heading3"/>
        <w:rPr>
          <w:rFonts w:cs="Arial"/>
          <w:i/>
          <w:sz w:val="22"/>
          <w:lang w:val="en-US"/>
        </w:rPr>
      </w:pPr>
      <w:r w:rsidRPr="00AD533D">
        <w:rPr>
          <w:lang w:val="en-US"/>
        </w:rPr>
        <w:t xml:space="preserve">Progressing to Year 3 (Junior </w:t>
      </w:r>
      <w:proofErr w:type="spellStart"/>
      <w:r w:rsidRPr="00AD533D">
        <w:rPr>
          <w:lang w:val="en-US"/>
        </w:rPr>
        <w:t>Honours</w:t>
      </w:r>
      <w:proofErr w:type="spellEnd"/>
      <w:r w:rsidRPr="00AD533D">
        <w:rPr>
          <w:lang w:val="en-US"/>
        </w:rPr>
        <w:t>)</w:t>
      </w:r>
      <w:bookmarkEnd w:id="19"/>
    </w:p>
    <w:p w14:paraId="2AAB85D2" w14:textId="6617691A" w:rsidR="002A1FDC" w:rsidRPr="008E726E" w:rsidRDefault="002A1FDC" w:rsidP="564F7DB3">
      <w:pPr>
        <w:spacing w:after="0" w:line="280" w:lineRule="exact"/>
        <w:jc w:val="both"/>
        <w:rPr>
          <w:rFonts w:cs="Arial"/>
          <w:szCs w:val="24"/>
          <w:lang w:val="en-US"/>
        </w:rPr>
      </w:pPr>
      <w:r w:rsidRPr="564F7DB3">
        <w:rPr>
          <w:rFonts w:cs="Arial"/>
          <w:lang w:val="en-US"/>
        </w:rPr>
        <w:t xml:space="preserve">To be eligible to progress to Year 3 of the Social Anthropology </w:t>
      </w:r>
      <w:proofErr w:type="spellStart"/>
      <w:r w:rsidRPr="564F7DB3">
        <w:rPr>
          <w:rFonts w:cs="Arial"/>
          <w:lang w:val="en-US"/>
        </w:rPr>
        <w:t>programme</w:t>
      </w:r>
      <w:proofErr w:type="spellEnd"/>
      <w:r w:rsidRPr="564F7DB3">
        <w:rPr>
          <w:rFonts w:cs="Arial"/>
          <w:lang w:val="en-US"/>
        </w:rPr>
        <w:t xml:space="preserve"> students must</w:t>
      </w:r>
      <w:r w:rsidR="103C002D" w:rsidRPr="564F7DB3">
        <w:rPr>
          <w:rFonts w:cs="Arial"/>
          <w:lang w:val="en-US"/>
        </w:rPr>
        <w:t xml:space="preserve"> </w:t>
      </w:r>
      <w:r w:rsidRPr="564F7DB3">
        <w:rPr>
          <w:rFonts w:cs="Arial"/>
          <w:szCs w:val="24"/>
          <w:lang w:val="en-US"/>
        </w:rPr>
        <w:t>have passed 240 credits</w:t>
      </w:r>
      <w:r w:rsidR="003F7C07" w:rsidRPr="564F7DB3">
        <w:rPr>
          <w:rFonts w:cs="Arial"/>
          <w:szCs w:val="24"/>
          <w:lang w:val="en-US"/>
        </w:rPr>
        <w:t xml:space="preserve"> of courses</w:t>
      </w:r>
      <w:r w:rsidR="2C233A9A" w:rsidRPr="564F7DB3">
        <w:rPr>
          <w:rFonts w:cs="Arial"/>
          <w:szCs w:val="24"/>
          <w:lang w:val="en-US"/>
        </w:rPr>
        <w:t>.</w:t>
      </w:r>
    </w:p>
    <w:p w14:paraId="6817BE7B" w14:textId="77777777" w:rsidR="002A1FDC" w:rsidRPr="008E726E" w:rsidRDefault="002A1FDC" w:rsidP="002A1FDC">
      <w:pPr>
        <w:spacing w:after="0" w:line="280" w:lineRule="exact"/>
        <w:jc w:val="both"/>
        <w:rPr>
          <w:rFonts w:cs="Arial"/>
          <w:lang w:val="en-US"/>
        </w:rPr>
      </w:pPr>
    </w:p>
    <w:p w14:paraId="748347D7" w14:textId="69C96EE7" w:rsidR="002A1FDC" w:rsidRPr="008E726E" w:rsidRDefault="002A1FDC" w:rsidP="564F7DB3">
      <w:pPr>
        <w:spacing w:after="0" w:line="280" w:lineRule="exact"/>
        <w:jc w:val="both"/>
        <w:rPr>
          <w:rFonts w:cs="Arial"/>
        </w:rPr>
      </w:pPr>
      <w:r w:rsidRPr="564F7DB3">
        <w:rPr>
          <w:rFonts w:cs="Arial"/>
          <w:lang w:val="en-US"/>
        </w:rPr>
        <w:t>If you are on a joint or a ‘with</w:t>
      </w:r>
      <w:r w:rsidR="05E72452" w:rsidRPr="564F7DB3">
        <w:rPr>
          <w:rFonts w:cs="Arial"/>
          <w:lang w:val="en-US"/>
        </w:rPr>
        <w:t xml:space="preserve"> ___</w:t>
      </w:r>
      <w:r w:rsidRPr="564F7DB3">
        <w:rPr>
          <w:rFonts w:cs="Arial"/>
          <w:lang w:val="en-US"/>
        </w:rPr>
        <w:t xml:space="preserve">’ degree </w:t>
      </w:r>
      <w:proofErr w:type="spellStart"/>
      <w:r w:rsidRPr="564F7DB3">
        <w:rPr>
          <w:rFonts w:cs="Arial"/>
          <w:lang w:val="en-US"/>
        </w:rPr>
        <w:t>programme</w:t>
      </w:r>
      <w:proofErr w:type="spellEnd"/>
      <w:r w:rsidRPr="564F7DB3">
        <w:rPr>
          <w:rFonts w:cs="Arial"/>
          <w:lang w:val="en-US"/>
        </w:rPr>
        <w:t xml:space="preserve"> there may be additional requirements for progression. Please ensure that you check the DPT for requirements of your </w:t>
      </w:r>
      <w:proofErr w:type="spellStart"/>
      <w:r w:rsidRPr="564F7DB3">
        <w:rPr>
          <w:rFonts w:cs="Arial"/>
          <w:lang w:val="en-US"/>
        </w:rPr>
        <w:t>programme</w:t>
      </w:r>
      <w:proofErr w:type="spellEnd"/>
      <w:r w:rsidR="006411BB" w:rsidRPr="564F7DB3">
        <w:rPr>
          <w:rFonts w:cs="Arial"/>
          <w:lang w:val="en-US"/>
        </w:rPr>
        <w:t xml:space="preserve">: </w:t>
      </w:r>
    </w:p>
    <w:p w14:paraId="71F36B11" w14:textId="153EAFDD" w:rsidR="002A1FDC" w:rsidRPr="008E726E" w:rsidRDefault="00777552" w:rsidP="002A1FDC">
      <w:pPr>
        <w:spacing w:after="0" w:line="280" w:lineRule="exact"/>
        <w:jc w:val="both"/>
        <w:rPr>
          <w:rFonts w:cs="Arial"/>
        </w:rPr>
      </w:pPr>
      <w:hyperlink r:id="rId64">
        <w:r w:rsidR="006411BB" w:rsidRPr="564F7DB3">
          <w:rPr>
            <w:rStyle w:val="Hyperlink"/>
            <w:rFonts w:cs="Arial"/>
            <w:lang w:val="en-US"/>
          </w:rPr>
          <w:t>http://www.drps.ed.ac.uk/current/dpt/drps_sps.htm</w:t>
        </w:r>
      </w:hyperlink>
      <w:r w:rsidR="006411BB" w:rsidRPr="564F7DB3">
        <w:rPr>
          <w:rFonts w:cs="Arial"/>
          <w:lang w:val="en-US"/>
        </w:rPr>
        <w:t xml:space="preserve"> </w:t>
      </w:r>
    </w:p>
    <w:p w14:paraId="7386E7AE" w14:textId="77777777" w:rsidR="006411BB" w:rsidRDefault="006411BB" w:rsidP="002A1FDC">
      <w:pPr>
        <w:spacing w:after="0" w:line="280" w:lineRule="exact"/>
        <w:jc w:val="both"/>
        <w:rPr>
          <w:rFonts w:cs="Arial"/>
        </w:rPr>
      </w:pPr>
    </w:p>
    <w:p w14:paraId="419BBA81" w14:textId="1A596BBD" w:rsidR="002A1FDC" w:rsidRPr="00243D28" w:rsidRDefault="002A1FDC" w:rsidP="002A1FDC">
      <w:pPr>
        <w:spacing w:after="0" w:line="280" w:lineRule="exact"/>
        <w:jc w:val="both"/>
        <w:rPr>
          <w:rFonts w:cs="Arial"/>
        </w:rPr>
      </w:pPr>
      <w:r w:rsidRPr="564F7DB3">
        <w:rPr>
          <w:rFonts w:cs="Arial"/>
        </w:rPr>
        <w:t xml:space="preserve">Honours entry requirements must normally be achieved the </w:t>
      </w:r>
      <w:r w:rsidRPr="564F7DB3">
        <w:rPr>
          <w:rFonts w:cs="Arial"/>
          <w:b/>
          <w:bCs/>
        </w:rPr>
        <w:t>first</w:t>
      </w:r>
      <w:r w:rsidRPr="564F7DB3">
        <w:rPr>
          <w:rFonts w:cs="Arial"/>
        </w:rPr>
        <w:t xml:space="preserve"> time you sit the examination. You may not re-sit an examination in order to improve your mark, and gain entry to Honours.</w:t>
      </w:r>
    </w:p>
    <w:p w14:paraId="79939E55" w14:textId="432F93A6" w:rsidR="564F7DB3" w:rsidRDefault="564F7DB3" w:rsidP="564F7DB3">
      <w:pPr>
        <w:spacing w:after="0" w:line="280" w:lineRule="exact"/>
        <w:jc w:val="both"/>
        <w:rPr>
          <w:rFonts w:cs="Arial"/>
        </w:rPr>
      </w:pPr>
    </w:p>
    <w:p w14:paraId="0E4EB158" w14:textId="77777777" w:rsidR="002A1FDC" w:rsidRPr="00A460EF" w:rsidRDefault="002A1FDC" w:rsidP="002A1FDC">
      <w:pPr>
        <w:spacing w:after="0" w:line="280" w:lineRule="exact"/>
        <w:jc w:val="both"/>
        <w:rPr>
          <w:rFonts w:cs="Arial"/>
        </w:rPr>
      </w:pPr>
      <w:r w:rsidRPr="00A460EF">
        <w:rPr>
          <w:rFonts w:cs="Arial"/>
        </w:rPr>
        <w:t xml:space="preserve">If you don't qualify for entry to Honours but consider that you have grounds for appeal, you should check this webpage and take the steps to appeal: </w:t>
      </w:r>
    </w:p>
    <w:p w14:paraId="7BF64592" w14:textId="77777777" w:rsidR="002A1FDC" w:rsidRDefault="00777552" w:rsidP="002A1FDC">
      <w:pPr>
        <w:spacing w:after="0" w:line="280" w:lineRule="exact"/>
        <w:jc w:val="both"/>
        <w:rPr>
          <w:rFonts w:cs="Arial"/>
          <w:highlight w:val="yellow"/>
        </w:rPr>
      </w:pPr>
      <w:hyperlink r:id="rId65" w:history="1">
        <w:r w:rsidR="002A1FDC">
          <w:rPr>
            <w:rStyle w:val="Hyperlink"/>
          </w:rPr>
          <w:t>What is an appeal | The University of Edinburgh</w:t>
        </w:r>
      </w:hyperlink>
      <w:r w:rsidR="002A1FDC">
        <w:t xml:space="preserve"> </w:t>
      </w:r>
    </w:p>
    <w:p w14:paraId="353DC1C7" w14:textId="77777777" w:rsidR="002A1FDC" w:rsidRDefault="002A1FDC" w:rsidP="002A1FDC">
      <w:pPr>
        <w:spacing w:after="0" w:line="280" w:lineRule="exact"/>
        <w:jc w:val="both"/>
        <w:rPr>
          <w:rFonts w:cs="Arial"/>
          <w:i/>
          <w:iCs/>
        </w:rPr>
      </w:pPr>
    </w:p>
    <w:p w14:paraId="1D3FAE3C" w14:textId="2A9BF30B" w:rsidR="002A1FDC" w:rsidRDefault="002A1FDC" w:rsidP="002A1FDC">
      <w:pPr>
        <w:spacing w:after="0" w:line="280" w:lineRule="exact"/>
        <w:jc w:val="both"/>
        <w:rPr>
          <w:rFonts w:cs="Arial"/>
        </w:rPr>
      </w:pPr>
      <w:r w:rsidRPr="00AD533D">
        <w:rPr>
          <w:rFonts w:cs="Arial"/>
        </w:rPr>
        <w:t xml:space="preserve">If you want to go on to study a subject at Honours level and are in any doubt about your entitlement to do so, you should consult your </w:t>
      </w:r>
      <w:r w:rsidR="006411BB">
        <w:rPr>
          <w:rFonts w:cs="Arial"/>
        </w:rPr>
        <w:t>Academic Cohort Lead (ACL)</w:t>
      </w:r>
      <w:r w:rsidRPr="00AD533D">
        <w:rPr>
          <w:rFonts w:cs="Arial"/>
        </w:rPr>
        <w:t xml:space="preserve">. </w:t>
      </w:r>
      <w:r w:rsidRPr="00AD533D">
        <w:rPr>
          <w:rFonts w:cs="Arial"/>
        </w:rPr>
        <w:lastRenderedPageBreak/>
        <w:t>Before you do that, you should consult the University's degree regulations and programmes of study.</w:t>
      </w:r>
    </w:p>
    <w:p w14:paraId="45062C10" w14:textId="77777777" w:rsidR="002A1FDC" w:rsidRPr="008E726E" w:rsidRDefault="002A1FDC" w:rsidP="002A1FDC">
      <w:pPr>
        <w:spacing w:after="0" w:line="280" w:lineRule="exact"/>
        <w:jc w:val="both"/>
        <w:rPr>
          <w:rFonts w:cs="Arial"/>
        </w:rPr>
      </w:pPr>
    </w:p>
    <w:p w14:paraId="18D52E04" w14:textId="55FDB5EF" w:rsidR="002A1FDC" w:rsidRDefault="002A1FDC" w:rsidP="002A1FDC">
      <w:pPr>
        <w:spacing w:after="0" w:line="280" w:lineRule="exact"/>
        <w:jc w:val="both"/>
        <w:rPr>
          <w:rFonts w:cs="Arial"/>
          <w:sz w:val="22"/>
          <w:lang w:val="en-US"/>
        </w:rPr>
      </w:pPr>
      <w:r w:rsidRPr="00A460EF">
        <w:rPr>
          <w:rFonts w:cs="Arial"/>
        </w:rPr>
        <w:t>Students who obtain fewer than 80 credits in Junior Honours</w:t>
      </w:r>
      <w:r w:rsidR="005C27D0">
        <w:rPr>
          <w:rFonts w:cs="Arial"/>
        </w:rPr>
        <w:t xml:space="preserve"> (Y3) out of 120 credits, </w:t>
      </w:r>
      <w:r w:rsidRPr="00A460EF">
        <w:rPr>
          <w:rFonts w:cs="Arial"/>
        </w:rPr>
        <w:t>OR who do not achieve an overall mean mark of 40% or more across all units of assessment, will not be permitted to proceed to Senior Honours</w:t>
      </w:r>
      <w:r w:rsidR="005C27D0">
        <w:rPr>
          <w:rFonts w:cs="Arial"/>
        </w:rPr>
        <w:t xml:space="preserve"> (Y4)</w:t>
      </w:r>
      <w:r w:rsidRPr="00A460EF">
        <w:rPr>
          <w:rFonts w:cs="Arial"/>
        </w:rPr>
        <w:t>. They may be permitted to return to complete the requirements for a non-Honours qualification</w:t>
      </w:r>
      <w:r w:rsidR="006411BB">
        <w:rPr>
          <w:rFonts w:cs="Arial"/>
        </w:rPr>
        <w:t xml:space="preserve"> (</w:t>
      </w:r>
      <w:proofErr w:type="spellStart"/>
      <w:r w:rsidR="006411BB">
        <w:rPr>
          <w:rFonts w:cs="Arial"/>
        </w:rPr>
        <w:t>eg.</w:t>
      </w:r>
      <w:proofErr w:type="spellEnd"/>
      <w:r w:rsidR="006411BB">
        <w:rPr>
          <w:rFonts w:cs="Arial"/>
        </w:rPr>
        <w:t xml:space="preserve"> </w:t>
      </w:r>
      <w:r w:rsidR="005C27D0">
        <w:rPr>
          <w:rFonts w:cs="Arial"/>
        </w:rPr>
        <w:t>e</w:t>
      </w:r>
      <w:r w:rsidR="006411BB">
        <w:rPr>
          <w:rFonts w:cs="Arial"/>
        </w:rPr>
        <w:t>xit with a BA/Ordinary degree which requires 360 credits)</w:t>
      </w:r>
      <w:r w:rsidRPr="00A460EF">
        <w:rPr>
          <w:rFonts w:cs="Arial"/>
        </w:rPr>
        <w:t xml:space="preserve">. </w:t>
      </w:r>
      <w:r>
        <w:rPr>
          <w:rFonts w:cs="Arial"/>
        </w:rPr>
        <w:t xml:space="preserve">In some cases, the Board of Examiners may permit a repeat year, with </w:t>
      </w:r>
      <w:proofErr w:type="gramStart"/>
      <w:r>
        <w:rPr>
          <w:rFonts w:cs="Arial"/>
        </w:rPr>
        <w:t>College</w:t>
      </w:r>
      <w:proofErr w:type="gramEnd"/>
      <w:r>
        <w:rPr>
          <w:rFonts w:cs="Arial"/>
        </w:rPr>
        <w:t xml:space="preserve"> approval. </w:t>
      </w:r>
      <w:r w:rsidR="005C27D0">
        <w:rPr>
          <w:rFonts w:cs="Arial"/>
        </w:rPr>
        <w:t xml:space="preserve">If you think this applies to you, please reach out to your Student Adviser immediately. </w:t>
      </w:r>
    </w:p>
    <w:p w14:paraId="20D465E5" w14:textId="27363E33" w:rsidR="002A1FDC" w:rsidRDefault="002A1FDC" w:rsidP="564F7DB3">
      <w:pPr>
        <w:spacing w:after="0" w:line="280" w:lineRule="exact"/>
        <w:jc w:val="both"/>
        <w:rPr>
          <w:rFonts w:cs="Arial"/>
          <w:sz w:val="22"/>
          <w:lang w:val="en-US"/>
        </w:rPr>
      </w:pPr>
    </w:p>
    <w:p w14:paraId="0F55D8F6" w14:textId="11536670" w:rsidR="002A1FDC" w:rsidRPr="00BD4AD5" w:rsidRDefault="002A1FDC" w:rsidP="00AD19A4">
      <w:pPr>
        <w:pStyle w:val="Heading2"/>
      </w:pPr>
      <w:bookmarkStart w:id="20" w:name="_Toc83646434"/>
      <w:bookmarkStart w:id="21" w:name="_Toc147741908"/>
      <w:r w:rsidRPr="00BD4AD5">
        <w:t>Degree Transfers</w:t>
      </w:r>
      <w:r>
        <w:t xml:space="preserve"> for New Entrants</w:t>
      </w:r>
      <w:bookmarkEnd w:id="20"/>
      <w:bookmarkEnd w:id="21"/>
      <w:r>
        <w:t xml:space="preserve"> </w:t>
      </w:r>
      <w:r w:rsidR="00AD19A4">
        <w:t>(Y1)</w:t>
      </w:r>
    </w:p>
    <w:p w14:paraId="6B7115E1" w14:textId="73F0DB8D" w:rsidR="002A1FDC" w:rsidRPr="00AD19A4" w:rsidRDefault="002A1FDC" w:rsidP="564F7DB3">
      <w:pPr>
        <w:pStyle w:val="BodyText"/>
        <w:kinsoku w:val="0"/>
        <w:overflowPunct w:val="0"/>
        <w:spacing w:before="27" w:line="266" w:lineRule="auto"/>
        <w:jc w:val="both"/>
        <w:rPr>
          <w:sz w:val="24"/>
          <w:szCs w:val="24"/>
        </w:rPr>
      </w:pPr>
      <w:r w:rsidRPr="564F7DB3">
        <w:rPr>
          <w:sz w:val="24"/>
          <w:szCs w:val="24"/>
        </w:rPr>
        <w:t xml:space="preserve">Students who join in Year </w:t>
      </w:r>
      <w:bookmarkStart w:id="22" w:name="_Int_PjwArZcA"/>
      <w:r w:rsidRPr="564F7DB3">
        <w:rPr>
          <w:sz w:val="24"/>
          <w:szCs w:val="24"/>
        </w:rPr>
        <w:t>1 or</w:t>
      </w:r>
      <w:bookmarkEnd w:id="22"/>
      <w:r w:rsidRPr="564F7DB3">
        <w:rPr>
          <w:sz w:val="24"/>
          <w:szCs w:val="24"/>
        </w:rPr>
        <w:t xml:space="preserve"> are direct entry into Year 2 (therefore still</w:t>
      </w:r>
      <w:r w:rsidR="25AE0970" w:rsidRPr="564F7DB3">
        <w:rPr>
          <w:sz w:val="24"/>
          <w:szCs w:val="24"/>
        </w:rPr>
        <w:t xml:space="preserve"> classifying as</w:t>
      </w:r>
      <w:r w:rsidRPr="564F7DB3">
        <w:rPr>
          <w:sz w:val="24"/>
          <w:szCs w:val="24"/>
        </w:rPr>
        <w:t xml:space="preserve"> “new entrants”) have the </w:t>
      </w:r>
      <w:r w:rsidRPr="564F7DB3">
        <w:rPr>
          <w:b/>
          <w:bCs/>
          <w:sz w:val="24"/>
          <w:szCs w:val="24"/>
        </w:rPr>
        <w:t>first two weeks of teaching to swap degrees</w:t>
      </w:r>
      <w:r w:rsidRPr="564F7DB3">
        <w:rPr>
          <w:sz w:val="24"/>
          <w:szCs w:val="24"/>
        </w:rPr>
        <w:t xml:space="preserve">. The procedure for dealing with </w:t>
      </w:r>
      <w:r w:rsidRPr="564F7DB3">
        <w:rPr>
          <w:b/>
          <w:bCs/>
          <w:sz w:val="24"/>
          <w:szCs w:val="24"/>
        </w:rPr>
        <w:t>new students</w:t>
      </w:r>
      <w:r w:rsidRPr="564F7DB3">
        <w:rPr>
          <w:sz w:val="24"/>
          <w:szCs w:val="24"/>
        </w:rPr>
        <w:t xml:space="preserve"> who request a change of degree programme during Welcome Week, Week 1 or Week 2:</w:t>
      </w:r>
    </w:p>
    <w:p w14:paraId="6C6141A3" w14:textId="77777777" w:rsidR="002A1FDC" w:rsidRPr="00AD19A4" w:rsidRDefault="002A1FDC" w:rsidP="564F7DB3">
      <w:pPr>
        <w:pStyle w:val="BodyText"/>
        <w:kinsoku w:val="0"/>
        <w:overflowPunct w:val="0"/>
        <w:spacing w:before="27" w:line="266" w:lineRule="auto"/>
        <w:jc w:val="both"/>
        <w:rPr>
          <w:sz w:val="24"/>
          <w:szCs w:val="24"/>
        </w:rPr>
      </w:pPr>
    </w:p>
    <w:p w14:paraId="6631AB2C" w14:textId="611D48C0" w:rsidR="002A1FDC" w:rsidRPr="00AD19A4" w:rsidRDefault="002A1FDC" w:rsidP="564F7DB3">
      <w:pPr>
        <w:pStyle w:val="BodyText"/>
        <w:numPr>
          <w:ilvl w:val="0"/>
          <w:numId w:val="2"/>
        </w:numPr>
        <w:kinsoku w:val="0"/>
        <w:overflowPunct w:val="0"/>
        <w:spacing w:line="280" w:lineRule="exact"/>
        <w:jc w:val="both"/>
        <w:rPr>
          <w:sz w:val="24"/>
          <w:szCs w:val="24"/>
        </w:rPr>
      </w:pPr>
      <w:r w:rsidRPr="564F7DB3">
        <w:rPr>
          <w:sz w:val="24"/>
          <w:szCs w:val="24"/>
        </w:rPr>
        <w:t>Request must be sent directly from the student to</w:t>
      </w:r>
      <w:r w:rsidR="00AD19A4" w:rsidRPr="564F7DB3">
        <w:rPr>
          <w:sz w:val="24"/>
          <w:szCs w:val="24"/>
        </w:rPr>
        <w:t xml:space="preserve"> College Admissions Team at </w:t>
      </w:r>
      <w:hyperlink r:id="rId66">
        <w:r w:rsidR="00AD19A4" w:rsidRPr="564F7DB3">
          <w:rPr>
            <w:rStyle w:val="Hyperlink"/>
            <w:sz w:val="24"/>
            <w:szCs w:val="24"/>
          </w:rPr>
          <w:t>cahss.applicantadmin@ed.ac.uk</w:t>
        </w:r>
      </w:hyperlink>
      <w:r w:rsidRPr="564F7DB3">
        <w:rPr>
          <w:sz w:val="24"/>
          <w:szCs w:val="24"/>
        </w:rPr>
        <w:t xml:space="preserve"> </w:t>
      </w:r>
      <w:r w:rsidR="39FD6C29" w:rsidRPr="564F7DB3">
        <w:rPr>
          <w:sz w:val="24"/>
          <w:szCs w:val="24"/>
        </w:rPr>
        <w:t xml:space="preserve">in </w:t>
      </w:r>
      <w:r w:rsidRPr="564F7DB3">
        <w:rPr>
          <w:sz w:val="24"/>
          <w:szCs w:val="24"/>
        </w:rPr>
        <w:t>the first instance – they will aim to prioritise these emails and respond within 24 hours (Mon-Fri)</w:t>
      </w:r>
    </w:p>
    <w:p w14:paraId="7CC3EBFA" w14:textId="04ACBA9F" w:rsidR="564F7DB3" w:rsidRDefault="564F7DB3" w:rsidP="564F7DB3">
      <w:pPr>
        <w:pStyle w:val="BodyText"/>
        <w:spacing w:line="280" w:lineRule="exact"/>
        <w:ind w:left="720"/>
        <w:jc w:val="both"/>
        <w:rPr>
          <w:sz w:val="24"/>
          <w:szCs w:val="24"/>
        </w:rPr>
      </w:pPr>
    </w:p>
    <w:p w14:paraId="1A80B11F" w14:textId="34D0246F" w:rsidR="002A1FDC" w:rsidRPr="00AD19A4" w:rsidRDefault="002A1FDC" w:rsidP="564F7DB3">
      <w:pPr>
        <w:pStyle w:val="BodyText"/>
        <w:numPr>
          <w:ilvl w:val="0"/>
          <w:numId w:val="2"/>
        </w:numPr>
        <w:kinsoku w:val="0"/>
        <w:overflowPunct w:val="0"/>
        <w:spacing w:line="280" w:lineRule="exact"/>
        <w:jc w:val="both"/>
        <w:rPr>
          <w:sz w:val="24"/>
          <w:szCs w:val="24"/>
        </w:rPr>
      </w:pPr>
      <w:r w:rsidRPr="564F7DB3">
        <w:rPr>
          <w:sz w:val="24"/>
          <w:szCs w:val="24"/>
        </w:rPr>
        <w:t>The student should note in the email the degree they are enrolled in and the degree that they are enquiring about switching to</w:t>
      </w:r>
    </w:p>
    <w:p w14:paraId="0260A08B" w14:textId="3C4F00E2" w:rsidR="564F7DB3" w:rsidRDefault="564F7DB3" w:rsidP="564F7DB3">
      <w:pPr>
        <w:pStyle w:val="BodyText"/>
        <w:spacing w:line="280" w:lineRule="exact"/>
        <w:ind w:left="720"/>
        <w:jc w:val="both"/>
        <w:rPr>
          <w:sz w:val="24"/>
          <w:szCs w:val="24"/>
        </w:rPr>
      </w:pPr>
    </w:p>
    <w:p w14:paraId="64AB506A" w14:textId="209FC0D0" w:rsidR="002A1FDC" w:rsidRPr="00AD19A4" w:rsidRDefault="002A1FDC" w:rsidP="564F7DB3">
      <w:pPr>
        <w:pStyle w:val="BodyText"/>
        <w:numPr>
          <w:ilvl w:val="0"/>
          <w:numId w:val="2"/>
        </w:numPr>
        <w:kinsoku w:val="0"/>
        <w:overflowPunct w:val="0"/>
        <w:spacing w:line="280" w:lineRule="exact"/>
        <w:jc w:val="both"/>
        <w:rPr>
          <w:sz w:val="24"/>
          <w:szCs w:val="24"/>
        </w:rPr>
      </w:pPr>
      <w:r w:rsidRPr="564F7DB3">
        <w:rPr>
          <w:sz w:val="24"/>
          <w:szCs w:val="24"/>
        </w:rPr>
        <w:t xml:space="preserve">Students should email directly from their </w:t>
      </w:r>
      <w:proofErr w:type="spellStart"/>
      <w:r w:rsidRPr="564F7DB3">
        <w:rPr>
          <w:sz w:val="24"/>
          <w:szCs w:val="24"/>
        </w:rPr>
        <w:t>UoE</w:t>
      </w:r>
      <w:proofErr w:type="spellEnd"/>
      <w:r w:rsidRPr="564F7DB3">
        <w:rPr>
          <w:sz w:val="24"/>
          <w:szCs w:val="24"/>
        </w:rPr>
        <w:t xml:space="preserve"> email address</w:t>
      </w:r>
    </w:p>
    <w:p w14:paraId="58770B1C" w14:textId="38B3134D" w:rsidR="564F7DB3" w:rsidRDefault="564F7DB3" w:rsidP="564F7DB3">
      <w:pPr>
        <w:pStyle w:val="BodyText"/>
        <w:spacing w:line="280" w:lineRule="exact"/>
        <w:ind w:left="720"/>
        <w:jc w:val="both"/>
        <w:rPr>
          <w:sz w:val="24"/>
          <w:szCs w:val="24"/>
        </w:rPr>
      </w:pPr>
    </w:p>
    <w:p w14:paraId="1B38EF1E" w14:textId="13D3BA10" w:rsidR="002A1FDC" w:rsidRPr="00AD19A4" w:rsidRDefault="002A1FDC" w:rsidP="564F7DB3">
      <w:pPr>
        <w:pStyle w:val="BodyText"/>
        <w:numPr>
          <w:ilvl w:val="0"/>
          <w:numId w:val="2"/>
        </w:numPr>
        <w:kinsoku w:val="0"/>
        <w:overflowPunct w:val="0"/>
        <w:spacing w:line="280" w:lineRule="exact"/>
        <w:jc w:val="both"/>
        <w:rPr>
          <w:sz w:val="24"/>
          <w:szCs w:val="24"/>
        </w:rPr>
      </w:pPr>
      <w:r w:rsidRPr="564F7DB3">
        <w:rPr>
          <w:sz w:val="24"/>
          <w:szCs w:val="24"/>
        </w:rPr>
        <w:t xml:space="preserve">All students must email for advice in the first instance. Please </w:t>
      </w:r>
      <w:r w:rsidRPr="564F7DB3">
        <w:rPr>
          <w:b/>
          <w:bCs/>
          <w:sz w:val="24"/>
          <w:szCs w:val="24"/>
        </w:rPr>
        <w:t xml:space="preserve">do not </w:t>
      </w:r>
      <w:r w:rsidRPr="564F7DB3">
        <w:rPr>
          <w:sz w:val="24"/>
          <w:szCs w:val="24"/>
        </w:rPr>
        <w:t xml:space="preserve">visit the College Office as students will be turned away and asked to email. </w:t>
      </w:r>
    </w:p>
    <w:p w14:paraId="723A07FE" w14:textId="77777777" w:rsidR="002A1FDC" w:rsidRPr="00AD19A4" w:rsidRDefault="002A1FDC" w:rsidP="564F7DB3">
      <w:pPr>
        <w:pStyle w:val="BodyText"/>
        <w:kinsoku w:val="0"/>
        <w:overflowPunct w:val="0"/>
        <w:spacing w:line="280" w:lineRule="exact"/>
        <w:jc w:val="both"/>
        <w:rPr>
          <w:sz w:val="24"/>
          <w:szCs w:val="24"/>
        </w:rPr>
      </w:pPr>
      <w:r w:rsidRPr="564F7DB3">
        <w:rPr>
          <w:sz w:val="24"/>
          <w:szCs w:val="24"/>
        </w:rPr>
        <w:t> </w:t>
      </w:r>
    </w:p>
    <w:p w14:paraId="3751A105" w14:textId="15479540" w:rsidR="002A1FDC" w:rsidRPr="00AD19A4" w:rsidRDefault="002A1FDC" w:rsidP="564F7DB3">
      <w:pPr>
        <w:pStyle w:val="BodyText"/>
        <w:kinsoku w:val="0"/>
        <w:overflowPunct w:val="0"/>
        <w:spacing w:line="280" w:lineRule="exact"/>
        <w:jc w:val="both"/>
        <w:rPr>
          <w:sz w:val="24"/>
          <w:szCs w:val="24"/>
        </w:rPr>
      </w:pPr>
      <w:r w:rsidRPr="564F7DB3">
        <w:rPr>
          <w:sz w:val="24"/>
          <w:szCs w:val="24"/>
        </w:rPr>
        <w:t xml:space="preserve">Due to popularity, our programmes often have no space available. We would still request that all students looking for a programme change email UG Admissions and we can discuss possible alternative options. </w:t>
      </w:r>
    </w:p>
    <w:p w14:paraId="519B1F7F" w14:textId="77777777" w:rsidR="002A1FDC" w:rsidRDefault="002A1FDC" w:rsidP="002A1FDC">
      <w:pPr>
        <w:pStyle w:val="BodyText"/>
        <w:kinsoku w:val="0"/>
        <w:overflowPunct w:val="0"/>
        <w:spacing w:before="27" w:line="266" w:lineRule="auto"/>
        <w:ind w:left="100"/>
      </w:pPr>
    </w:p>
    <w:p w14:paraId="47142D71" w14:textId="32DCD538" w:rsidR="002A1FDC" w:rsidRDefault="002A1FDC" w:rsidP="0018570F">
      <w:pPr>
        <w:pStyle w:val="Heading2"/>
      </w:pPr>
      <w:bookmarkStart w:id="23" w:name="_Toc83646435"/>
      <w:bookmarkStart w:id="24" w:name="_Toc147741909"/>
      <w:r>
        <w:t>Degree Transfers</w:t>
      </w:r>
      <w:bookmarkEnd w:id="23"/>
      <w:bookmarkEnd w:id="24"/>
      <w:r>
        <w:t xml:space="preserve"> </w:t>
      </w:r>
      <w:r w:rsidR="43C92B20">
        <w:t xml:space="preserve">for Returning Students </w:t>
      </w:r>
      <w:r w:rsidR="0018570F">
        <w:t>(Y2)</w:t>
      </w:r>
    </w:p>
    <w:p w14:paraId="6C202DE0" w14:textId="306F76F2" w:rsidR="002A1FDC" w:rsidRDefault="002A1FDC" w:rsidP="564F7DB3">
      <w:pPr>
        <w:pStyle w:val="BodyText"/>
        <w:kinsoku w:val="0"/>
        <w:overflowPunct w:val="0"/>
        <w:spacing w:line="280" w:lineRule="exact"/>
        <w:jc w:val="both"/>
        <w:rPr>
          <w:sz w:val="24"/>
          <w:szCs w:val="24"/>
        </w:rPr>
      </w:pPr>
      <w:r w:rsidRPr="564F7DB3">
        <w:rPr>
          <w:sz w:val="24"/>
          <w:szCs w:val="24"/>
        </w:rPr>
        <w:t xml:space="preserve">Students at the </w:t>
      </w:r>
      <w:r w:rsidRPr="564F7DB3">
        <w:rPr>
          <w:b/>
          <w:bCs/>
          <w:sz w:val="24"/>
          <w:szCs w:val="24"/>
        </w:rPr>
        <w:t>end</w:t>
      </w:r>
      <w:r w:rsidRPr="564F7DB3">
        <w:rPr>
          <w:sz w:val="24"/>
          <w:szCs w:val="24"/>
        </w:rPr>
        <w:t xml:space="preserve"> of Year 1 or the end of Year 2 who wish to transfer within SPS or the College, must apply to do so over the summer break. More information can be found here: </w:t>
      </w:r>
    </w:p>
    <w:p w14:paraId="298CE4CF" w14:textId="77777777" w:rsidR="002A1FDC" w:rsidRDefault="00777552" w:rsidP="564F7DB3">
      <w:pPr>
        <w:pStyle w:val="BodyText"/>
        <w:kinsoku w:val="0"/>
        <w:overflowPunct w:val="0"/>
        <w:spacing w:line="280" w:lineRule="exact"/>
        <w:rPr>
          <w:sz w:val="24"/>
          <w:szCs w:val="24"/>
        </w:rPr>
      </w:pPr>
      <w:hyperlink r:id="rId67">
        <w:r w:rsidR="002A1FDC" w:rsidRPr="564F7DB3">
          <w:rPr>
            <w:rStyle w:val="Hyperlink"/>
            <w:sz w:val="24"/>
            <w:szCs w:val="24"/>
          </w:rPr>
          <w:t>Transferring or Changing Degree | School of Social and Political Science (ed.ac.uk)</w:t>
        </w:r>
      </w:hyperlink>
      <w:r w:rsidR="002A1FDC" w:rsidRPr="564F7DB3">
        <w:rPr>
          <w:sz w:val="24"/>
          <w:szCs w:val="24"/>
        </w:rPr>
        <w:t xml:space="preserve"> </w:t>
      </w:r>
    </w:p>
    <w:p w14:paraId="37842B8A" w14:textId="48498E42" w:rsidR="564F7DB3" w:rsidRDefault="564F7DB3" w:rsidP="564F7DB3">
      <w:pPr>
        <w:pStyle w:val="BodyText"/>
        <w:spacing w:line="280" w:lineRule="exact"/>
        <w:rPr>
          <w:sz w:val="24"/>
          <w:szCs w:val="24"/>
        </w:rPr>
      </w:pPr>
    </w:p>
    <w:p w14:paraId="3BEBE53D" w14:textId="572DF0E0" w:rsidR="002A1FDC" w:rsidRPr="00BD4AD5" w:rsidRDefault="002A1FDC" w:rsidP="564F7DB3">
      <w:pPr>
        <w:pStyle w:val="BodyText"/>
        <w:kinsoku w:val="0"/>
        <w:overflowPunct w:val="0"/>
        <w:spacing w:line="280" w:lineRule="exact"/>
        <w:ind w:right="114"/>
        <w:jc w:val="both"/>
        <w:rPr>
          <w:b/>
          <w:bCs/>
          <w:sz w:val="24"/>
          <w:szCs w:val="24"/>
        </w:rPr>
      </w:pPr>
      <w:r w:rsidRPr="564F7DB3">
        <w:rPr>
          <w:sz w:val="24"/>
          <w:szCs w:val="24"/>
        </w:rPr>
        <w:t>Please</w:t>
      </w:r>
      <w:r w:rsidRPr="564F7DB3">
        <w:rPr>
          <w:spacing w:val="-10"/>
          <w:sz w:val="24"/>
          <w:szCs w:val="24"/>
        </w:rPr>
        <w:t xml:space="preserve"> </w:t>
      </w:r>
      <w:r w:rsidRPr="564F7DB3">
        <w:rPr>
          <w:sz w:val="24"/>
          <w:szCs w:val="24"/>
        </w:rPr>
        <w:t>note</w:t>
      </w:r>
      <w:r w:rsidRPr="564F7DB3">
        <w:rPr>
          <w:spacing w:val="-10"/>
          <w:sz w:val="24"/>
          <w:szCs w:val="24"/>
        </w:rPr>
        <w:t xml:space="preserve"> </w:t>
      </w:r>
      <w:r w:rsidRPr="564F7DB3">
        <w:rPr>
          <w:sz w:val="24"/>
          <w:szCs w:val="24"/>
        </w:rPr>
        <w:t>that</w:t>
      </w:r>
      <w:r w:rsidRPr="564F7DB3">
        <w:rPr>
          <w:spacing w:val="-9"/>
          <w:sz w:val="24"/>
          <w:szCs w:val="24"/>
        </w:rPr>
        <w:t xml:space="preserve"> </w:t>
      </w:r>
      <w:r w:rsidRPr="564F7DB3">
        <w:rPr>
          <w:sz w:val="24"/>
          <w:szCs w:val="24"/>
        </w:rPr>
        <w:t>the</w:t>
      </w:r>
      <w:r w:rsidRPr="564F7DB3">
        <w:rPr>
          <w:spacing w:val="-9"/>
          <w:sz w:val="24"/>
          <w:szCs w:val="24"/>
        </w:rPr>
        <w:t xml:space="preserve"> </w:t>
      </w:r>
      <w:r w:rsidRPr="564F7DB3">
        <w:rPr>
          <w:sz w:val="24"/>
          <w:szCs w:val="24"/>
        </w:rPr>
        <w:t>standard</w:t>
      </w:r>
      <w:r w:rsidRPr="564F7DB3">
        <w:rPr>
          <w:spacing w:val="-10"/>
          <w:sz w:val="24"/>
          <w:szCs w:val="24"/>
        </w:rPr>
        <w:t xml:space="preserve"> </w:t>
      </w:r>
      <w:r w:rsidRPr="564F7DB3">
        <w:rPr>
          <w:sz w:val="24"/>
          <w:szCs w:val="24"/>
        </w:rPr>
        <w:t>deadline</w:t>
      </w:r>
      <w:r w:rsidRPr="564F7DB3">
        <w:rPr>
          <w:spacing w:val="-13"/>
          <w:sz w:val="24"/>
          <w:szCs w:val="24"/>
        </w:rPr>
        <w:t xml:space="preserve"> </w:t>
      </w:r>
      <w:r w:rsidRPr="564F7DB3">
        <w:rPr>
          <w:sz w:val="24"/>
          <w:szCs w:val="24"/>
        </w:rPr>
        <w:t>for</w:t>
      </w:r>
      <w:r w:rsidRPr="564F7DB3">
        <w:rPr>
          <w:spacing w:val="-11"/>
          <w:sz w:val="24"/>
          <w:szCs w:val="24"/>
        </w:rPr>
        <w:t xml:space="preserve"> </w:t>
      </w:r>
      <w:r w:rsidRPr="564F7DB3">
        <w:rPr>
          <w:sz w:val="24"/>
          <w:szCs w:val="24"/>
        </w:rPr>
        <w:t>degree</w:t>
      </w:r>
      <w:r w:rsidRPr="564F7DB3">
        <w:rPr>
          <w:spacing w:val="-13"/>
          <w:sz w:val="24"/>
          <w:szCs w:val="24"/>
        </w:rPr>
        <w:t xml:space="preserve"> </w:t>
      </w:r>
      <w:r w:rsidRPr="564F7DB3">
        <w:rPr>
          <w:sz w:val="24"/>
          <w:szCs w:val="24"/>
        </w:rPr>
        <w:t>transfer</w:t>
      </w:r>
      <w:r w:rsidRPr="564F7DB3">
        <w:rPr>
          <w:spacing w:val="-9"/>
          <w:sz w:val="24"/>
          <w:szCs w:val="24"/>
        </w:rPr>
        <w:t xml:space="preserve"> </w:t>
      </w:r>
      <w:r w:rsidRPr="564F7DB3">
        <w:rPr>
          <w:sz w:val="24"/>
          <w:szCs w:val="24"/>
        </w:rPr>
        <w:t>applications</w:t>
      </w:r>
      <w:r w:rsidRPr="564F7DB3">
        <w:rPr>
          <w:spacing w:val="-10"/>
          <w:sz w:val="24"/>
          <w:szCs w:val="24"/>
        </w:rPr>
        <w:t xml:space="preserve"> for returning students </w:t>
      </w:r>
      <w:r w:rsidRPr="564F7DB3">
        <w:rPr>
          <w:sz w:val="24"/>
          <w:szCs w:val="24"/>
        </w:rPr>
        <w:t>is</w:t>
      </w:r>
      <w:r w:rsidRPr="564F7DB3">
        <w:rPr>
          <w:spacing w:val="-9"/>
          <w:sz w:val="24"/>
          <w:szCs w:val="24"/>
        </w:rPr>
        <w:t xml:space="preserve"> </w:t>
      </w:r>
      <w:r w:rsidRPr="564F7DB3">
        <w:rPr>
          <w:sz w:val="24"/>
          <w:szCs w:val="24"/>
        </w:rPr>
        <w:t>no</w:t>
      </w:r>
      <w:r w:rsidRPr="564F7DB3">
        <w:rPr>
          <w:spacing w:val="-10"/>
          <w:sz w:val="24"/>
          <w:szCs w:val="24"/>
        </w:rPr>
        <w:t xml:space="preserve"> </w:t>
      </w:r>
      <w:r w:rsidRPr="564F7DB3">
        <w:rPr>
          <w:sz w:val="24"/>
          <w:szCs w:val="24"/>
        </w:rPr>
        <w:t>later</w:t>
      </w:r>
      <w:r w:rsidRPr="564F7DB3">
        <w:rPr>
          <w:spacing w:val="-11"/>
          <w:sz w:val="24"/>
          <w:szCs w:val="24"/>
        </w:rPr>
        <w:t xml:space="preserve"> </w:t>
      </w:r>
      <w:r w:rsidRPr="564F7DB3">
        <w:rPr>
          <w:sz w:val="24"/>
          <w:szCs w:val="24"/>
        </w:rPr>
        <w:t>than</w:t>
      </w:r>
      <w:r w:rsidRPr="564F7DB3">
        <w:rPr>
          <w:spacing w:val="-12"/>
          <w:sz w:val="24"/>
          <w:szCs w:val="24"/>
        </w:rPr>
        <w:t xml:space="preserve"> </w:t>
      </w:r>
      <w:r w:rsidRPr="564F7DB3">
        <w:rPr>
          <w:sz w:val="24"/>
          <w:szCs w:val="24"/>
        </w:rPr>
        <w:t>July</w:t>
      </w:r>
      <w:r w:rsidR="326B4832" w:rsidRPr="564F7DB3">
        <w:rPr>
          <w:b/>
          <w:bCs/>
          <w:sz w:val="24"/>
          <w:szCs w:val="24"/>
        </w:rPr>
        <w:t>.</w:t>
      </w:r>
    </w:p>
    <w:p w14:paraId="43793685" w14:textId="77777777" w:rsidR="002A1FDC" w:rsidRPr="00037CE2" w:rsidRDefault="002A1FDC" w:rsidP="564F7DB3">
      <w:pPr>
        <w:pStyle w:val="Heading1"/>
        <w:jc w:val="both"/>
        <w:rPr>
          <w:b/>
          <w:bCs/>
          <w:sz w:val="26"/>
          <w:szCs w:val="26"/>
        </w:rPr>
      </w:pPr>
      <w:bookmarkStart w:id="25" w:name="_Toc494960546"/>
      <w:bookmarkStart w:id="26" w:name="_Toc83646436"/>
      <w:bookmarkStart w:id="27" w:name="_Toc147741910"/>
      <w:r w:rsidRPr="564F7DB3">
        <w:rPr>
          <w:sz w:val="26"/>
          <w:szCs w:val="26"/>
        </w:rPr>
        <w:t>Choosing Courses for the Following Academic Year</w:t>
      </w:r>
      <w:bookmarkEnd w:id="25"/>
      <w:bookmarkEnd w:id="26"/>
      <w:bookmarkEnd w:id="27"/>
      <w:r w:rsidRPr="564F7DB3">
        <w:rPr>
          <w:sz w:val="26"/>
          <w:szCs w:val="26"/>
        </w:rPr>
        <w:t xml:space="preserve"> </w:t>
      </w:r>
    </w:p>
    <w:p w14:paraId="1C2D5EF7" w14:textId="77777777" w:rsidR="002A1FDC" w:rsidRDefault="002A1FDC" w:rsidP="002A1FDC">
      <w:pPr>
        <w:spacing w:after="0" w:line="280" w:lineRule="exact"/>
        <w:jc w:val="both"/>
        <w:rPr>
          <w:rFonts w:cs="Arial"/>
        </w:rPr>
      </w:pPr>
      <w:r w:rsidRPr="564F7DB3">
        <w:rPr>
          <w:rFonts w:cs="Arial"/>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w:t>
      </w:r>
      <w:r w:rsidRPr="564F7DB3">
        <w:rPr>
          <w:rFonts w:cs="Arial"/>
        </w:rPr>
        <w:lastRenderedPageBreak/>
        <w:t xml:space="preserve">stated to ensure you have the best chance of receiving your preferred choice of course. </w:t>
      </w:r>
    </w:p>
    <w:p w14:paraId="43C3F556" w14:textId="4166CDEB" w:rsidR="564F7DB3" w:rsidRDefault="564F7DB3" w:rsidP="564F7DB3">
      <w:pPr>
        <w:spacing w:after="0" w:line="280" w:lineRule="exact"/>
        <w:jc w:val="both"/>
        <w:rPr>
          <w:rFonts w:cs="Arial"/>
        </w:rPr>
      </w:pPr>
    </w:p>
    <w:p w14:paraId="13A0EA9F" w14:textId="77777777" w:rsidR="002A1FDC" w:rsidRDefault="00777552" w:rsidP="002A1FDC">
      <w:pPr>
        <w:spacing w:after="0" w:line="280" w:lineRule="exact"/>
        <w:jc w:val="both"/>
      </w:pPr>
      <w:hyperlink r:id="rId68" w:history="1">
        <w:r w:rsidR="002A1FDC">
          <w:rPr>
            <w:rStyle w:val="Hyperlink"/>
          </w:rPr>
          <w:t>Choosing your courses | School of Social and Political Science (ed.ac.uk)</w:t>
        </w:r>
      </w:hyperlink>
    </w:p>
    <w:p w14:paraId="36013851" w14:textId="77777777" w:rsidR="006F6889" w:rsidRDefault="006F6889" w:rsidP="006F6889">
      <w:pPr>
        <w:pStyle w:val="NoSpacing"/>
      </w:pPr>
    </w:p>
    <w:p w14:paraId="6E42129A" w14:textId="3FDF5127" w:rsidR="008D1C06" w:rsidRDefault="003251FA" w:rsidP="003251FA">
      <w:pPr>
        <w:pStyle w:val="Heading2"/>
      </w:pPr>
      <w:bookmarkStart w:id="28" w:name="_Toc147741912"/>
      <w:r>
        <w:t>Progression</w:t>
      </w:r>
      <w:bookmarkEnd w:id="28"/>
    </w:p>
    <w:p w14:paraId="2B808FAF" w14:textId="3B78DE7E" w:rsidR="00DC404C" w:rsidRPr="00B55664" w:rsidRDefault="00DC404C" w:rsidP="564F7DB3">
      <w:pPr>
        <w:pStyle w:val="NoSpacing"/>
        <w:spacing w:line="280" w:lineRule="exact"/>
        <w:jc w:val="both"/>
        <w:rPr>
          <w:lang w:val="en-GB"/>
        </w:rPr>
      </w:pPr>
      <w:r w:rsidRPr="564F7DB3">
        <w:rPr>
          <w:lang w:val="en-GB"/>
        </w:rPr>
        <w:t xml:space="preserve">The University encourages students to take a broad range of courses in their first two years of study and to develop their generic and disciplinary skills in the knowledge that they will not be penalised in their final degree outcome. </w:t>
      </w:r>
      <w:bookmarkStart w:id="29" w:name="_Int_DTFZeSi7"/>
      <w:r w:rsidRPr="564F7DB3">
        <w:rPr>
          <w:lang w:val="en-GB"/>
        </w:rPr>
        <w:t>The majority of</w:t>
      </w:r>
      <w:bookmarkEnd w:id="29"/>
      <w:r w:rsidRPr="564F7DB3">
        <w:rPr>
          <w:lang w:val="en-GB"/>
        </w:rPr>
        <w:t xml:space="preserve"> undergraduate degrees at the University are classified based on the average mark for all courses taken in the third and fourth year of study (the Honours years), weighted according to the number of credits allocated to the course. Courses taken in the Honours years are usually weighted equally according to their credit (</w:t>
      </w:r>
      <w:proofErr w:type="gramStart"/>
      <w:r w:rsidRPr="564F7DB3">
        <w:rPr>
          <w:lang w:val="en-GB"/>
        </w:rPr>
        <w:t>i.e.</w:t>
      </w:r>
      <w:proofErr w:type="gramEnd"/>
      <w:r w:rsidRPr="564F7DB3">
        <w:rPr>
          <w:lang w:val="en-GB"/>
        </w:rPr>
        <w:t xml:space="preserve"> every 10 credits has the same value), since they represent study at the same level (Scottish Credit and Qualifications Framework Level 10). Using a broad range of courses to reach a classification allows students to demonstrate competency in a variety of subjects, and offers the opportunity to offset weaker performance in some courses.</w:t>
      </w:r>
    </w:p>
    <w:p w14:paraId="7E14E537" w14:textId="77777777" w:rsidR="00DC404C" w:rsidRPr="00B55664" w:rsidRDefault="00DC404C" w:rsidP="564F7DB3">
      <w:pPr>
        <w:pStyle w:val="NoSpacing"/>
        <w:spacing w:line="280" w:lineRule="exact"/>
        <w:jc w:val="both"/>
        <w:rPr>
          <w:lang w:val="en-GB"/>
        </w:rPr>
      </w:pPr>
    </w:p>
    <w:p w14:paraId="02AA7B7A" w14:textId="3B0C314F" w:rsidR="00DC404C" w:rsidRDefault="00DC404C" w:rsidP="564F7DB3">
      <w:pPr>
        <w:pStyle w:val="NoSpacing"/>
        <w:spacing w:line="280" w:lineRule="exact"/>
        <w:jc w:val="both"/>
        <w:rPr>
          <w:lang w:val="en-GB"/>
        </w:rPr>
      </w:pPr>
      <w:r w:rsidRPr="564F7DB3">
        <w:rPr>
          <w:lang w:val="en-GB"/>
        </w:rPr>
        <w:t xml:space="preserve">For programmes involving optional </w:t>
      </w:r>
      <w:r w:rsidR="00582AA3" w:rsidRPr="564F7DB3">
        <w:rPr>
          <w:lang w:val="en-GB"/>
        </w:rPr>
        <w:t>Junior Year Abroad (Y3 JYA)</w:t>
      </w:r>
      <w:r w:rsidRPr="564F7DB3">
        <w:rPr>
          <w:lang w:val="en-GB"/>
        </w:rPr>
        <w:t>, the degree classification is based solely on performance in the final year of study</w:t>
      </w:r>
      <w:r w:rsidR="00582AA3" w:rsidRPr="564F7DB3">
        <w:rPr>
          <w:lang w:val="en-GB"/>
        </w:rPr>
        <w:t xml:space="preserve"> (Y4)</w:t>
      </w:r>
      <w:r w:rsidRPr="564F7DB3">
        <w:rPr>
          <w:lang w:val="en-GB"/>
        </w:rPr>
        <w:t xml:space="preserve">. This is </w:t>
      </w:r>
      <w:bookmarkStart w:id="30" w:name="_Int_pORWeau6"/>
      <w:r w:rsidRPr="564F7DB3">
        <w:rPr>
          <w:lang w:val="en-GB"/>
        </w:rPr>
        <w:t>due to the fact that</w:t>
      </w:r>
      <w:bookmarkEnd w:id="30"/>
      <w:r w:rsidRPr="564F7DB3">
        <w:rPr>
          <w:lang w:val="en-GB"/>
        </w:rPr>
        <w:t>, although students undertaking study at partner institutions abroad do so at an equivalent level to their peers in Edinburgh, it is not possible reliably to translate marks awarded at other institutions into marks on the University’s Common Marking Scheme.</w:t>
      </w:r>
    </w:p>
    <w:p w14:paraId="37EFD666" w14:textId="0FFEE300" w:rsidR="564F7DB3" w:rsidRDefault="564F7DB3" w:rsidP="564F7DB3">
      <w:pPr>
        <w:pStyle w:val="NoSpacing"/>
        <w:spacing w:line="280" w:lineRule="exact"/>
        <w:jc w:val="both"/>
        <w:rPr>
          <w:lang w:val="en-GB"/>
        </w:rPr>
      </w:pPr>
    </w:p>
    <w:p w14:paraId="614F9A9C" w14:textId="77777777" w:rsidR="00DC404C" w:rsidRDefault="00DC404C" w:rsidP="564F7DB3">
      <w:pPr>
        <w:pStyle w:val="NoSpacing"/>
        <w:spacing w:line="280" w:lineRule="exact"/>
        <w:jc w:val="both"/>
        <w:rPr>
          <w:b/>
          <w:bCs/>
          <w:lang w:val="en-GB"/>
        </w:rPr>
      </w:pPr>
      <w:r w:rsidRPr="564F7DB3">
        <w:rPr>
          <w:lang w:val="en-GB"/>
        </w:rPr>
        <w:t>We know that you are keen to know when marks and progression decisions will be released and how these are calculated. Details are available </w:t>
      </w:r>
      <w:r w:rsidRPr="564F7DB3">
        <w:rPr>
          <w:b/>
          <w:bCs/>
          <w:lang w:val="en-GB"/>
        </w:rPr>
        <w:t xml:space="preserve">here: </w:t>
      </w:r>
    </w:p>
    <w:p w14:paraId="45EB41B8" w14:textId="77777777" w:rsidR="00DC404C" w:rsidRDefault="00777552" w:rsidP="564F7DB3">
      <w:pPr>
        <w:pStyle w:val="NoSpacing"/>
        <w:spacing w:line="280" w:lineRule="exact"/>
        <w:jc w:val="both"/>
      </w:pPr>
      <w:hyperlink r:id="rId69">
        <w:r w:rsidR="00DC404C" w:rsidRPr="564F7DB3">
          <w:rPr>
            <w:rStyle w:val="Hyperlink"/>
          </w:rPr>
          <w:t>Undergraduate Marks and Awards | School of Social and Political Science (ed.ac.uk)</w:t>
        </w:r>
      </w:hyperlink>
    </w:p>
    <w:p w14:paraId="2F99441A" w14:textId="6D471A9B" w:rsidR="00DD49E2" w:rsidRDefault="00DD49E2" w:rsidP="00DD49E2"/>
    <w:p w14:paraId="377187BD" w14:textId="77777777" w:rsidR="00E87B99" w:rsidRPr="00D91F7E" w:rsidRDefault="00E87B99" w:rsidP="00E87B99">
      <w:pPr>
        <w:pStyle w:val="Heading2"/>
      </w:pPr>
      <w:bookmarkStart w:id="31" w:name="_Toc50558518"/>
      <w:bookmarkStart w:id="32" w:name="_Toc52975646"/>
      <w:r>
        <w:t>Spending your Junior Honours Year Abroad (JYA) (Year 2 students entering Year 3)</w:t>
      </w:r>
      <w:bookmarkEnd w:id="31"/>
      <w:bookmarkEnd w:id="32"/>
    </w:p>
    <w:p w14:paraId="6D0DAB3E" w14:textId="77777777" w:rsidR="00A7395D" w:rsidRDefault="00A7395D" w:rsidP="564F7DB3">
      <w:pPr>
        <w:spacing w:line="280" w:lineRule="exact"/>
        <w:jc w:val="both"/>
      </w:pPr>
      <w:r>
        <w:t xml:space="preserve">All Junior Year Abroad (Y3 JYA) are run through Study and Work Away Service (SWAY): </w:t>
      </w:r>
    </w:p>
    <w:p w14:paraId="406F63CF" w14:textId="77777777" w:rsidR="00A7395D" w:rsidRDefault="00777552" w:rsidP="564F7DB3">
      <w:pPr>
        <w:spacing w:line="280" w:lineRule="exact"/>
      </w:pPr>
      <w:hyperlink r:id="rId70">
        <w:r w:rsidR="00A7395D" w:rsidRPr="564F7DB3">
          <w:rPr>
            <w:rStyle w:val="Hyperlink"/>
          </w:rPr>
          <w:t>https://global.ed.ac.uk/study-and-work-away-service</w:t>
        </w:r>
      </w:hyperlink>
    </w:p>
    <w:p w14:paraId="0C54C076" w14:textId="49834223" w:rsidR="00A7395D" w:rsidRPr="00D91F7E" w:rsidRDefault="00A7395D" w:rsidP="564F7DB3">
      <w:pPr>
        <w:spacing w:after="0" w:line="280" w:lineRule="exact"/>
        <w:jc w:val="both"/>
      </w:pPr>
      <w:r w:rsidRPr="564F7DB3">
        <w:rPr>
          <w:rFonts w:cs="Arial"/>
          <w:color w:val="000000" w:themeColor="text1"/>
        </w:rPr>
        <w:t xml:space="preserve">To apply for a Junior Year Abroad (Y3 JYA), students must have gained 120 credits in their first year and should have no marks lower than a C in any of their courses. Application takes place in Semester 1 of the second year, so only first year results will be taken into consideration. </w:t>
      </w:r>
    </w:p>
    <w:p w14:paraId="45DE4270" w14:textId="2B4DC6B3" w:rsidR="564F7DB3" w:rsidRDefault="564F7DB3" w:rsidP="564F7DB3">
      <w:pPr>
        <w:spacing w:after="0" w:line="280" w:lineRule="exact"/>
        <w:jc w:val="both"/>
        <w:rPr>
          <w:rFonts w:cs="Arial"/>
          <w:color w:val="000000" w:themeColor="text1"/>
        </w:rPr>
      </w:pPr>
    </w:p>
    <w:p w14:paraId="4048C308" w14:textId="02771ED3" w:rsidR="00A7395D" w:rsidRPr="00F21814" w:rsidRDefault="00A7395D" w:rsidP="028F18EE">
      <w:pPr>
        <w:pStyle w:val="NormalWeb"/>
        <w:spacing w:before="0" w:beforeAutospacing="0" w:after="0" w:afterAutospacing="0" w:line="280" w:lineRule="exact"/>
        <w:jc w:val="both"/>
        <w:rPr>
          <w:rFonts w:ascii="Arial" w:hAnsi="Arial" w:cs="Arial"/>
          <w:color w:val="000000" w:themeColor="text1"/>
        </w:rPr>
      </w:pPr>
      <w:r w:rsidRPr="028F18EE">
        <w:rPr>
          <w:rFonts w:ascii="Arial" w:hAnsi="Arial" w:cs="Arial"/>
          <w:color w:val="000000" w:themeColor="text1"/>
        </w:rPr>
        <w:t>Full details of the selection criteria can be found at:</w:t>
      </w:r>
    </w:p>
    <w:p w14:paraId="6BF176A5" w14:textId="1A41BF2F" w:rsidR="4B6FF232" w:rsidRDefault="00777552" w:rsidP="028F18EE">
      <w:pPr>
        <w:pStyle w:val="NormalWeb"/>
        <w:spacing w:before="0" w:beforeAutospacing="0" w:after="0" w:afterAutospacing="0" w:line="280" w:lineRule="exact"/>
        <w:jc w:val="both"/>
        <w:rPr>
          <w:rFonts w:ascii="Arial" w:hAnsi="Arial" w:cs="Arial"/>
          <w:color w:val="1155CC"/>
        </w:rPr>
      </w:pPr>
      <w:hyperlink r:id="rId71">
        <w:r w:rsidR="4B6FF232" w:rsidRPr="028F18EE">
          <w:rPr>
            <w:rStyle w:val="Hyperlink"/>
            <w:rFonts w:ascii="Arial" w:hAnsi="Arial" w:cs="Arial"/>
          </w:rPr>
          <w:t>https://global.ed.ac.uk/study-work-away/study-exchanges/application/selection-criteria</w:t>
        </w:r>
      </w:hyperlink>
      <w:r w:rsidR="4B6FF232" w:rsidRPr="028F18EE">
        <w:rPr>
          <w:rFonts w:ascii="Arial" w:hAnsi="Arial" w:cs="Arial"/>
          <w:color w:val="1155CC"/>
        </w:rPr>
        <w:t xml:space="preserve"> </w:t>
      </w:r>
    </w:p>
    <w:p w14:paraId="21B0A4D0" w14:textId="6781FB81" w:rsidR="564F7DB3" w:rsidRDefault="564F7DB3" w:rsidP="028F18EE">
      <w:pPr>
        <w:pStyle w:val="NormalWeb"/>
        <w:spacing w:before="0" w:beforeAutospacing="0" w:after="0" w:afterAutospacing="0" w:line="280" w:lineRule="exact"/>
        <w:jc w:val="both"/>
        <w:rPr>
          <w:rFonts w:ascii="Arial" w:hAnsi="Arial" w:cs="Arial"/>
          <w:color w:val="1155CC"/>
        </w:rPr>
      </w:pPr>
    </w:p>
    <w:p w14:paraId="6AECAA11" w14:textId="1DE941A4" w:rsidR="00A7395D" w:rsidRPr="00F21814" w:rsidRDefault="00A7395D" w:rsidP="028F18EE">
      <w:pPr>
        <w:pStyle w:val="NormalWeb"/>
        <w:spacing w:before="0" w:beforeAutospacing="0" w:after="0" w:afterAutospacing="0" w:line="280" w:lineRule="exact"/>
        <w:jc w:val="both"/>
        <w:rPr>
          <w:rFonts w:ascii="Arial" w:hAnsi="Arial" w:cs="Arial"/>
          <w:color w:val="000000" w:themeColor="text1"/>
        </w:rPr>
      </w:pPr>
      <w:r w:rsidRPr="028F18EE">
        <w:rPr>
          <w:rFonts w:ascii="Arial" w:hAnsi="Arial" w:cs="Arial"/>
          <w:color w:val="000000" w:themeColor="text1"/>
        </w:rPr>
        <w:t>Students interested should also read the information at</w:t>
      </w:r>
      <w:r w:rsidR="73728AB3" w:rsidRPr="028F18EE">
        <w:rPr>
          <w:rFonts w:ascii="Arial" w:hAnsi="Arial" w:cs="Arial"/>
          <w:color w:val="000000" w:themeColor="text1"/>
        </w:rPr>
        <w:t>:</w:t>
      </w:r>
    </w:p>
    <w:p w14:paraId="27E55E1D" w14:textId="410A1134" w:rsidR="564F7DB3" w:rsidRDefault="00777552" w:rsidP="028F18EE">
      <w:pPr>
        <w:pStyle w:val="NormalWeb"/>
        <w:spacing w:before="0" w:beforeAutospacing="0" w:after="0" w:afterAutospacing="0" w:line="280" w:lineRule="exact"/>
        <w:jc w:val="both"/>
      </w:pPr>
      <w:hyperlink r:id="rId72">
        <w:r w:rsidR="177C7D50" w:rsidRPr="028F18EE">
          <w:rPr>
            <w:rStyle w:val="Hyperlink"/>
            <w:rFonts w:ascii="Arial" w:hAnsi="Arial" w:cs="Arial"/>
          </w:rPr>
          <w:t>https://global.ed.ac.uk/study-work-away/study-exchanges/</w:t>
        </w:r>
      </w:hyperlink>
    </w:p>
    <w:p w14:paraId="1ABE659F" w14:textId="15091B9F" w:rsidR="028F18EE" w:rsidRDefault="028F18EE" w:rsidP="028F18EE">
      <w:pPr>
        <w:pStyle w:val="NormalWeb"/>
        <w:spacing w:before="0" w:beforeAutospacing="0" w:after="0" w:afterAutospacing="0" w:line="280" w:lineRule="exact"/>
        <w:jc w:val="both"/>
        <w:rPr>
          <w:rFonts w:ascii="Arial" w:hAnsi="Arial" w:cs="Arial"/>
          <w:color w:val="1155CC"/>
          <w:highlight w:val="yellow"/>
        </w:rPr>
      </w:pPr>
    </w:p>
    <w:p w14:paraId="051C3BDE" w14:textId="25068D4E" w:rsidR="00A7395D" w:rsidRDefault="00A7395D" w:rsidP="564F7DB3">
      <w:pPr>
        <w:pStyle w:val="NormalWeb"/>
        <w:spacing w:before="0" w:beforeAutospacing="0" w:after="0" w:afterAutospacing="0" w:line="280" w:lineRule="exact"/>
        <w:jc w:val="both"/>
      </w:pPr>
      <w:r w:rsidRPr="564F7DB3">
        <w:rPr>
          <w:rFonts w:ascii="Arial" w:hAnsi="Arial" w:cs="Arial"/>
          <w:color w:val="000000" w:themeColor="text1"/>
        </w:rPr>
        <w:lastRenderedPageBreak/>
        <w:t>Students who opt to take a Junior Year Abroad must successfully complete a full course load at the host university in order to progress into the subsequent year of their degree. A transcript of results is required to be returned to Edinburgh Global.</w:t>
      </w:r>
    </w:p>
    <w:p w14:paraId="4B31E09F" w14:textId="29EA8E26" w:rsidR="00A7395D" w:rsidRDefault="00A7395D" w:rsidP="564F7DB3">
      <w:pPr>
        <w:pStyle w:val="NormalWeb"/>
        <w:spacing w:before="0" w:beforeAutospacing="0" w:after="0" w:afterAutospacing="0" w:line="280" w:lineRule="exact"/>
        <w:jc w:val="both"/>
        <w:rPr>
          <w:rFonts w:ascii="Arial" w:hAnsi="Arial" w:cs="Arial"/>
          <w:color w:val="000000" w:themeColor="text1"/>
        </w:rPr>
      </w:pPr>
    </w:p>
    <w:p w14:paraId="10498A64" w14:textId="5733EE52" w:rsidR="00A7395D" w:rsidRDefault="00A7395D" w:rsidP="564F7DB3">
      <w:pPr>
        <w:pStyle w:val="NormalWeb"/>
        <w:spacing w:before="0" w:beforeAutospacing="0" w:after="0" w:afterAutospacing="0" w:line="280" w:lineRule="exact"/>
        <w:jc w:val="both"/>
      </w:pPr>
      <w:r w:rsidRPr="564F7DB3">
        <w:rPr>
          <w:rFonts w:ascii="Arial" w:hAnsi="Arial" w:cs="Arial"/>
          <w:color w:val="000000" w:themeColor="text1"/>
        </w:rPr>
        <w:t xml:space="preserve">Full details on this can be found at: </w:t>
      </w:r>
    </w:p>
    <w:p w14:paraId="0770FF67" w14:textId="0F89CB9D" w:rsidR="00A7395D" w:rsidRDefault="00777552" w:rsidP="564F7DB3">
      <w:pPr>
        <w:pStyle w:val="NormalWeb"/>
        <w:spacing w:before="0" w:beforeAutospacing="0" w:after="0" w:afterAutospacing="0" w:line="280" w:lineRule="exact"/>
        <w:jc w:val="both"/>
      </w:pPr>
      <w:hyperlink r:id="rId73">
        <w:r w:rsidR="00A7395D" w:rsidRPr="564F7DB3">
          <w:rPr>
            <w:rStyle w:val="Hyperlink"/>
            <w:rFonts w:ascii="Arial" w:hAnsi="Arial" w:cs="Arial"/>
          </w:rPr>
          <w:t>https://global.ed.ac.uk/study-work-away/before-you-go</w:t>
        </w:r>
      </w:hyperlink>
      <w:r w:rsidR="00A7395D" w:rsidRPr="564F7DB3">
        <w:rPr>
          <w:rFonts w:ascii="Arial" w:hAnsi="Arial" w:cs="Arial"/>
          <w:color w:val="000000" w:themeColor="text1"/>
        </w:rPr>
        <w:t xml:space="preserve"> </w:t>
      </w:r>
    </w:p>
    <w:p w14:paraId="1502C898" w14:textId="77777777" w:rsidR="00A7395D" w:rsidRDefault="00A7395D" w:rsidP="564F7DB3">
      <w:pPr>
        <w:pStyle w:val="NormalWeb"/>
        <w:spacing w:before="240" w:beforeAutospacing="0" w:after="240" w:afterAutospacing="0" w:line="280" w:lineRule="exact"/>
        <w:jc w:val="both"/>
        <w:rPr>
          <w:rFonts w:ascii="Arial" w:hAnsi="Arial" w:cs="Arial"/>
          <w:color w:val="000000" w:themeColor="text1"/>
        </w:rPr>
      </w:pPr>
      <w:r w:rsidRPr="564F7DB3">
        <w:rPr>
          <w:rFonts w:ascii="Arial" w:hAnsi="Arial" w:cs="Arial"/>
          <w:color w:val="000000" w:themeColor="text1"/>
        </w:rPr>
        <w:t xml:space="preserve">The exchange coordinator supports student to identify potential destinations suitable for the study of social anthropology, to discuss programmes of learning and approve learning agreements. </w:t>
      </w:r>
    </w:p>
    <w:p w14:paraId="354AF9EB" w14:textId="64378796" w:rsidR="564F7DB3" w:rsidRDefault="00A7395D" w:rsidP="564F7DB3">
      <w:pPr>
        <w:pStyle w:val="NormalWeb"/>
        <w:spacing w:before="0" w:beforeAutospacing="0" w:after="0" w:afterAutospacing="0" w:line="280" w:lineRule="exact"/>
        <w:jc w:val="both"/>
        <w:rPr>
          <w:rFonts w:ascii="Arial" w:hAnsi="Arial" w:cs="Arial"/>
          <w:color w:val="000000" w:themeColor="text1"/>
        </w:rPr>
      </w:pPr>
      <w:r w:rsidRPr="0521AE51">
        <w:rPr>
          <w:rFonts w:ascii="Arial" w:hAnsi="Arial" w:cs="Arial"/>
          <w:color w:val="000000" w:themeColor="text1"/>
        </w:rPr>
        <w:t>The JYA Co-ordinator for 2024-25 is</w:t>
      </w:r>
      <w:r w:rsidR="7DC25795" w:rsidRPr="0521AE51">
        <w:rPr>
          <w:rFonts w:ascii="Arial" w:hAnsi="Arial" w:cs="Arial"/>
          <w:color w:val="000000" w:themeColor="text1"/>
        </w:rPr>
        <w:t xml:space="preserve"> Ian Harper: </w:t>
      </w:r>
      <w:hyperlink r:id="rId74">
        <w:r w:rsidR="7DC25795" w:rsidRPr="0521AE51">
          <w:rPr>
            <w:rStyle w:val="Hyperlink"/>
            <w:rFonts w:ascii="Arial" w:hAnsi="Arial" w:cs="Arial"/>
          </w:rPr>
          <w:t>Ian.Harper@ed.ac.uk</w:t>
        </w:r>
      </w:hyperlink>
    </w:p>
    <w:p w14:paraId="185462E8" w14:textId="6AEB23C0" w:rsidR="0521AE51" w:rsidRDefault="0521AE51" w:rsidP="0521AE51">
      <w:pPr>
        <w:pStyle w:val="NormalWeb"/>
        <w:spacing w:before="0" w:beforeAutospacing="0" w:after="0" w:afterAutospacing="0" w:line="280" w:lineRule="exact"/>
        <w:jc w:val="both"/>
        <w:rPr>
          <w:rFonts w:ascii="Arial" w:hAnsi="Arial" w:cs="Arial"/>
          <w:color w:val="000000" w:themeColor="text1"/>
        </w:rPr>
      </w:pPr>
    </w:p>
    <w:p w14:paraId="01DDE2BE" w14:textId="77777777" w:rsidR="00A7395D" w:rsidRDefault="00A7395D" w:rsidP="564F7DB3">
      <w:pPr>
        <w:pStyle w:val="NormalWeb"/>
        <w:spacing w:before="0" w:beforeAutospacing="0" w:after="0" w:afterAutospacing="0" w:line="280" w:lineRule="exact"/>
        <w:jc w:val="both"/>
      </w:pPr>
      <w:r w:rsidRPr="564F7DB3">
        <w:rPr>
          <w:rFonts w:ascii="Arial" w:hAnsi="Arial" w:cs="Arial"/>
          <w:b/>
          <w:bCs/>
          <w:color w:val="000000" w:themeColor="text1"/>
        </w:rPr>
        <w:t xml:space="preserve">Students who opt for a Junior Year Abroad will have their degree classification calculated solely on the basis of their 4th year marks.  </w:t>
      </w:r>
      <w:r w:rsidRPr="564F7DB3">
        <w:rPr>
          <w:rFonts w:ascii="Arial" w:hAnsi="Arial" w:cs="Arial"/>
          <w:color w:val="000000" w:themeColor="text1"/>
        </w:rPr>
        <w:t xml:space="preserve">For further details please see regulation 55 of the Taught assessment Regulations at:  </w:t>
      </w:r>
      <w:hyperlink r:id="rId75">
        <w:r w:rsidRPr="564F7DB3">
          <w:rPr>
            <w:rStyle w:val="Hyperlink"/>
            <w:rFonts w:ascii="Arial" w:hAnsi="Arial" w:cs="Arial"/>
          </w:rPr>
          <w:t>https://www.ed.ac.uk/sites/default/files/atoms/files/tar24-25.pdf</w:t>
        </w:r>
      </w:hyperlink>
      <w:r w:rsidRPr="564F7DB3">
        <w:rPr>
          <w:rFonts w:ascii="Arial" w:hAnsi="Arial" w:cs="Arial"/>
          <w:color w:val="000000" w:themeColor="text1"/>
        </w:rPr>
        <w:t xml:space="preserve"> </w:t>
      </w:r>
    </w:p>
    <w:p w14:paraId="5BD4992E" w14:textId="77777777" w:rsidR="00E87B99" w:rsidRPr="00DD49E2" w:rsidRDefault="00E87B99" w:rsidP="00DD49E2"/>
    <w:sectPr w:rsidR="00E87B99" w:rsidRPr="00DD49E2" w:rsidSect="004A7024">
      <w:headerReference w:type="default" r:id="rId76"/>
      <w:headerReference w:type="first" r:id="rId77"/>
      <w:footerReference w:type="first" r:id="rId7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513C" w14:textId="77777777" w:rsidR="00D01FAE" w:rsidRDefault="00D01FAE" w:rsidP="00156C75">
      <w:pPr>
        <w:spacing w:after="0" w:line="240" w:lineRule="auto"/>
      </w:pPr>
      <w:r>
        <w:separator/>
      </w:r>
    </w:p>
  </w:endnote>
  <w:endnote w:type="continuationSeparator" w:id="0">
    <w:p w14:paraId="675C1515" w14:textId="77777777" w:rsidR="00D01FAE" w:rsidRDefault="00D01FAE"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177D4D8F" w:rsidR="00125BC5" w:rsidRPr="001F6037" w:rsidRDefault="00125BC5"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4A260A">
      <w:rPr>
        <w:rFonts w:ascii="Garamond" w:hAnsi="Garamond"/>
        <w:noProof/>
      </w:rPr>
      <w:t>3</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4A260A">
      <w:rPr>
        <w:rFonts w:ascii="Garamond" w:hAnsi="Garamond"/>
        <w:noProof/>
      </w:rPr>
      <w:t>5</w:t>
    </w:r>
    <w:r w:rsidRPr="001F6037">
      <w:rPr>
        <w:rFonts w:ascii="Garamond" w:hAnsi="Garamon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436048B8" w14:textId="77777777" w:rsidTr="564F7DB3">
      <w:trPr>
        <w:trHeight w:val="300"/>
      </w:trPr>
      <w:tc>
        <w:tcPr>
          <w:tcW w:w="3005" w:type="dxa"/>
        </w:tcPr>
        <w:p w14:paraId="22AD8635" w14:textId="3C0C3DF6" w:rsidR="564F7DB3" w:rsidRDefault="564F7DB3" w:rsidP="564F7DB3">
          <w:pPr>
            <w:pStyle w:val="Header"/>
            <w:ind w:left="-115"/>
          </w:pPr>
        </w:p>
      </w:tc>
      <w:tc>
        <w:tcPr>
          <w:tcW w:w="3005" w:type="dxa"/>
        </w:tcPr>
        <w:p w14:paraId="4C964D84" w14:textId="6A38A33E" w:rsidR="564F7DB3" w:rsidRDefault="564F7DB3" w:rsidP="564F7DB3">
          <w:pPr>
            <w:pStyle w:val="Header"/>
            <w:jc w:val="center"/>
          </w:pPr>
        </w:p>
      </w:tc>
      <w:tc>
        <w:tcPr>
          <w:tcW w:w="3005" w:type="dxa"/>
        </w:tcPr>
        <w:p w14:paraId="2081DD3C" w14:textId="6DE9A30A" w:rsidR="564F7DB3" w:rsidRDefault="564F7DB3" w:rsidP="564F7DB3">
          <w:pPr>
            <w:pStyle w:val="Header"/>
            <w:ind w:right="-115"/>
            <w:jc w:val="right"/>
          </w:pPr>
        </w:p>
      </w:tc>
    </w:tr>
  </w:tbl>
  <w:p w14:paraId="313A82DD" w14:textId="3F634FF3" w:rsidR="564F7DB3" w:rsidRDefault="564F7DB3" w:rsidP="564F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283B874E" w14:textId="77777777" w:rsidTr="564F7DB3">
      <w:trPr>
        <w:trHeight w:val="300"/>
      </w:trPr>
      <w:tc>
        <w:tcPr>
          <w:tcW w:w="3005" w:type="dxa"/>
        </w:tcPr>
        <w:p w14:paraId="0C99D084" w14:textId="0D7491EA" w:rsidR="564F7DB3" w:rsidRDefault="564F7DB3" w:rsidP="564F7DB3">
          <w:pPr>
            <w:pStyle w:val="Header"/>
            <w:ind w:left="-115"/>
          </w:pPr>
        </w:p>
      </w:tc>
      <w:tc>
        <w:tcPr>
          <w:tcW w:w="3005" w:type="dxa"/>
        </w:tcPr>
        <w:p w14:paraId="411670D6" w14:textId="785261A1" w:rsidR="564F7DB3" w:rsidRDefault="564F7DB3" w:rsidP="564F7DB3">
          <w:pPr>
            <w:pStyle w:val="Header"/>
            <w:jc w:val="center"/>
          </w:pPr>
        </w:p>
      </w:tc>
      <w:tc>
        <w:tcPr>
          <w:tcW w:w="3005" w:type="dxa"/>
        </w:tcPr>
        <w:p w14:paraId="19D0305B" w14:textId="6A27391C" w:rsidR="564F7DB3" w:rsidRDefault="564F7DB3" w:rsidP="564F7DB3">
          <w:pPr>
            <w:pStyle w:val="Header"/>
            <w:ind w:right="-115"/>
            <w:jc w:val="right"/>
          </w:pPr>
        </w:p>
      </w:tc>
    </w:tr>
  </w:tbl>
  <w:p w14:paraId="18545940" w14:textId="25B8BBB8" w:rsidR="564F7DB3" w:rsidRDefault="564F7DB3" w:rsidP="564F7D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33F784FF" w14:textId="77777777" w:rsidTr="564F7DB3">
      <w:trPr>
        <w:trHeight w:val="300"/>
      </w:trPr>
      <w:tc>
        <w:tcPr>
          <w:tcW w:w="3005" w:type="dxa"/>
        </w:tcPr>
        <w:p w14:paraId="2FE5FE38" w14:textId="7C39BEF5" w:rsidR="564F7DB3" w:rsidRDefault="564F7DB3" w:rsidP="564F7DB3">
          <w:pPr>
            <w:pStyle w:val="Header"/>
            <w:ind w:left="-115"/>
          </w:pPr>
        </w:p>
      </w:tc>
      <w:tc>
        <w:tcPr>
          <w:tcW w:w="3005" w:type="dxa"/>
        </w:tcPr>
        <w:p w14:paraId="31DF5BCC" w14:textId="444559B2" w:rsidR="564F7DB3" w:rsidRDefault="564F7DB3" w:rsidP="564F7DB3">
          <w:pPr>
            <w:pStyle w:val="Header"/>
            <w:jc w:val="center"/>
          </w:pPr>
        </w:p>
      </w:tc>
      <w:tc>
        <w:tcPr>
          <w:tcW w:w="3005" w:type="dxa"/>
        </w:tcPr>
        <w:p w14:paraId="37B7FA97" w14:textId="5E9747B4" w:rsidR="564F7DB3" w:rsidRDefault="564F7DB3" w:rsidP="564F7DB3">
          <w:pPr>
            <w:pStyle w:val="Header"/>
            <w:ind w:right="-115"/>
            <w:jc w:val="right"/>
          </w:pPr>
        </w:p>
      </w:tc>
    </w:tr>
  </w:tbl>
  <w:p w14:paraId="2D7375BE" w14:textId="6BD6BD07" w:rsidR="564F7DB3" w:rsidRDefault="564F7DB3" w:rsidP="564F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EBDE" w14:textId="77777777" w:rsidR="00D01FAE" w:rsidRDefault="00D01FAE" w:rsidP="00156C75">
      <w:pPr>
        <w:spacing w:after="0" w:line="240" w:lineRule="auto"/>
      </w:pPr>
      <w:r>
        <w:separator/>
      </w:r>
    </w:p>
  </w:footnote>
  <w:footnote w:type="continuationSeparator" w:id="0">
    <w:p w14:paraId="6998E138" w14:textId="77777777" w:rsidR="00D01FAE" w:rsidRDefault="00D01FAE" w:rsidP="0015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3D9FD162" w14:textId="77777777" w:rsidTr="564F7DB3">
      <w:trPr>
        <w:trHeight w:val="300"/>
      </w:trPr>
      <w:tc>
        <w:tcPr>
          <w:tcW w:w="3005" w:type="dxa"/>
        </w:tcPr>
        <w:p w14:paraId="645B0A70" w14:textId="73E9DF2B" w:rsidR="564F7DB3" w:rsidRDefault="564F7DB3" w:rsidP="564F7DB3">
          <w:pPr>
            <w:pStyle w:val="Header"/>
            <w:ind w:left="-115"/>
          </w:pPr>
        </w:p>
      </w:tc>
      <w:tc>
        <w:tcPr>
          <w:tcW w:w="3005" w:type="dxa"/>
        </w:tcPr>
        <w:p w14:paraId="3CD5E921" w14:textId="6CC7DF8A" w:rsidR="564F7DB3" w:rsidRDefault="564F7DB3" w:rsidP="564F7DB3">
          <w:pPr>
            <w:pStyle w:val="Header"/>
            <w:jc w:val="center"/>
          </w:pPr>
        </w:p>
      </w:tc>
      <w:tc>
        <w:tcPr>
          <w:tcW w:w="3005" w:type="dxa"/>
        </w:tcPr>
        <w:p w14:paraId="1299022C" w14:textId="57FF795B" w:rsidR="564F7DB3" w:rsidRDefault="564F7DB3" w:rsidP="564F7DB3">
          <w:pPr>
            <w:pStyle w:val="Header"/>
            <w:ind w:right="-115"/>
            <w:jc w:val="right"/>
          </w:pPr>
        </w:p>
      </w:tc>
    </w:tr>
  </w:tbl>
  <w:p w14:paraId="19D3BE5D" w14:textId="61CC946C" w:rsidR="564F7DB3" w:rsidRDefault="564F7DB3" w:rsidP="564F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5237DB52" w14:textId="77777777" w:rsidTr="564F7DB3">
      <w:trPr>
        <w:trHeight w:val="300"/>
      </w:trPr>
      <w:tc>
        <w:tcPr>
          <w:tcW w:w="3005" w:type="dxa"/>
        </w:tcPr>
        <w:p w14:paraId="615A28A0" w14:textId="280A0893" w:rsidR="564F7DB3" w:rsidRDefault="564F7DB3" w:rsidP="564F7DB3">
          <w:pPr>
            <w:pStyle w:val="Header"/>
            <w:ind w:left="-115"/>
          </w:pPr>
        </w:p>
      </w:tc>
      <w:tc>
        <w:tcPr>
          <w:tcW w:w="3005" w:type="dxa"/>
        </w:tcPr>
        <w:p w14:paraId="17C09611" w14:textId="6D0D2650" w:rsidR="564F7DB3" w:rsidRDefault="564F7DB3" w:rsidP="564F7DB3">
          <w:pPr>
            <w:pStyle w:val="Header"/>
            <w:jc w:val="center"/>
          </w:pPr>
        </w:p>
      </w:tc>
      <w:tc>
        <w:tcPr>
          <w:tcW w:w="3005" w:type="dxa"/>
        </w:tcPr>
        <w:p w14:paraId="0A46354C" w14:textId="5B36AE04" w:rsidR="564F7DB3" w:rsidRDefault="564F7DB3" w:rsidP="564F7DB3">
          <w:pPr>
            <w:pStyle w:val="Header"/>
            <w:ind w:right="-115"/>
            <w:jc w:val="right"/>
          </w:pPr>
        </w:p>
      </w:tc>
    </w:tr>
  </w:tbl>
  <w:p w14:paraId="46BBF32E" w14:textId="7B33F52A" w:rsidR="564F7DB3" w:rsidRDefault="564F7DB3" w:rsidP="564F7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661BE24F" w14:textId="77777777" w:rsidTr="564F7DB3">
      <w:trPr>
        <w:trHeight w:val="300"/>
      </w:trPr>
      <w:tc>
        <w:tcPr>
          <w:tcW w:w="3005" w:type="dxa"/>
        </w:tcPr>
        <w:p w14:paraId="0EC03CB8" w14:textId="0040FC15" w:rsidR="564F7DB3" w:rsidRDefault="564F7DB3" w:rsidP="564F7DB3">
          <w:pPr>
            <w:pStyle w:val="Header"/>
            <w:ind w:left="-115"/>
          </w:pPr>
        </w:p>
      </w:tc>
      <w:tc>
        <w:tcPr>
          <w:tcW w:w="3005" w:type="dxa"/>
        </w:tcPr>
        <w:p w14:paraId="2193F330" w14:textId="56D19B4B" w:rsidR="564F7DB3" w:rsidRDefault="564F7DB3" w:rsidP="564F7DB3">
          <w:pPr>
            <w:pStyle w:val="Header"/>
            <w:jc w:val="center"/>
          </w:pPr>
        </w:p>
      </w:tc>
      <w:tc>
        <w:tcPr>
          <w:tcW w:w="3005" w:type="dxa"/>
        </w:tcPr>
        <w:p w14:paraId="2E3F7863" w14:textId="1BBAC88F" w:rsidR="564F7DB3" w:rsidRDefault="564F7DB3" w:rsidP="564F7DB3">
          <w:pPr>
            <w:pStyle w:val="Header"/>
            <w:ind w:right="-115"/>
            <w:jc w:val="right"/>
          </w:pPr>
        </w:p>
      </w:tc>
    </w:tr>
  </w:tbl>
  <w:p w14:paraId="0748B20C" w14:textId="1AC65752" w:rsidR="564F7DB3" w:rsidRDefault="564F7DB3" w:rsidP="564F7D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2478EE11" w14:textId="77777777" w:rsidTr="564F7DB3">
      <w:trPr>
        <w:trHeight w:val="300"/>
      </w:trPr>
      <w:tc>
        <w:tcPr>
          <w:tcW w:w="3005" w:type="dxa"/>
        </w:tcPr>
        <w:p w14:paraId="1C1FBAE8" w14:textId="7F68B432" w:rsidR="564F7DB3" w:rsidRDefault="564F7DB3" w:rsidP="564F7DB3">
          <w:pPr>
            <w:pStyle w:val="Header"/>
            <w:ind w:left="-115"/>
          </w:pPr>
        </w:p>
      </w:tc>
      <w:tc>
        <w:tcPr>
          <w:tcW w:w="3005" w:type="dxa"/>
        </w:tcPr>
        <w:p w14:paraId="7582A4B9" w14:textId="10F1D8CF" w:rsidR="564F7DB3" w:rsidRDefault="564F7DB3" w:rsidP="564F7DB3">
          <w:pPr>
            <w:pStyle w:val="Header"/>
            <w:jc w:val="center"/>
          </w:pPr>
        </w:p>
      </w:tc>
      <w:tc>
        <w:tcPr>
          <w:tcW w:w="3005" w:type="dxa"/>
        </w:tcPr>
        <w:p w14:paraId="14C6B6F5" w14:textId="37D09EA1" w:rsidR="564F7DB3" w:rsidRDefault="564F7DB3" w:rsidP="564F7DB3">
          <w:pPr>
            <w:pStyle w:val="Header"/>
            <w:ind w:right="-115"/>
            <w:jc w:val="right"/>
          </w:pPr>
        </w:p>
      </w:tc>
    </w:tr>
  </w:tbl>
  <w:p w14:paraId="40D5B0EC" w14:textId="404966C1" w:rsidR="564F7DB3" w:rsidRDefault="564F7DB3" w:rsidP="564F7D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614F259E" w14:textId="77777777" w:rsidTr="564F7DB3">
      <w:trPr>
        <w:trHeight w:val="300"/>
      </w:trPr>
      <w:tc>
        <w:tcPr>
          <w:tcW w:w="3005" w:type="dxa"/>
        </w:tcPr>
        <w:p w14:paraId="6301B7B8" w14:textId="3AC2661A" w:rsidR="564F7DB3" w:rsidRDefault="564F7DB3" w:rsidP="564F7DB3">
          <w:pPr>
            <w:pStyle w:val="Header"/>
            <w:ind w:left="-115"/>
          </w:pPr>
        </w:p>
      </w:tc>
      <w:tc>
        <w:tcPr>
          <w:tcW w:w="3005" w:type="dxa"/>
        </w:tcPr>
        <w:p w14:paraId="29AF342D" w14:textId="448B78D0" w:rsidR="564F7DB3" w:rsidRDefault="564F7DB3" w:rsidP="564F7DB3">
          <w:pPr>
            <w:pStyle w:val="Header"/>
            <w:jc w:val="center"/>
          </w:pPr>
        </w:p>
      </w:tc>
      <w:tc>
        <w:tcPr>
          <w:tcW w:w="3005" w:type="dxa"/>
        </w:tcPr>
        <w:p w14:paraId="77C3CEC3" w14:textId="4A624163" w:rsidR="564F7DB3" w:rsidRDefault="564F7DB3" w:rsidP="564F7DB3">
          <w:pPr>
            <w:pStyle w:val="Header"/>
            <w:ind w:right="-115"/>
            <w:jc w:val="right"/>
          </w:pPr>
        </w:p>
      </w:tc>
    </w:tr>
  </w:tbl>
  <w:p w14:paraId="18B29D1C" w14:textId="73CC038E" w:rsidR="564F7DB3" w:rsidRDefault="564F7DB3" w:rsidP="564F7D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4F7DB3" w14:paraId="1340482C" w14:textId="77777777" w:rsidTr="564F7DB3">
      <w:trPr>
        <w:trHeight w:val="300"/>
      </w:trPr>
      <w:tc>
        <w:tcPr>
          <w:tcW w:w="3005" w:type="dxa"/>
        </w:tcPr>
        <w:p w14:paraId="380F7328" w14:textId="1FA09244" w:rsidR="564F7DB3" w:rsidRDefault="564F7DB3" w:rsidP="564F7DB3">
          <w:pPr>
            <w:pStyle w:val="Header"/>
            <w:ind w:left="-115"/>
          </w:pPr>
        </w:p>
      </w:tc>
      <w:tc>
        <w:tcPr>
          <w:tcW w:w="3005" w:type="dxa"/>
        </w:tcPr>
        <w:p w14:paraId="51DD79EB" w14:textId="02596D2B" w:rsidR="564F7DB3" w:rsidRDefault="564F7DB3" w:rsidP="564F7DB3">
          <w:pPr>
            <w:pStyle w:val="Header"/>
            <w:jc w:val="center"/>
          </w:pPr>
        </w:p>
      </w:tc>
      <w:tc>
        <w:tcPr>
          <w:tcW w:w="3005" w:type="dxa"/>
        </w:tcPr>
        <w:p w14:paraId="28FB5C66" w14:textId="3441B21D" w:rsidR="564F7DB3" w:rsidRDefault="564F7DB3" w:rsidP="564F7DB3">
          <w:pPr>
            <w:pStyle w:val="Header"/>
            <w:ind w:right="-115"/>
            <w:jc w:val="right"/>
          </w:pPr>
        </w:p>
      </w:tc>
    </w:tr>
  </w:tbl>
  <w:p w14:paraId="04EE7D4A" w14:textId="2B014E2E" w:rsidR="564F7DB3" w:rsidRDefault="564F7DB3" w:rsidP="564F7DB3">
    <w:pPr>
      <w:pStyle w:val="Header"/>
    </w:pPr>
  </w:p>
</w:hdr>
</file>

<file path=word/intelligence2.xml><?xml version="1.0" encoding="utf-8"?>
<int2:intelligence xmlns:int2="http://schemas.microsoft.com/office/intelligence/2020/intelligence">
  <int2:observations>
    <int2:bookmark int2:bookmarkName="_Int_pORWeau6" int2:invalidationBookmarkName="" int2:hashCode="v9fu1ddnFE+IM7" int2:id="5Ef7XvHn">
      <int2:state int2:type="style" int2:value="Rejected"/>
    </int2:bookmark>
    <int2:bookmark int2:bookmarkName="_Int_DTFZeSi7" int2:invalidationBookmarkName="" int2:hashCode="pZGmU5Q5PUeaBE" int2:id="JOAkqvpH">
      <int2:state int2:type="style" int2:value="Rejected"/>
    </int2:bookmark>
    <int2:bookmark int2:bookmarkName="_Int_PjwArZcA" int2:invalidationBookmarkName="" int2:hashCode="1cijbqsX8pWfCl" int2:id="BQkLF8N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666" w:hanging="567"/>
      </w:pPr>
      <w:rPr>
        <w:rFonts w:ascii="Arial" w:hAnsi="Arial" w:cs="Arial"/>
        <w:b w:val="0"/>
        <w:bCs w:val="0"/>
        <w:spacing w:val="-1"/>
        <w:w w:val="100"/>
        <w:sz w:val="22"/>
        <w:szCs w:val="22"/>
      </w:rPr>
    </w:lvl>
    <w:lvl w:ilvl="1">
      <w:numFmt w:val="bullet"/>
      <w:lvlText w:val="•"/>
      <w:lvlJc w:val="left"/>
      <w:pPr>
        <w:ind w:left="1518" w:hanging="567"/>
      </w:pPr>
    </w:lvl>
    <w:lvl w:ilvl="2">
      <w:numFmt w:val="bullet"/>
      <w:lvlText w:val="•"/>
      <w:lvlJc w:val="left"/>
      <w:pPr>
        <w:ind w:left="2377" w:hanging="567"/>
      </w:pPr>
    </w:lvl>
    <w:lvl w:ilvl="3">
      <w:numFmt w:val="bullet"/>
      <w:lvlText w:val="•"/>
      <w:lvlJc w:val="left"/>
      <w:pPr>
        <w:ind w:left="3235" w:hanging="567"/>
      </w:pPr>
    </w:lvl>
    <w:lvl w:ilvl="4">
      <w:numFmt w:val="bullet"/>
      <w:lvlText w:val="•"/>
      <w:lvlJc w:val="left"/>
      <w:pPr>
        <w:ind w:left="4094" w:hanging="567"/>
      </w:pPr>
    </w:lvl>
    <w:lvl w:ilvl="5">
      <w:numFmt w:val="bullet"/>
      <w:lvlText w:val="•"/>
      <w:lvlJc w:val="left"/>
      <w:pPr>
        <w:ind w:left="4953" w:hanging="567"/>
      </w:pPr>
    </w:lvl>
    <w:lvl w:ilvl="6">
      <w:numFmt w:val="bullet"/>
      <w:lvlText w:val="•"/>
      <w:lvlJc w:val="left"/>
      <w:pPr>
        <w:ind w:left="5811" w:hanging="567"/>
      </w:pPr>
    </w:lvl>
    <w:lvl w:ilvl="7">
      <w:numFmt w:val="bullet"/>
      <w:lvlText w:val="•"/>
      <w:lvlJc w:val="left"/>
      <w:pPr>
        <w:ind w:left="6670" w:hanging="567"/>
      </w:pPr>
    </w:lvl>
    <w:lvl w:ilvl="8">
      <w:numFmt w:val="bullet"/>
      <w:lvlText w:val="•"/>
      <w:lvlJc w:val="left"/>
      <w:pPr>
        <w:ind w:left="7529" w:hanging="567"/>
      </w:pPr>
    </w:lvl>
  </w:abstractNum>
  <w:abstractNum w:abstractNumId="1"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6A4A8"/>
    <w:multiLevelType w:val="hybridMultilevel"/>
    <w:tmpl w:val="EFFC3890"/>
    <w:lvl w:ilvl="0" w:tplc="556229EA">
      <w:start w:val="1"/>
      <w:numFmt w:val="bullet"/>
      <w:lvlText w:val=""/>
      <w:lvlJc w:val="left"/>
      <w:pPr>
        <w:ind w:left="720" w:hanging="360"/>
      </w:pPr>
      <w:rPr>
        <w:rFonts w:ascii="Symbol" w:hAnsi="Symbol" w:hint="default"/>
      </w:rPr>
    </w:lvl>
    <w:lvl w:ilvl="1" w:tplc="51849004">
      <w:start w:val="1"/>
      <w:numFmt w:val="bullet"/>
      <w:lvlText w:val="o"/>
      <w:lvlJc w:val="left"/>
      <w:pPr>
        <w:ind w:left="1440" w:hanging="360"/>
      </w:pPr>
      <w:rPr>
        <w:rFonts w:ascii="Courier New" w:hAnsi="Courier New" w:hint="default"/>
      </w:rPr>
    </w:lvl>
    <w:lvl w:ilvl="2" w:tplc="69A445EE">
      <w:start w:val="1"/>
      <w:numFmt w:val="bullet"/>
      <w:lvlText w:val=""/>
      <w:lvlJc w:val="left"/>
      <w:pPr>
        <w:ind w:left="2160" w:hanging="360"/>
      </w:pPr>
      <w:rPr>
        <w:rFonts w:ascii="Wingdings" w:hAnsi="Wingdings" w:hint="default"/>
      </w:rPr>
    </w:lvl>
    <w:lvl w:ilvl="3" w:tplc="4114FB48">
      <w:start w:val="1"/>
      <w:numFmt w:val="bullet"/>
      <w:lvlText w:val=""/>
      <w:lvlJc w:val="left"/>
      <w:pPr>
        <w:ind w:left="2880" w:hanging="360"/>
      </w:pPr>
      <w:rPr>
        <w:rFonts w:ascii="Symbol" w:hAnsi="Symbol" w:hint="default"/>
      </w:rPr>
    </w:lvl>
    <w:lvl w:ilvl="4" w:tplc="9014C09C">
      <w:start w:val="1"/>
      <w:numFmt w:val="bullet"/>
      <w:lvlText w:val="o"/>
      <w:lvlJc w:val="left"/>
      <w:pPr>
        <w:ind w:left="3600" w:hanging="360"/>
      </w:pPr>
      <w:rPr>
        <w:rFonts w:ascii="Courier New" w:hAnsi="Courier New" w:hint="default"/>
      </w:rPr>
    </w:lvl>
    <w:lvl w:ilvl="5" w:tplc="CB681268">
      <w:start w:val="1"/>
      <w:numFmt w:val="bullet"/>
      <w:lvlText w:val=""/>
      <w:lvlJc w:val="left"/>
      <w:pPr>
        <w:ind w:left="4320" w:hanging="360"/>
      </w:pPr>
      <w:rPr>
        <w:rFonts w:ascii="Wingdings" w:hAnsi="Wingdings" w:hint="default"/>
      </w:rPr>
    </w:lvl>
    <w:lvl w:ilvl="6" w:tplc="93A48794">
      <w:start w:val="1"/>
      <w:numFmt w:val="bullet"/>
      <w:lvlText w:val=""/>
      <w:lvlJc w:val="left"/>
      <w:pPr>
        <w:ind w:left="5040" w:hanging="360"/>
      </w:pPr>
      <w:rPr>
        <w:rFonts w:ascii="Symbol" w:hAnsi="Symbol" w:hint="default"/>
      </w:rPr>
    </w:lvl>
    <w:lvl w:ilvl="7" w:tplc="BEA66EA8">
      <w:start w:val="1"/>
      <w:numFmt w:val="bullet"/>
      <w:lvlText w:val="o"/>
      <w:lvlJc w:val="left"/>
      <w:pPr>
        <w:ind w:left="5760" w:hanging="360"/>
      </w:pPr>
      <w:rPr>
        <w:rFonts w:ascii="Courier New" w:hAnsi="Courier New" w:hint="default"/>
      </w:rPr>
    </w:lvl>
    <w:lvl w:ilvl="8" w:tplc="A7A4B36E">
      <w:start w:val="1"/>
      <w:numFmt w:val="bullet"/>
      <w:lvlText w:val=""/>
      <w:lvlJc w:val="left"/>
      <w:pPr>
        <w:ind w:left="6480" w:hanging="360"/>
      </w:pPr>
      <w:rPr>
        <w:rFonts w:ascii="Wingdings" w:hAnsi="Wingdings" w:hint="default"/>
      </w:rPr>
    </w:lvl>
  </w:abstractNum>
  <w:abstractNum w:abstractNumId="4" w15:restartNumberingAfterBreak="0">
    <w:nsid w:val="044D405F"/>
    <w:multiLevelType w:val="multilevel"/>
    <w:tmpl w:val="6A3CE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A0842"/>
    <w:multiLevelType w:val="hybridMultilevel"/>
    <w:tmpl w:val="EC08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E1D60"/>
    <w:multiLevelType w:val="multilevel"/>
    <w:tmpl w:val="30B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95699"/>
    <w:multiLevelType w:val="hybridMultilevel"/>
    <w:tmpl w:val="56767F28"/>
    <w:lvl w:ilvl="0" w:tplc="A8B0D16A">
      <w:start w:val="1"/>
      <w:numFmt w:val="decimal"/>
      <w:lvlText w:val="%1."/>
      <w:lvlJc w:val="left"/>
      <w:pPr>
        <w:ind w:left="720" w:hanging="360"/>
      </w:pPr>
    </w:lvl>
    <w:lvl w:ilvl="1" w:tplc="52C26782">
      <w:start w:val="1"/>
      <w:numFmt w:val="lowerLetter"/>
      <w:lvlText w:val="%2."/>
      <w:lvlJc w:val="left"/>
      <w:pPr>
        <w:ind w:left="1440" w:hanging="360"/>
      </w:pPr>
    </w:lvl>
    <w:lvl w:ilvl="2" w:tplc="68EEDFC2">
      <w:start w:val="1"/>
      <w:numFmt w:val="lowerRoman"/>
      <w:lvlText w:val="%3."/>
      <w:lvlJc w:val="right"/>
      <w:pPr>
        <w:ind w:left="2160" w:hanging="180"/>
      </w:pPr>
    </w:lvl>
    <w:lvl w:ilvl="3" w:tplc="AA7A9C2E">
      <w:start w:val="1"/>
      <w:numFmt w:val="decimal"/>
      <w:lvlText w:val="%4."/>
      <w:lvlJc w:val="left"/>
      <w:pPr>
        <w:ind w:left="2880" w:hanging="360"/>
      </w:pPr>
    </w:lvl>
    <w:lvl w:ilvl="4" w:tplc="0A9EC0C2">
      <w:start w:val="1"/>
      <w:numFmt w:val="lowerLetter"/>
      <w:lvlText w:val="%5."/>
      <w:lvlJc w:val="left"/>
      <w:pPr>
        <w:ind w:left="3600" w:hanging="360"/>
      </w:pPr>
    </w:lvl>
    <w:lvl w:ilvl="5" w:tplc="7AFEC784">
      <w:start w:val="1"/>
      <w:numFmt w:val="lowerRoman"/>
      <w:lvlText w:val="%6."/>
      <w:lvlJc w:val="right"/>
      <w:pPr>
        <w:ind w:left="4320" w:hanging="180"/>
      </w:pPr>
    </w:lvl>
    <w:lvl w:ilvl="6" w:tplc="A71A071A">
      <w:start w:val="1"/>
      <w:numFmt w:val="decimal"/>
      <w:lvlText w:val="%7."/>
      <w:lvlJc w:val="left"/>
      <w:pPr>
        <w:ind w:left="5040" w:hanging="360"/>
      </w:pPr>
    </w:lvl>
    <w:lvl w:ilvl="7" w:tplc="BA0849A8">
      <w:start w:val="1"/>
      <w:numFmt w:val="lowerLetter"/>
      <w:lvlText w:val="%8."/>
      <w:lvlJc w:val="left"/>
      <w:pPr>
        <w:ind w:left="5760" w:hanging="360"/>
      </w:pPr>
    </w:lvl>
    <w:lvl w:ilvl="8" w:tplc="151C301C">
      <w:start w:val="1"/>
      <w:numFmt w:val="lowerRoman"/>
      <w:lvlText w:val="%9."/>
      <w:lvlJc w:val="right"/>
      <w:pPr>
        <w:ind w:left="6480" w:hanging="180"/>
      </w:pPr>
    </w:lvl>
  </w:abstractNum>
  <w:abstractNum w:abstractNumId="20" w15:restartNumberingAfterBreak="0">
    <w:nsid w:val="49580BE1"/>
    <w:multiLevelType w:val="hybridMultilevel"/>
    <w:tmpl w:val="583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95E54"/>
    <w:multiLevelType w:val="multilevel"/>
    <w:tmpl w:val="31E6AF94"/>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22"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B3FBE"/>
    <w:multiLevelType w:val="hybridMultilevel"/>
    <w:tmpl w:val="4B2E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E740F"/>
    <w:multiLevelType w:val="multilevel"/>
    <w:tmpl w:val="719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1605A"/>
    <w:multiLevelType w:val="hybridMultilevel"/>
    <w:tmpl w:val="54EAE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76166"/>
    <w:multiLevelType w:val="multilevel"/>
    <w:tmpl w:val="BD0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AC09C9"/>
    <w:multiLevelType w:val="multilevel"/>
    <w:tmpl w:val="37F6206A"/>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34" w15:restartNumberingAfterBreak="0">
    <w:nsid w:val="7BC03AC1"/>
    <w:multiLevelType w:val="multilevel"/>
    <w:tmpl w:val="A12CA72C"/>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35"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5"/>
  </w:num>
  <w:num w:numId="4">
    <w:abstractNumId w:val="12"/>
  </w:num>
  <w:num w:numId="5">
    <w:abstractNumId w:val="14"/>
  </w:num>
  <w:num w:numId="6">
    <w:abstractNumId w:val="2"/>
  </w:num>
  <w:num w:numId="7">
    <w:abstractNumId w:val="23"/>
  </w:num>
  <w:num w:numId="8">
    <w:abstractNumId w:val="11"/>
  </w:num>
  <w:num w:numId="9">
    <w:abstractNumId w:val="15"/>
  </w:num>
  <w:num w:numId="10">
    <w:abstractNumId w:val="28"/>
  </w:num>
  <w:num w:numId="11">
    <w:abstractNumId w:val="24"/>
  </w:num>
  <w:num w:numId="12">
    <w:abstractNumId w:val="13"/>
  </w:num>
  <w:num w:numId="13">
    <w:abstractNumId w:val="22"/>
  </w:num>
  <w:num w:numId="14">
    <w:abstractNumId w:val="5"/>
  </w:num>
  <w:num w:numId="15">
    <w:abstractNumId w:val="27"/>
  </w:num>
  <w:num w:numId="16">
    <w:abstractNumId w:val="8"/>
  </w:num>
  <w:num w:numId="17">
    <w:abstractNumId w:val="35"/>
  </w:num>
  <w:num w:numId="18">
    <w:abstractNumId w:val="16"/>
  </w:num>
  <w:num w:numId="19">
    <w:abstractNumId w:val="18"/>
  </w:num>
  <w:num w:numId="20">
    <w:abstractNumId w:val="6"/>
  </w:num>
  <w:num w:numId="21">
    <w:abstractNumId w:val="1"/>
  </w:num>
  <w:num w:numId="22">
    <w:abstractNumId w:val="10"/>
  </w:num>
  <w:num w:numId="23">
    <w:abstractNumId w:val="26"/>
  </w:num>
  <w:num w:numId="24">
    <w:abstractNumId w:val="20"/>
  </w:num>
  <w:num w:numId="25">
    <w:abstractNumId w:val="31"/>
  </w:num>
  <w:num w:numId="26">
    <w:abstractNumId w:val="0"/>
  </w:num>
  <w:num w:numId="27">
    <w:abstractNumId w:val="21"/>
  </w:num>
  <w:num w:numId="28">
    <w:abstractNumId w:val="33"/>
  </w:num>
  <w:num w:numId="29">
    <w:abstractNumId w:val="34"/>
  </w:num>
  <w:num w:numId="30">
    <w:abstractNumId w:val="29"/>
  </w:num>
  <w:num w:numId="31">
    <w:abstractNumId w:val="7"/>
  </w:num>
  <w:num w:numId="32">
    <w:abstractNumId w:val="9"/>
  </w:num>
  <w:num w:numId="33">
    <w:abstractNumId w:val="32"/>
  </w:num>
  <w:num w:numId="34">
    <w:abstractNumId w:val="30"/>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310BD"/>
    <w:rsid w:val="000750CA"/>
    <w:rsid w:val="00077BE4"/>
    <w:rsid w:val="000854FF"/>
    <w:rsid w:val="000967AF"/>
    <w:rsid w:val="00096FCD"/>
    <w:rsid w:val="000A6002"/>
    <w:rsid w:val="000B74A0"/>
    <w:rsid w:val="000C23C3"/>
    <w:rsid w:val="000C307D"/>
    <w:rsid w:val="000D33DE"/>
    <w:rsid w:val="000D4858"/>
    <w:rsid w:val="000E5DDF"/>
    <w:rsid w:val="000F2523"/>
    <w:rsid w:val="0011217A"/>
    <w:rsid w:val="00115DCA"/>
    <w:rsid w:val="001232D0"/>
    <w:rsid w:val="00125BC5"/>
    <w:rsid w:val="00134765"/>
    <w:rsid w:val="00141428"/>
    <w:rsid w:val="00142D3D"/>
    <w:rsid w:val="00147ABB"/>
    <w:rsid w:val="00154CE1"/>
    <w:rsid w:val="00155E15"/>
    <w:rsid w:val="00156C75"/>
    <w:rsid w:val="0018570F"/>
    <w:rsid w:val="00196C78"/>
    <w:rsid w:val="001A358A"/>
    <w:rsid w:val="001C709F"/>
    <w:rsid w:val="001D55E3"/>
    <w:rsid w:val="001D722E"/>
    <w:rsid w:val="001E4EC1"/>
    <w:rsid w:val="001F6037"/>
    <w:rsid w:val="00205524"/>
    <w:rsid w:val="00210593"/>
    <w:rsid w:val="00224B38"/>
    <w:rsid w:val="0023076A"/>
    <w:rsid w:val="0023311B"/>
    <w:rsid w:val="002407B4"/>
    <w:rsid w:val="00243509"/>
    <w:rsid w:val="0025551E"/>
    <w:rsid w:val="002A1FDC"/>
    <w:rsid w:val="002A66B1"/>
    <w:rsid w:val="002A688A"/>
    <w:rsid w:val="002B0F6D"/>
    <w:rsid w:val="002B2E09"/>
    <w:rsid w:val="002B4712"/>
    <w:rsid w:val="002B58B6"/>
    <w:rsid w:val="002D431E"/>
    <w:rsid w:val="003028CB"/>
    <w:rsid w:val="003051A8"/>
    <w:rsid w:val="00305B65"/>
    <w:rsid w:val="003062B7"/>
    <w:rsid w:val="003130C4"/>
    <w:rsid w:val="003154B1"/>
    <w:rsid w:val="003251FA"/>
    <w:rsid w:val="00350A2F"/>
    <w:rsid w:val="003516DA"/>
    <w:rsid w:val="003617BD"/>
    <w:rsid w:val="00362C9C"/>
    <w:rsid w:val="0038070F"/>
    <w:rsid w:val="00386C13"/>
    <w:rsid w:val="003924D7"/>
    <w:rsid w:val="003A35AC"/>
    <w:rsid w:val="003C0CC7"/>
    <w:rsid w:val="003C5256"/>
    <w:rsid w:val="003C6C69"/>
    <w:rsid w:val="003C7667"/>
    <w:rsid w:val="003D2F69"/>
    <w:rsid w:val="003D4B9C"/>
    <w:rsid w:val="003E1CF1"/>
    <w:rsid w:val="003F7C07"/>
    <w:rsid w:val="004050DA"/>
    <w:rsid w:val="00421AE0"/>
    <w:rsid w:val="00434F48"/>
    <w:rsid w:val="00442794"/>
    <w:rsid w:val="00445812"/>
    <w:rsid w:val="004736DA"/>
    <w:rsid w:val="00483D86"/>
    <w:rsid w:val="004A260A"/>
    <w:rsid w:val="004A5684"/>
    <w:rsid w:val="004A5747"/>
    <w:rsid w:val="004A7024"/>
    <w:rsid w:val="004C6CE1"/>
    <w:rsid w:val="004D1A34"/>
    <w:rsid w:val="004D5F89"/>
    <w:rsid w:val="004D7B26"/>
    <w:rsid w:val="004E2224"/>
    <w:rsid w:val="004E38CA"/>
    <w:rsid w:val="004F24AB"/>
    <w:rsid w:val="00501737"/>
    <w:rsid w:val="00501AB1"/>
    <w:rsid w:val="0050432F"/>
    <w:rsid w:val="005044BD"/>
    <w:rsid w:val="00542163"/>
    <w:rsid w:val="00544C8D"/>
    <w:rsid w:val="00553E3A"/>
    <w:rsid w:val="00560F23"/>
    <w:rsid w:val="00561C5C"/>
    <w:rsid w:val="00564C92"/>
    <w:rsid w:val="00565DC3"/>
    <w:rsid w:val="005745D5"/>
    <w:rsid w:val="00582608"/>
    <w:rsid w:val="00582AA3"/>
    <w:rsid w:val="0059123D"/>
    <w:rsid w:val="00596341"/>
    <w:rsid w:val="005B156B"/>
    <w:rsid w:val="005B40C1"/>
    <w:rsid w:val="005B65E3"/>
    <w:rsid w:val="005C27D0"/>
    <w:rsid w:val="005C8D00"/>
    <w:rsid w:val="005D5E8C"/>
    <w:rsid w:val="005E2DE9"/>
    <w:rsid w:val="005F33CE"/>
    <w:rsid w:val="005F3D6F"/>
    <w:rsid w:val="005F748A"/>
    <w:rsid w:val="00610E28"/>
    <w:rsid w:val="00627398"/>
    <w:rsid w:val="00630687"/>
    <w:rsid w:val="006355B2"/>
    <w:rsid w:val="006374C2"/>
    <w:rsid w:val="00640590"/>
    <w:rsid w:val="006411BB"/>
    <w:rsid w:val="006666AB"/>
    <w:rsid w:val="00672AD5"/>
    <w:rsid w:val="0067734E"/>
    <w:rsid w:val="0068015D"/>
    <w:rsid w:val="00684111"/>
    <w:rsid w:val="006A2464"/>
    <w:rsid w:val="006A417F"/>
    <w:rsid w:val="006B296E"/>
    <w:rsid w:val="006C16FA"/>
    <w:rsid w:val="006C3338"/>
    <w:rsid w:val="006C77BD"/>
    <w:rsid w:val="006D2A0A"/>
    <w:rsid w:val="006D3EDD"/>
    <w:rsid w:val="006F3A41"/>
    <w:rsid w:val="006F6542"/>
    <w:rsid w:val="006F6889"/>
    <w:rsid w:val="0070325B"/>
    <w:rsid w:val="007071C7"/>
    <w:rsid w:val="007114D3"/>
    <w:rsid w:val="00715EE5"/>
    <w:rsid w:val="00722631"/>
    <w:rsid w:val="00723BD4"/>
    <w:rsid w:val="00734041"/>
    <w:rsid w:val="00744E9F"/>
    <w:rsid w:val="00750DCC"/>
    <w:rsid w:val="00754EA4"/>
    <w:rsid w:val="007565BF"/>
    <w:rsid w:val="00777552"/>
    <w:rsid w:val="007815FA"/>
    <w:rsid w:val="00791412"/>
    <w:rsid w:val="00792383"/>
    <w:rsid w:val="007A04EA"/>
    <w:rsid w:val="007A25DA"/>
    <w:rsid w:val="007A2F97"/>
    <w:rsid w:val="007A6EBE"/>
    <w:rsid w:val="007B5037"/>
    <w:rsid w:val="007D3D2E"/>
    <w:rsid w:val="007E50D1"/>
    <w:rsid w:val="007F680F"/>
    <w:rsid w:val="007F9249"/>
    <w:rsid w:val="00814D84"/>
    <w:rsid w:val="00820B19"/>
    <w:rsid w:val="00822245"/>
    <w:rsid w:val="00822263"/>
    <w:rsid w:val="00824129"/>
    <w:rsid w:val="0083170E"/>
    <w:rsid w:val="00833692"/>
    <w:rsid w:val="00843F5E"/>
    <w:rsid w:val="00846966"/>
    <w:rsid w:val="00847E42"/>
    <w:rsid w:val="00853FB3"/>
    <w:rsid w:val="0085585B"/>
    <w:rsid w:val="008603CE"/>
    <w:rsid w:val="00861789"/>
    <w:rsid w:val="00861F54"/>
    <w:rsid w:val="00862A42"/>
    <w:rsid w:val="00863960"/>
    <w:rsid w:val="00870127"/>
    <w:rsid w:val="0087079E"/>
    <w:rsid w:val="00874E78"/>
    <w:rsid w:val="0088047A"/>
    <w:rsid w:val="00881A1F"/>
    <w:rsid w:val="00883E9C"/>
    <w:rsid w:val="00890395"/>
    <w:rsid w:val="00893A05"/>
    <w:rsid w:val="008A1472"/>
    <w:rsid w:val="008A1DF7"/>
    <w:rsid w:val="008D1C06"/>
    <w:rsid w:val="008D1EAC"/>
    <w:rsid w:val="00900ABC"/>
    <w:rsid w:val="009029EE"/>
    <w:rsid w:val="00904655"/>
    <w:rsid w:val="00905A80"/>
    <w:rsid w:val="00926A45"/>
    <w:rsid w:val="009372F2"/>
    <w:rsid w:val="00937D03"/>
    <w:rsid w:val="00946B58"/>
    <w:rsid w:val="009668DD"/>
    <w:rsid w:val="009907C6"/>
    <w:rsid w:val="009B4D15"/>
    <w:rsid w:val="009C4DDB"/>
    <w:rsid w:val="009E3DF3"/>
    <w:rsid w:val="009F62A6"/>
    <w:rsid w:val="00A0319D"/>
    <w:rsid w:val="00A10914"/>
    <w:rsid w:val="00A23BB5"/>
    <w:rsid w:val="00A23DBB"/>
    <w:rsid w:val="00A460EF"/>
    <w:rsid w:val="00A471A9"/>
    <w:rsid w:val="00A519BB"/>
    <w:rsid w:val="00A6075D"/>
    <w:rsid w:val="00A613B6"/>
    <w:rsid w:val="00A673B9"/>
    <w:rsid w:val="00A738CF"/>
    <w:rsid w:val="00A7395D"/>
    <w:rsid w:val="00A740C1"/>
    <w:rsid w:val="00A81E5F"/>
    <w:rsid w:val="00A92D36"/>
    <w:rsid w:val="00A9491F"/>
    <w:rsid w:val="00A961D3"/>
    <w:rsid w:val="00AA1405"/>
    <w:rsid w:val="00AA35D5"/>
    <w:rsid w:val="00AA4563"/>
    <w:rsid w:val="00AB7D61"/>
    <w:rsid w:val="00AC25D6"/>
    <w:rsid w:val="00AC708E"/>
    <w:rsid w:val="00AD19A4"/>
    <w:rsid w:val="00AD5C6E"/>
    <w:rsid w:val="00AE42C6"/>
    <w:rsid w:val="00AE4DD6"/>
    <w:rsid w:val="00B00B6D"/>
    <w:rsid w:val="00B24769"/>
    <w:rsid w:val="00B40959"/>
    <w:rsid w:val="00B503DE"/>
    <w:rsid w:val="00B51742"/>
    <w:rsid w:val="00B5757D"/>
    <w:rsid w:val="00B639A7"/>
    <w:rsid w:val="00B6704F"/>
    <w:rsid w:val="00B71A38"/>
    <w:rsid w:val="00B90F94"/>
    <w:rsid w:val="00B938C2"/>
    <w:rsid w:val="00B968B4"/>
    <w:rsid w:val="00B96D3C"/>
    <w:rsid w:val="00BA02A8"/>
    <w:rsid w:val="00BA0AEF"/>
    <w:rsid w:val="00BA0B12"/>
    <w:rsid w:val="00BA64BC"/>
    <w:rsid w:val="00BA7279"/>
    <w:rsid w:val="00BC074D"/>
    <w:rsid w:val="00BC6926"/>
    <w:rsid w:val="00BE1572"/>
    <w:rsid w:val="00BF1BE8"/>
    <w:rsid w:val="00C03B68"/>
    <w:rsid w:val="00C07781"/>
    <w:rsid w:val="00C10BAA"/>
    <w:rsid w:val="00C1412E"/>
    <w:rsid w:val="00C17CC7"/>
    <w:rsid w:val="00C211CB"/>
    <w:rsid w:val="00C3793D"/>
    <w:rsid w:val="00C54BDA"/>
    <w:rsid w:val="00C55A7C"/>
    <w:rsid w:val="00C61A79"/>
    <w:rsid w:val="00C64308"/>
    <w:rsid w:val="00C71522"/>
    <w:rsid w:val="00C9034D"/>
    <w:rsid w:val="00C9095C"/>
    <w:rsid w:val="00C93D7D"/>
    <w:rsid w:val="00CA2F21"/>
    <w:rsid w:val="00CA41CE"/>
    <w:rsid w:val="00CB0ABC"/>
    <w:rsid w:val="00CB64F6"/>
    <w:rsid w:val="00CD1CB4"/>
    <w:rsid w:val="00CE2B5B"/>
    <w:rsid w:val="00CE6E20"/>
    <w:rsid w:val="00D01FAE"/>
    <w:rsid w:val="00D03805"/>
    <w:rsid w:val="00D10861"/>
    <w:rsid w:val="00D10967"/>
    <w:rsid w:val="00D1129F"/>
    <w:rsid w:val="00D16349"/>
    <w:rsid w:val="00D324A9"/>
    <w:rsid w:val="00D3646B"/>
    <w:rsid w:val="00D36EF5"/>
    <w:rsid w:val="00D50EC4"/>
    <w:rsid w:val="00D54150"/>
    <w:rsid w:val="00D63C97"/>
    <w:rsid w:val="00D67C5B"/>
    <w:rsid w:val="00D735A8"/>
    <w:rsid w:val="00D95D34"/>
    <w:rsid w:val="00DA23C0"/>
    <w:rsid w:val="00DA4A7F"/>
    <w:rsid w:val="00DC404C"/>
    <w:rsid w:val="00DD49E2"/>
    <w:rsid w:val="00DD4AD3"/>
    <w:rsid w:val="00DD776D"/>
    <w:rsid w:val="00DE45FE"/>
    <w:rsid w:val="00E00357"/>
    <w:rsid w:val="00E155EB"/>
    <w:rsid w:val="00E34BB7"/>
    <w:rsid w:val="00E523A6"/>
    <w:rsid w:val="00E6609C"/>
    <w:rsid w:val="00E666CA"/>
    <w:rsid w:val="00E81CE6"/>
    <w:rsid w:val="00E86ED5"/>
    <w:rsid w:val="00E87B99"/>
    <w:rsid w:val="00E976B8"/>
    <w:rsid w:val="00EA06A5"/>
    <w:rsid w:val="00EA0D57"/>
    <w:rsid w:val="00EA690E"/>
    <w:rsid w:val="00EB09F7"/>
    <w:rsid w:val="00EB7615"/>
    <w:rsid w:val="00EC017A"/>
    <w:rsid w:val="00ED4C6E"/>
    <w:rsid w:val="00ED4EAF"/>
    <w:rsid w:val="00ED6A17"/>
    <w:rsid w:val="00EE2FB0"/>
    <w:rsid w:val="00EE4EA4"/>
    <w:rsid w:val="00EF5271"/>
    <w:rsid w:val="00EF602F"/>
    <w:rsid w:val="00F00420"/>
    <w:rsid w:val="00F04935"/>
    <w:rsid w:val="00F36ACE"/>
    <w:rsid w:val="00F52518"/>
    <w:rsid w:val="00F62394"/>
    <w:rsid w:val="00F67280"/>
    <w:rsid w:val="00F777E1"/>
    <w:rsid w:val="00F779C9"/>
    <w:rsid w:val="00F91EBC"/>
    <w:rsid w:val="00F93496"/>
    <w:rsid w:val="00FB1C7D"/>
    <w:rsid w:val="00FC3F66"/>
    <w:rsid w:val="015768C2"/>
    <w:rsid w:val="01832205"/>
    <w:rsid w:val="01A63513"/>
    <w:rsid w:val="028F18EE"/>
    <w:rsid w:val="0357C098"/>
    <w:rsid w:val="03820C5E"/>
    <w:rsid w:val="03889B0A"/>
    <w:rsid w:val="03FD034B"/>
    <w:rsid w:val="0414A825"/>
    <w:rsid w:val="047B7988"/>
    <w:rsid w:val="04A636CD"/>
    <w:rsid w:val="0518AE3C"/>
    <w:rsid w:val="0521AE51"/>
    <w:rsid w:val="052D3431"/>
    <w:rsid w:val="05A2E523"/>
    <w:rsid w:val="05B8389F"/>
    <w:rsid w:val="05D29D35"/>
    <w:rsid w:val="05E72452"/>
    <w:rsid w:val="070DC67A"/>
    <w:rsid w:val="070E544F"/>
    <w:rsid w:val="073C8D24"/>
    <w:rsid w:val="084AA0C3"/>
    <w:rsid w:val="08812BD5"/>
    <w:rsid w:val="08979C48"/>
    <w:rsid w:val="08A680FE"/>
    <w:rsid w:val="097F329B"/>
    <w:rsid w:val="09BFBA1B"/>
    <w:rsid w:val="0A120C65"/>
    <w:rsid w:val="0B286E41"/>
    <w:rsid w:val="0B84C781"/>
    <w:rsid w:val="0C7D8119"/>
    <w:rsid w:val="0CBD0F31"/>
    <w:rsid w:val="0CC8D2BD"/>
    <w:rsid w:val="0D085D8C"/>
    <w:rsid w:val="0D15E2B1"/>
    <w:rsid w:val="0F84A2C3"/>
    <w:rsid w:val="0FFAD64C"/>
    <w:rsid w:val="103C002D"/>
    <w:rsid w:val="10F27C52"/>
    <w:rsid w:val="113CF4C3"/>
    <w:rsid w:val="129EE39F"/>
    <w:rsid w:val="12A4B18E"/>
    <w:rsid w:val="155F9D43"/>
    <w:rsid w:val="16DE1332"/>
    <w:rsid w:val="177C7D50"/>
    <w:rsid w:val="179E154F"/>
    <w:rsid w:val="17C9AEDE"/>
    <w:rsid w:val="18174533"/>
    <w:rsid w:val="184EDE61"/>
    <w:rsid w:val="19943FD7"/>
    <w:rsid w:val="19F7FF5F"/>
    <w:rsid w:val="1B841182"/>
    <w:rsid w:val="1D904B0B"/>
    <w:rsid w:val="1DD45CCE"/>
    <w:rsid w:val="20EA653F"/>
    <w:rsid w:val="22F9D0EB"/>
    <w:rsid w:val="239ED11B"/>
    <w:rsid w:val="23C05852"/>
    <w:rsid w:val="23FF27AD"/>
    <w:rsid w:val="2410D722"/>
    <w:rsid w:val="248EBA7D"/>
    <w:rsid w:val="249AC3C0"/>
    <w:rsid w:val="24EE041A"/>
    <w:rsid w:val="25AE0970"/>
    <w:rsid w:val="26744DB4"/>
    <w:rsid w:val="26ADE669"/>
    <w:rsid w:val="28AE4485"/>
    <w:rsid w:val="2926ABC4"/>
    <w:rsid w:val="2A160B59"/>
    <w:rsid w:val="2AF7AF55"/>
    <w:rsid w:val="2C233A9A"/>
    <w:rsid w:val="2C933894"/>
    <w:rsid w:val="2EBA4D30"/>
    <w:rsid w:val="2F46C460"/>
    <w:rsid w:val="2F59A950"/>
    <w:rsid w:val="2FECB76D"/>
    <w:rsid w:val="3007F837"/>
    <w:rsid w:val="3024E42D"/>
    <w:rsid w:val="31768B6F"/>
    <w:rsid w:val="3187CA61"/>
    <w:rsid w:val="31924D79"/>
    <w:rsid w:val="326B4832"/>
    <w:rsid w:val="32A73922"/>
    <w:rsid w:val="334B94BE"/>
    <w:rsid w:val="3407C685"/>
    <w:rsid w:val="359734A5"/>
    <w:rsid w:val="363D933E"/>
    <w:rsid w:val="37329C32"/>
    <w:rsid w:val="38CD2EE4"/>
    <w:rsid w:val="393BDA78"/>
    <w:rsid w:val="39FD6C29"/>
    <w:rsid w:val="3B7A5ABF"/>
    <w:rsid w:val="3B9EA9FA"/>
    <w:rsid w:val="3CCDAC6E"/>
    <w:rsid w:val="3D1C1513"/>
    <w:rsid w:val="3FA52B3C"/>
    <w:rsid w:val="3FE81438"/>
    <w:rsid w:val="427CD279"/>
    <w:rsid w:val="42D3856B"/>
    <w:rsid w:val="42EA06C7"/>
    <w:rsid w:val="43495277"/>
    <w:rsid w:val="43C92B20"/>
    <w:rsid w:val="43FFD725"/>
    <w:rsid w:val="4434A03D"/>
    <w:rsid w:val="44A58116"/>
    <w:rsid w:val="45E1A2FC"/>
    <w:rsid w:val="45F7E106"/>
    <w:rsid w:val="46FE6EBA"/>
    <w:rsid w:val="49A4C1B2"/>
    <w:rsid w:val="4AE3980B"/>
    <w:rsid w:val="4AFA004B"/>
    <w:rsid w:val="4B6FF232"/>
    <w:rsid w:val="4B88AB6E"/>
    <w:rsid w:val="4BE3EB1B"/>
    <w:rsid w:val="4E076346"/>
    <w:rsid w:val="4E1CCE8E"/>
    <w:rsid w:val="4E758DB3"/>
    <w:rsid w:val="4EF6EB58"/>
    <w:rsid w:val="4F237630"/>
    <w:rsid w:val="504EEE89"/>
    <w:rsid w:val="506D5097"/>
    <w:rsid w:val="50A73244"/>
    <w:rsid w:val="5171AB4F"/>
    <w:rsid w:val="5248743C"/>
    <w:rsid w:val="52C0A895"/>
    <w:rsid w:val="52C16CA6"/>
    <w:rsid w:val="551427D4"/>
    <w:rsid w:val="555714EB"/>
    <w:rsid w:val="55C8C507"/>
    <w:rsid w:val="55DBDFF2"/>
    <w:rsid w:val="564F7DB3"/>
    <w:rsid w:val="5694F455"/>
    <w:rsid w:val="574D4110"/>
    <w:rsid w:val="57814EB7"/>
    <w:rsid w:val="57A3325F"/>
    <w:rsid w:val="57E485C8"/>
    <w:rsid w:val="57EE9448"/>
    <w:rsid w:val="5869FC0F"/>
    <w:rsid w:val="59D07DF4"/>
    <w:rsid w:val="5B003747"/>
    <w:rsid w:val="5BAD4BD6"/>
    <w:rsid w:val="5BF5222E"/>
    <w:rsid w:val="5C2CC77E"/>
    <w:rsid w:val="5E1C95C5"/>
    <w:rsid w:val="5EFA71F3"/>
    <w:rsid w:val="5F16146E"/>
    <w:rsid w:val="5F1A7C3B"/>
    <w:rsid w:val="6075F853"/>
    <w:rsid w:val="6081F01B"/>
    <w:rsid w:val="6281346F"/>
    <w:rsid w:val="633277E5"/>
    <w:rsid w:val="63CA3C7C"/>
    <w:rsid w:val="6489AABC"/>
    <w:rsid w:val="668B8BBB"/>
    <w:rsid w:val="675F9D8C"/>
    <w:rsid w:val="67A1CCBF"/>
    <w:rsid w:val="682885BB"/>
    <w:rsid w:val="686C9683"/>
    <w:rsid w:val="692A1A69"/>
    <w:rsid w:val="698F4A8B"/>
    <w:rsid w:val="69AA04BB"/>
    <w:rsid w:val="6B3FD7BD"/>
    <w:rsid w:val="6B825F18"/>
    <w:rsid w:val="6C4951AE"/>
    <w:rsid w:val="6D018759"/>
    <w:rsid w:val="6EDEE874"/>
    <w:rsid w:val="6F1D4E1C"/>
    <w:rsid w:val="6F4EF86F"/>
    <w:rsid w:val="6FF1B33B"/>
    <w:rsid w:val="71CCA888"/>
    <w:rsid w:val="72D13AD0"/>
    <w:rsid w:val="72E46F02"/>
    <w:rsid w:val="73728AB3"/>
    <w:rsid w:val="738D4976"/>
    <w:rsid w:val="75B56A4A"/>
    <w:rsid w:val="75FF26BB"/>
    <w:rsid w:val="763677EE"/>
    <w:rsid w:val="779E85C5"/>
    <w:rsid w:val="7811F9AC"/>
    <w:rsid w:val="7863F8AE"/>
    <w:rsid w:val="7DC25795"/>
    <w:rsid w:val="7EE5D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58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C40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semiHidden/>
    <w:unhideWhenUsed/>
    <w:rsid w:val="003130C4"/>
    <w:rPr>
      <w:sz w:val="16"/>
      <w:szCs w:val="16"/>
    </w:rPr>
  </w:style>
  <w:style w:type="paragraph" w:styleId="CommentText">
    <w:name w:val="annotation text"/>
    <w:basedOn w:val="Normal"/>
    <w:link w:val="CommentTextChar"/>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CA41CE"/>
    <w:rPr>
      <w:color w:val="605E5C"/>
      <w:shd w:val="clear" w:color="auto" w:fill="E1DFDD"/>
    </w:rPr>
  </w:style>
  <w:style w:type="character" w:styleId="Strong">
    <w:name w:val="Strong"/>
    <w:basedOn w:val="DefaultParagraphFont"/>
    <w:uiPriority w:val="22"/>
    <w:qFormat/>
    <w:rsid w:val="00DC404C"/>
    <w:rPr>
      <w:b/>
      <w:bCs/>
    </w:rPr>
  </w:style>
  <w:style w:type="character" w:customStyle="1" w:styleId="Heading4Char">
    <w:name w:val="Heading 4 Char"/>
    <w:basedOn w:val="DefaultParagraphFont"/>
    <w:link w:val="Heading4"/>
    <w:uiPriority w:val="9"/>
    <w:semiHidden/>
    <w:rsid w:val="00DC404C"/>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2A1FDC"/>
    <w:pPr>
      <w:ind w:left="720"/>
      <w:contextualSpacing/>
    </w:pPr>
    <w:rPr>
      <w:rFonts w:asciiTheme="minorHAnsi" w:hAnsiTheme="minorHAnsi"/>
      <w:sz w:val="22"/>
    </w:rPr>
  </w:style>
  <w:style w:type="paragraph" w:styleId="NormalWeb">
    <w:name w:val="Normal (Web)"/>
    <w:basedOn w:val="Normal"/>
    <w:uiPriority w:val="99"/>
    <w:unhideWhenUsed/>
    <w:rsid w:val="002A1FD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2A1FDC"/>
    <w:pPr>
      <w:widowControl w:val="0"/>
      <w:autoSpaceDE w:val="0"/>
      <w:autoSpaceDN w:val="0"/>
      <w:adjustRightInd w:val="0"/>
      <w:spacing w:after="0" w:line="240" w:lineRule="auto"/>
    </w:pPr>
    <w:rPr>
      <w:rFonts w:eastAsiaTheme="minorEastAsia" w:cs="Arial"/>
      <w:sz w:val="22"/>
      <w:lang w:eastAsia="en-GB"/>
    </w:rPr>
  </w:style>
  <w:style w:type="character" w:customStyle="1" w:styleId="BodyTextChar">
    <w:name w:val="Body Text Char"/>
    <w:basedOn w:val="DefaultParagraphFont"/>
    <w:link w:val="BodyText"/>
    <w:uiPriority w:val="1"/>
    <w:rsid w:val="002A1FDC"/>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160973502">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490">
      <w:bodyDiv w:val="1"/>
      <w:marLeft w:val="0"/>
      <w:marRight w:val="0"/>
      <w:marTop w:val="0"/>
      <w:marBottom w:val="0"/>
      <w:divBdr>
        <w:top w:val="none" w:sz="0" w:space="0" w:color="auto"/>
        <w:left w:val="none" w:sz="0" w:space="0" w:color="auto"/>
        <w:bottom w:val="none" w:sz="0" w:space="0" w:color="auto"/>
        <w:right w:val="none" w:sz="0" w:space="0" w:color="auto"/>
      </w:divBdr>
    </w:div>
    <w:div w:id="362480573">
      <w:bodyDiv w:val="1"/>
      <w:marLeft w:val="0"/>
      <w:marRight w:val="0"/>
      <w:marTop w:val="0"/>
      <w:marBottom w:val="0"/>
      <w:divBdr>
        <w:top w:val="none" w:sz="0" w:space="0" w:color="auto"/>
        <w:left w:val="none" w:sz="0" w:space="0" w:color="auto"/>
        <w:bottom w:val="none" w:sz="0" w:space="0" w:color="auto"/>
        <w:right w:val="none" w:sz="0" w:space="0" w:color="auto"/>
      </w:divBdr>
    </w:div>
    <w:div w:id="470287744">
      <w:bodyDiv w:val="1"/>
      <w:marLeft w:val="0"/>
      <w:marRight w:val="0"/>
      <w:marTop w:val="0"/>
      <w:marBottom w:val="0"/>
      <w:divBdr>
        <w:top w:val="none" w:sz="0" w:space="0" w:color="auto"/>
        <w:left w:val="none" w:sz="0" w:space="0" w:color="auto"/>
        <w:bottom w:val="none" w:sz="0" w:space="0" w:color="auto"/>
        <w:right w:val="none" w:sz="0" w:space="0" w:color="auto"/>
      </w:divBdr>
    </w:div>
    <w:div w:id="664818977">
      <w:bodyDiv w:val="1"/>
      <w:marLeft w:val="0"/>
      <w:marRight w:val="0"/>
      <w:marTop w:val="0"/>
      <w:marBottom w:val="0"/>
      <w:divBdr>
        <w:top w:val="none" w:sz="0" w:space="0" w:color="auto"/>
        <w:left w:val="none" w:sz="0" w:space="0" w:color="auto"/>
        <w:bottom w:val="none" w:sz="0" w:space="0" w:color="auto"/>
        <w:right w:val="none" w:sz="0" w:space="0" w:color="auto"/>
      </w:divBdr>
    </w:div>
    <w:div w:id="785658918">
      <w:bodyDiv w:val="1"/>
      <w:marLeft w:val="0"/>
      <w:marRight w:val="0"/>
      <w:marTop w:val="0"/>
      <w:marBottom w:val="0"/>
      <w:divBdr>
        <w:top w:val="none" w:sz="0" w:space="0" w:color="auto"/>
        <w:left w:val="none" w:sz="0" w:space="0" w:color="auto"/>
        <w:bottom w:val="none" w:sz="0" w:space="0" w:color="auto"/>
        <w:right w:val="none" w:sz="0" w:space="0" w:color="auto"/>
      </w:divBdr>
    </w:div>
    <w:div w:id="905606559">
      <w:bodyDiv w:val="1"/>
      <w:marLeft w:val="0"/>
      <w:marRight w:val="0"/>
      <w:marTop w:val="0"/>
      <w:marBottom w:val="0"/>
      <w:divBdr>
        <w:top w:val="none" w:sz="0" w:space="0" w:color="auto"/>
        <w:left w:val="none" w:sz="0" w:space="0" w:color="auto"/>
        <w:bottom w:val="none" w:sz="0" w:space="0" w:color="auto"/>
        <w:right w:val="none" w:sz="0" w:space="0" w:color="auto"/>
      </w:divBdr>
    </w:div>
    <w:div w:id="969360307">
      <w:bodyDiv w:val="1"/>
      <w:marLeft w:val="0"/>
      <w:marRight w:val="0"/>
      <w:marTop w:val="0"/>
      <w:marBottom w:val="0"/>
      <w:divBdr>
        <w:top w:val="none" w:sz="0" w:space="0" w:color="auto"/>
        <w:left w:val="none" w:sz="0" w:space="0" w:color="auto"/>
        <w:bottom w:val="none" w:sz="0" w:space="0" w:color="auto"/>
        <w:right w:val="none" w:sz="0" w:space="0" w:color="auto"/>
      </w:divBdr>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 w:id="1135870423">
      <w:bodyDiv w:val="1"/>
      <w:marLeft w:val="0"/>
      <w:marRight w:val="0"/>
      <w:marTop w:val="0"/>
      <w:marBottom w:val="0"/>
      <w:divBdr>
        <w:top w:val="none" w:sz="0" w:space="0" w:color="auto"/>
        <w:left w:val="none" w:sz="0" w:space="0" w:color="auto"/>
        <w:bottom w:val="none" w:sz="0" w:space="0" w:color="auto"/>
        <w:right w:val="none" w:sz="0" w:space="0" w:color="auto"/>
      </w:divBdr>
    </w:div>
    <w:div w:id="1438524920">
      <w:bodyDiv w:val="1"/>
      <w:marLeft w:val="0"/>
      <w:marRight w:val="0"/>
      <w:marTop w:val="0"/>
      <w:marBottom w:val="0"/>
      <w:divBdr>
        <w:top w:val="none" w:sz="0" w:space="0" w:color="auto"/>
        <w:left w:val="none" w:sz="0" w:space="0" w:color="auto"/>
        <w:bottom w:val="none" w:sz="0" w:space="0" w:color="auto"/>
        <w:right w:val="none" w:sz="0" w:space="0" w:color="auto"/>
      </w:divBdr>
    </w:div>
    <w:div w:id="1665623894">
      <w:bodyDiv w:val="1"/>
      <w:marLeft w:val="0"/>
      <w:marRight w:val="0"/>
      <w:marTop w:val="0"/>
      <w:marBottom w:val="0"/>
      <w:divBdr>
        <w:top w:val="none" w:sz="0" w:space="0" w:color="auto"/>
        <w:left w:val="none" w:sz="0" w:space="0" w:color="auto"/>
        <w:bottom w:val="none" w:sz="0" w:space="0" w:color="auto"/>
        <w:right w:val="none" w:sz="0" w:space="0" w:color="auto"/>
      </w:divBdr>
    </w:div>
    <w:div w:id="1688680603">
      <w:bodyDiv w:val="1"/>
      <w:marLeft w:val="0"/>
      <w:marRight w:val="0"/>
      <w:marTop w:val="0"/>
      <w:marBottom w:val="0"/>
      <w:divBdr>
        <w:top w:val="none" w:sz="0" w:space="0" w:color="auto"/>
        <w:left w:val="none" w:sz="0" w:space="0" w:color="auto"/>
        <w:bottom w:val="none" w:sz="0" w:space="0" w:color="auto"/>
        <w:right w:val="none" w:sz="0" w:space="0" w:color="auto"/>
      </w:divBdr>
    </w:div>
    <w:div w:id="19090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ps.ed.ac.uk/students/undergraduate/your-studies/choosing-your-courses" TargetMode="External"/><Relationship Id="rId21" Type="http://schemas.openxmlformats.org/officeDocument/2006/relationships/hyperlink" Target="http://www.drps.ed.ac.uk/current/dpt/drps_sps.htm" TargetMode="External"/><Relationship Id="rId42" Type="http://schemas.openxmlformats.org/officeDocument/2006/relationships/hyperlink" Target="mailto:student.sps@ed.ac.uk" TargetMode="External"/><Relationship Id="rId47" Type="http://schemas.openxmlformats.org/officeDocument/2006/relationships/hyperlink" Target="https://www.facebook.com/groups/socanthpals/" TargetMode="External"/><Relationship Id="rId63" Type="http://schemas.openxmlformats.org/officeDocument/2006/relationships/hyperlink" Target="https://www.ed.ac.uk/timetabling-examinations/timetabling/personalised-timetables" TargetMode="External"/><Relationship Id="rId68" Type="http://schemas.openxmlformats.org/officeDocument/2006/relationships/hyperlink" Target="https://www.sps.ed.ac.uk/students/undergraduate/your-studies/choosing-your-courses" TargetMode="External"/><Relationship Id="rId16" Type="http://schemas.openxmlformats.org/officeDocument/2006/relationships/hyperlink" Target="http://www.drps.ed.ac.uk/23-24/dpt/utsanpy.htm" TargetMode="External"/><Relationship Id="rId11" Type="http://schemas.openxmlformats.org/officeDocument/2006/relationships/header" Target="header2.xml"/><Relationship Id="rId32" Type="http://schemas.openxmlformats.org/officeDocument/2006/relationships/hyperlink" Target="https://www.sps.ed.ac.uk/subject-area/social-anthropology/people-intro" TargetMode="External"/><Relationship Id="rId37" Type="http://schemas.openxmlformats.org/officeDocument/2006/relationships/hyperlink" Target="https://student-wellbeing-service.ed.ac.uk/drop-sessions" TargetMode="External"/><Relationship Id="rId53" Type="http://schemas.openxmlformats.org/officeDocument/2006/relationships/hyperlink" Target="http://www.drps.ed.ac.uk/current/dpt/drps_sps.htm" TargetMode="External"/><Relationship Id="rId58" Type="http://schemas.openxmlformats.org/officeDocument/2006/relationships/hyperlink" Target="http://www.drps.ed.ac.uk/current/dpt/drps_sps.htm" TargetMode="External"/><Relationship Id="rId74" Type="http://schemas.openxmlformats.org/officeDocument/2006/relationships/hyperlink" Target="mailto:Ian.Harper@ed.ac.uk"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ed.ac.uk/timetabling-examinations/timetabling/personalised-timetables/student-timetables?utm_campaign=2816398_UG%20Hons%20%28excluding%20social%20work%29_Update%20on%20Semester%202%20learning%20and%20teaching&amp;utm_medium=email&amp;utm_source=College%20of%20Arts%2C%20Humanities%20%26%20Social%20Sciences%2C%20The%20University%20of%20Edinburgh&amp;dm_t=0,0,0,0,0" TargetMode="External"/><Relationship Id="rId19" Type="http://schemas.openxmlformats.org/officeDocument/2006/relationships/hyperlink" Target="http://www.drps.ed.ac.uk/23-24/dpt/utsande.htm" TargetMode="External"/><Relationship Id="rId14" Type="http://schemas.openxmlformats.org/officeDocument/2006/relationships/header" Target="header4.xml"/><Relationship Id="rId22" Type="http://schemas.openxmlformats.org/officeDocument/2006/relationships/hyperlink" Target="http://www.san.ed.ac.uk/" TargetMode="External"/><Relationship Id="rId27" Type="http://schemas.openxmlformats.org/officeDocument/2006/relationships/hyperlink" Target="https://www.ed.ac.uk/students/new-students/start-university/take-care-of-yourself/register-doctor" TargetMode="External"/><Relationship Id="rId30" Type="http://schemas.openxmlformats.org/officeDocument/2006/relationships/hyperlink" Target="https://www.ed.ac.uk/students/new-students/ready-university/top-6-tasks?utm_campaign=2971658_SRA-PAI%20-%20Gearing%20Up%20for%20Induction%202021%20-%20July%20Update&amp;utm_medium=email&amp;utm_source=dotmailer&amp;dm_i=27JU,1ROY2,7P8FEG,633EL,1" TargetMode="External"/><Relationship Id="rId35" Type="http://schemas.openxmlformats.org/officeDocument/2006/relationships/hyperlink" Target="mailto:Moyukh.Chatterjee@ed.ac.uk" TargetMode="External"/><Relationship Id="rId43" Type="http://schemas.openxmlformats.org/officeDocument/2006/relationships/hyperlink" Target="https://student-wellbeing-service.ed.ac.uk/" TargetMode="External"/><Relationship Id="rId48" Type="http://schemas.openxmlformats.org/officeDocument/2006/relationships/hyperlink" Target="https://www.facebook.com/soc.anth.soc" TargetMode="External"/><Relationship Id="rId56" Type="http://schemas.openxmlformats.org/officeDocument/2006/relationships/hyperlink" Target="http://www.drps.ed.ac.uk/current/dpt/drps_sps.htm" TargetMode="External"/><Relationship Id="rId64" Type="http://schemas.openxmlformats.org/officeDocument/2006/relationships/hyperlink" Target="http://www.drps.ed.ac.uk/current/dpt/drps_sps.htm" TargetMode="External"/><Relationship Id="rId69" Type="http://schemas.openxmlformats.org/officeDocument/2006/relationships/hyperlink" Target="https://www.sps.ed.ac.uk/students/undergraduate/your-studies/awards" TargetMode="External"/><Relationship Id="rId77"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image" Target="media/image2.jpeg"/><Relationship Id="rId72" Type="http://schemas.openxmlformats.org/officeDocument/2006/relationships/hyperlink" Target="https://global.ed.ac.uk/study-work-away/study-exchange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drps.ed.ac.uk/23-24/dpt/utsanpo.htm" TargetMode="External"/><Relationship Id="rId25" Type="http://schemas.openxmlformats.org/officeDocument/2006/relationships/hyperlink" Target="https://www.ed.ac.uk/students/new-students/ready-university/top-6-tasks/pay-your-fees" TargetMode="External"/><Relationship Id="rId33" Type="http://schemas.openxmlformats.org/officeDocument/2006/relationships/hyperlink" Target="https://www.ed.ac.uk/students/academic-life/how-we-support-you/my-cohort-lead" TargetMode="External"/><Relationship Id="rId38" Type="http://schemas.openxmlformats.org/officeDocument/2006/relationships/hyperlink" Target="https://www.sps.ed.ac.uk/students/postgraduate/new-students/development-office" TargetMode="External"/><Relationship Id="rId46" Type="http://schemas.openxmlformats.org/officeDocument/2006/relationships/hyperlink" Target="mailto:sps-pals@ed.ac.uk" TargetMode="External"/><Relationship Id="rId59" Type="http://schemas.openxmlformats.org/officeDocument/2006/relationships/hyperlink" Target="https://browser.ted.is.ed.ac.uk/" TargetMode="External"/><Relationship Id="rId67" Type="http://schemas.openxmlformats.org/officeDocument/2006/relationships/hyperlink" Target="https://www.sps.ed.ac.uk/students/undergraduate/your-studies/Programme-information/degree%20transfers" TargetMode="External"/><Relationship Id="Rd3358178542a4253" Type="http://schemas.microsoft.com/office/2020/10/relationships/intelligence" Target="intelligence2.xml"/><Relationship Id="rId20" Type="http://schemas.openxmlformats.org/officeDocument/2006/relationships/hyperlink" Target="mailto:student.sps@ed.ac.uk" TargetMode="External"/><Relationship Id="rId41" Type="http://schemas.openxmlformats.org/officeDocument/2006/relationships/hyperlink" Target="https://www.sps.ed.ac.uk/students/support/team" TargetMode="External"/><Relationship Id="rId54" Type="http://schemas.openxmlformats.org/officeDocument/2006/relationships/hyperlink" Target="http://www.drps.ed.ac.uk/current/dpt/drps_sps.htm" TargetMode="External"/><Relationship Id="rId62" Type="http://schemas.openxmlformats.org/officeDocument/2006/relationships/hyperlink" Target="https://www.sps.ed.ac.uk/students/undergraduate/your-studies/choosing-your-courses/course-change-request" TargetMode="External"/><Relationship Id="rId70" Type="http://schemas.openxmlformats.org/officeDocument/2006/relationships/hyperlink" Target="https://global.ed.ac.uk/study-and-work-away-service" TargetMode="External"/><Relationship Id="rId75" Type="http://schemas.openxmlformats.org/officeDocument/2006/relationships/hyperlink" Target="https://www.ed.ac.uk/sites/default/files/atoms/files/tar24-2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maya.mayblin@ed.ac.uk" TargetMode="External"/><Relationship Id="rId28" Type="http://schemas.openxmlformats.org/officeDocument/2006/relationships/hyperlink" Target="https://www.facebook.com/soc.anth.soc/?ref=br_rs" TargetMode="External"/><Relationship Id="rId36" Type="http://schemas.openxmlformats.org/officeDocument/2006/relationships/hyperlink" Target="mailto:Tom.Boylston@ed.ac.uk" TargetMode="External"/><Relationship Id="rId49" Type="http://schemas.openxmlformats.org/officeDocument/2006/relationships/hyperlink" Target="https://www.instagram.com/socialanthropologysocietyuoe/" TargetMode="External"/><Relationship Id="rId57" Type="http://schemas.openxmlformats.org/officeDocument/2006/relationships/hyperlink" Target="http://www.drps.ed.ac.uk/current/dpt/drps_sps.htm" TargetMode="External"/><Relationship Id="rId10" Type="http://schemas.openxmlformats.org/officeDocument/2006/relationships/footer" Target="footer1.xml"/><Relationship Id="rId31" Type="http://schemas.openxmlformats.org/officeDocument/2006/relationships/hyperlink" Target="https://www.ed.ac.uk/students/new-students/start-university" TargetMode="External"/><Relationship Id="rId44" Type="http://schemas.openxmlformats.org/officeDocument/2006/relationships/hyperlink" Target="mailto:ugteaching.sps@ed.ac.uk" TargetMode="External"/><Relationship Id="rId52" Type="http://schemas.openxmlformats.org/officeDocument/2006/relationships/hyperlink" Target="https://www.sps.ed.ac.uk/subject-area/social-anthropology/events" TargetMode="External"/><Relationship Id="rId60" Type="http://schemas.openxmlformats.org/officeDocument/2006/relationships/hyperlink" Target="https://www.sps.ed.ac.uk/students/undergraduate/your-studies/choosing-your-courses" TargetMode="External"/><Relationship Id="rId65" Type="http://schemas.openxmlformats.org/officeDocument/2006/relationships/hyperlink" Target="https://www.ed.ac.uk/academic-services/students/appeals/what-is-an-appeal" TargetMode="External"/><Relationship Id="rId73" Type="http://schemas.openxmlformats.org/officeDocument/2006/relationships/hyperlink" Target="https://global.ed.ac.uk/study-work-away/before-you-go" TargetMode="External"/><Relationship Id="rId78"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drps.ed.ac.uk/23-24/dpt/utsansp.htm" TargetMode="External"/><Relationship Id="rId39" Type="http://schemas.openxmlformats.org/officeDocument/2006/relationships/hyperlink" Target="https://www.sps.ed.ac.uk/students/undergraduate/support/peer-learning" TargetMode="External"/><Relationship Id="rId34" Type="http://schemas.openxmlformats.org/officeDocument/2006/relationships/hyperlink" Target="mailto:Naomi.Haynes@ed.ac.uk" TargetMode="External"/><Relationship Id="rId50" Type="http://schemas.openxmlformats.org/officeDocument/2006/relationships/hyperlink" Target="mailto:eusocanthsoc@gmail.com" TargetMode="External"/><Relationship Id="rId55" Type="http://schemas.openxmlformats.org/officeDocument/2006/relationships/hyperlink" Target="http://www.drps.ed.ac.uk/current/dpt/drps_sps.htm"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global.ed.ac.uk/study-work-away/study-exchanges/application/selection-criteria" TargetMode="External"/><Relationship Id="rId2" Type="http://schemas.openxmlformats.org/officeDocument/2006/relationships/numbering" Target="numbering.xml"/><Relationship Id="rId29" Type="http://schemas.openxmlformats.org/officeDocument/2006/relationships/hyperlink" Target="https://www.instagram.com/socialanthropologysocietyuoe/" TargetMode="External"/><Relationship Id="rId24" Type="http://schemas.openxmlformats.org/officeDocument/2006/relationships/hyperlink" Target="https://www.ed.ac.uk/students/new-students/ready-university/top-6-tasks/matriculation" TargetMode="External"/><Relationship Id="rId40" Type="http://schemas.openxmlformats.org/officeDocument/2006/relationships/hyperlink" Target="https://www.eusa.ed.ac.uk/activities/list" TargetMode="External"/><Relationship Id="rId45" Type="http://schemas.openxmlformats.org/officeDocument/2006/relationships/hyperlink" Target="https://www.sps.ed.ac.uk/students/undergraduate/current/teaching-office" TargetMode="External"/><Relationship Id="rId66" Type="http://schemas.openxmlformats.org/officeDocument/2006/relationships/hyperlink" Target="mailto:cahss.applicantadmin@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E759-3371-4150-B20D-2DCCEF92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4332</Words>
  <Characters>30564</Characters>
  <Application>Microsoft Office Word</Application>
  <DocSecurity>0</DocSecurity>
  <Lines>254</Lines>
  <Paragraphs>69</Paragraphs>
  <ScaleCrop>false</ScaleCrop>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2025-09-17T08:32:00Z</dcterms:created>
  <dcterms:modified xsi:type="dcterms:W3CDTF">2025-09-17T08:32:00Z</dcterms:modified>
</cp:coreProperties>
</file>