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18B3" w14:textId="08CC8BD5" w:rsidR="00C535F4" w:rsidRPr="006E361C" w:rsidRDefault="009C332C" w:rsidP="00B043B5">
      <w:pPr>
        <w:pStyle w:val="NoSpacing"/>
        <w:spacing w:line="276" w:lineRule="auto"/>
        <w:jc w:val="center"/>
        <w:rPr>
          <w:rFonts w:ascii="Arial" w:hAnsi="Arial" w:cs="Arial"/>
          <w:color w:val="000000" w:themeColor="text1"/>
        </w:rPr>
      </w:pPr>
      <w:r w:rsidRPr="006E361C">
        <w:rPr>
          <w:rFonts w:ascii="Arial" w:hAnsi="Arial" w:cs="Arial"/>
          <w:color w:val="000000" w:themeColor="text1"/>
        </w:rPr>
        <w:t xml:space="preserve"> </w:t>
      </w:r>
      <w:r w:rsidR="00D97C5F" w:rsidRPr="006E361C">
        <w:rPr>
          <w:rFonts w:ascii="Arial" w:hAnsi="Arial" w:cs="Arial"/>
          <w:color w:val="000000" w:themeColor="text1"/>
        </w:rPr>
        <w:t xml:space="preserve"> </w:t>
      </w:r>
    </w:p>
    <w:p w14:paraId="68F079B2" w14:textId="77777777" w:rsidR="00C535F4" w:rsidRPr="006E361C" w:rsidRDefault="00C535F4" w:rsidP="00B043B5">
      <w:pPr>
        <w:pStyle w:val="NoSpacing"/>
        <w:spacing w:line="276" w:lineRule="auto"/>
        <w:rPr>
          <w:rFonts w:ascii="Arial" w:hAnsi="Arial" w:cs="Arial"/>
          <w:color w:val="000000" w:themeColor="text1"/>
        </w:rPr>
      </w:pPr>
    </w:p>
    <w:p w14:paraId="6C798671" w14:textId="77777777" w:rsidR="00C535F4" w:rsidRPr="006E361C" w:rsidRDefault="00C535F4" w:rsidP="00B043B5">
      <w:pPr>
        <w:pStyle w:val="NoSpacing"/>
        <w:spacing w:line="276" w:lineRule="auto"/>
        <w:rPr>
          <w:rFonts w:ascii="Arial" w:hAnsi="Arial" w:cs="Arial"/>
          <w:color w:val="000000" w:themeColor="text1"/>
        </w:rPr>
      </w:pPr>
    </w:p>
    <w:p w14:paraId="0D2782A8" w14:textId="77777777" w:rsidR="00C535F4" w:rsidRPr="006E361C" w:rsidRDefault="00C535F4" w:rsidP="00B043B5">
      <w:pPr>
        <w:pStyle w:val="NoSpacing"/>
        <w:spacing w:line="276" w:lineRule="auto"/>
        <w:jc w:val="center"/>
        <w:rPr>
          <w:rFonts w:ascii="Arial" w:hAnsi="Arial" w:cs="Arial"/>
          <w:color w:val="000000" w:themeColor="text1"/>
        </w:rPr>
      </w:pPr>
    </w:p>
    <w:p w14:paraId="32FFC00A" w14:textId="243E94B6" w:rsidR="00557994" w:rsidRPr="006E361C" w:rsidRDefault="00557994" w:rsidP="00B043B5">
      <w:pPr>
        <w:spacing w:line="276" w:lineRule="auto"/>
        <w:jc w:val="center"/>
        <w:rPr>
          <w:rFonts w:ascii="Arial" w:hAnsi="Arial" w:cs="Arial"/>
          <w:color w:val="000000" w:themeColor="text1"/>
          <w:sz w:val="48"/>
          <w:szCs w:val="48"/>
        </w:rPr>
      </w:pPr>
      <w:r w:rsidRPr="006E361C">
        <w:rPr>
          <w:rFonts w:ascii="Arial" w:hAnsi="Arial" w:cs="Arial"/>
          <w:color w:val="000000" w:themeColor="text1"/>
          <w:sz w:val="48"/>
          <w:szCs w:val="48"/>
        </w:rPr>
        <w:t>MS</w:t>
      </w:r>
      <w:r w:rsidR="00084873" w:rsidRPr="006E361C">
        <w:rPr>
          <w:rFonts w:ascii="Arial" w:hAnsi="Arial" w:cs="Arial"/>
          <w:color w:val="000000" w:themeColor="text1"/>
          <w:sz w:val="48"/>
          <w:szCs w:val="48"/>
        </w:rPr>
        <w:t>c</w:t>
      </w:r>
      <w:r w:rsidRPr="006E361C">
        <w:rPr>
          <w:rFonts w:ascii="Arial" w:hAnsi="Arial" w:cs="Arial"/>
          <w:color w:val="000000" w:themeColor="text1"/>
          <w:sz w:val="48"/>
          <w:szCs w:val="48"/>
        </w:rPr>
        <w:t xml:space="preserve"> Digital Sociology</w:t>
      </w:r>
      <w:r w:rsidR="000A7558">
        <w:rPr>
          <w:rFonts w:ascii="Arial" w:hAnsi="Arial" w:cs="Arial"/>
          <w:color w:val="000000" w:themeColor="text1"/>
          <w:sz w:val="48"/>
          <w:szCs w:val="48"/>
        </w:rPr>
        <w:t xml:space="preserve"> 202</w:t>
      </w:r>
      <w:r w:rsidR="00B95A1F">
        <w:rPr>
          <w:rFonts w:ascii="Arial" w:hAnsi="Arial" w:cs="Arial"/>
          <w:color w:val="000000" w:themeColor="text1"/>
          <w:sz w:val="48"/>
          <w:szCs w:val="48"/>
        </w:rPr>
        <w:t>5/26</w:t>
      </w:r>
    </w:p>
    <w:p w14:paraId="1F03E4F5" w14:textId="737346DE" w:rsidR="00557994" w:rsidRPr="006E361C" w:rsidRDefault="00557994" w:rsidP="00B043B5">
      <w:pPr>
        <w:spacing w:line="276" w:lineRule="auto"/>
        <w:rPr>
          <w:rFonts w:ascii="Arial" w:hAnsi="Arial" w:cs="Arial"/>
          <w:color w:val="000000" w:themeColor="text1"/>
        </w:rPr>
      </w:pPr>
    </w:p>
    <w:p w14:paraId="208DDDE4" w14:textId="58413F79" w:rsidR="00C535F4" w:rsidRPr="006E361C" w:rsidRDefault="00557994" w:rsidP="00B043B5">
      <w:pPr>
        <w:spacing w:line="276" w:lineRule="auto"/>
        <w:rPr>
          <w:rFonts w:ascii="Arial" w:eastAsia="Times New Roman" w:hAnsi="Arial" w:cs="Arial"/>
          <w:lang w:val="en-GB" w:eastAsia="en-GB"/>
          <w14:textOutline w14:w="19050" w14:cap="rnd" w14:cmpd="sng" w14:algn="ctr">
            <w14:solidFill>
              <w14:schemeClr w14:val="accent1">
                <w14:alpha w14:val="35957"/>
              </w14:schemeClr>
            </w14:solidFill>
            <w14:prstDash w14:val="solid"/>
            <w14:bevel/>
          </w14:textOutline>
        </w:rPr>
      </w:pPr>
      <w:r w:rsidRPr="006E361C">
        <w:rPr>
          <w:rFonts w:ascii="Arial" w:eastAsia="Times New Roman" w:hAnsi="Arial" w:cs="Arial"/>
          <w:lang w:val="en-GB" w:eastAsia="en-GB"/>
        </w:rPr>
        <w:fldChar w:fldCharType="begin"/>
      </w:r>
      <w:r w:rsidRPr="006E361C">
        <w:rPr>
          <w:rFonts w:ascii="Arial" w:eastAsia="Times New Roman" w:hAnsi="Arial" w:cs="Arial"/>
          <w:lang w:val="en-GB" w:eastAsia="en-GB"/>
        </w:rPr>
        <w:instrText xml:space="preserve"> INCLUDEPICTURE "https://www.britsoc.co.uk/media/24006/adobestock_107206414.jpg" \* MERGEFORMATINET </w:instrText>
      </w:r>
      <w:r w:rsidRPr="006E361C">
        <w:rPr>
          <w:rFonts w:ascii="Arial" w:eastAsia="Times New Roman" w:hAnsi="Arial" w:cs="Arial"/>
          <w:lang w:val="en-GB" w:eastAsia="en-GB"/>
        </w:rPr>
        <w:fldChar w:fldCharType="separate"/>
      </w:r>
      <w:r w:rsidRPr="006E361C">
        <w:rPr>
          <w:rFonts w:ascii="Arial" w:eastAsia="Times New Roman" w:hAnsi="Arial" w:cs="Arial"/>
          <w:noProof/>
          <w:lang w:val="en-GB" w:eastAsia="en-GB"/>
        </w:rPr>
        <w:drawing>
          <wp:inline distT="0" distB="0" distL="0" distR="0" wp14:anchorId="02CDE199" wp14:editId="304EC0A5">
            <wp:extent cx="5727700" cy="3728085"/>
            <wp:effectExtent l="12700" t="12700" r="12700" b="18415"/>
            <wp:docPr id="2" name="Picture 2" descr="A picture containing text, table,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 person, indo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728085"/>
                    </a:xfrm>
                    <a:prstGeom prst="rect">
                      <a:avLst/>
                    </a:prstGeom>
                    <a:noFill/>
                    <a:ln>
                      <a:solidFill>
                        <a:schemeClr val="accent1"/>
                      </a:solidFill>
                    </a:ln>
                  </pic:spPr>
                </pic:pic>
              </a:graphicData>
            </a:graphic>
          </wp:inline>
        </w:drawing>
      </w:r>
      <w:r w:rsidRPr="006E361C">
        <w:rPr>
          <w:rFonts w:ascii="Arial" w:eastAsia="Times New Roman" w:hAnsi="Arial" w:cs="Arial"/>
          <w:lang w:val="en-GB" w:eastAsia="en-GB"/>
        </w:rPr>
        <w:fldChar w:fldCharType="end"/>
      </w:r>
    </w:p>
    <w:p w14:paraId="1B3705BC" w14:textId="77777777" w:rsidR="00E4542C" w:rsidRPr="006E361C" w:rsidRDefault="00E4542C" w:rsidP="00B043B5">
      <w:pPr>
        <w:pStyle w:val="NoSpacing"/>
        <w:spacing w:line="276" w:lineRule="auto"/>
        <w:rPr>
          <w:rFonts w:ascii="Arial" w:hAnsi="Arial" w:cs="Arial"/>
          <w:b/>
          <w:color w:val="000000" w:themeColor="text1"/>
        </w:rPr>
      </w:pPr>
    </w:p>
    <w:p w14:paraId="7574BCD5" w14:textId="4D3DDE10" w:rsidR="00C535F4" w:rsidRPr="006E361C" w:rsidRDefault="00C535F4" w:rsidP="00B043B5">
      <w:pPr>
        <w:pStyle w:val="NoSpacing"/>
        <w:spacing w:line="276" w:lineRule="auto"/>
        <w:jc w:val="right"/>
        <w:rPr>
          <w:rFonts w:ascii="Arial" w:hAnsi="Arial" w:cs="Arial"/>
          <w:b/>
          <w:color w:val="000000" w:themeColor="text1"/>
          <w:sz w:val="28"/>
          <w:szCs w:val="28"/>
        </w:rPr>
      </w:pPr>
      <w:r w:rsidRPr="006E361C">
        <w:rPr>
          <w:rFonts w:ascii="Arial" w:hAnsi="Arial" w:cs="Arial"/>
          <w:b/>
          <w:color w:val="000000" w:themeColor="text1"/>
          <w:sz w:val="28"/>
          <w:szCs w:val="28"/>
        </w:rPr>
        <w:t>Taught MSc Handbook</w:t>
      </w:r>
    </w:p>
    <w:p w14:paraId="50B0421D" w14:textId="78582A73" w:rsidR="00C535F4" w:rsidRPr="006E361C" w:rsidRDefault="00E472E8" w:rsidP="00B043B5">
      <w:pPr>
        <w:pStyle w:val="NoSpacing"/>
        <w:spacing w:line="276" w:lineRule="auto"/>
        <w:jc w:val="right"/>
        <w:rPr>
          <w:rFonts w:ascii="Arial" w:hAnsi="Arial" w:cs="Arial"/>
          <w:b/>
          <w:bCs/>
          <w:color w:val="000000" w:themeColor="text1"/>
          <w:sz w:val="28"/>
          <w:szCs w:val="28"/>
        </w:rPr>
      </w:pPr>
      <w:r w:rsidRPr="006E361C">
        <w:rPr>
          <w:rFonts w:ascii="Arial" w:hAnsi="Arial" w:cs="Arial"/>
          <w:b/>
          <w:bCs/>
          <w:color w:val="000000" w:themeColor="text1"/>
          <w:sz w:val="28"/>
          <w:szCs w:val="28"/>
        </w:rPr>
        <w:t>The</w:t>
      </w:r>
      <w:r w:rsidR="00C535F4" w:rsidRPr="006E361C">
        <w:rPr>
          <w:rFonts w:ascii="Arial" w:hAnsi="Arial" w:cs="Arial"/>
          <w:b/>
          <w:bCs/>
          <w:color w:val="000000" w:themeColor="text1"/>
          <w:sz w:val="28"/>
          <w:szCs w:val="28"/>
        </w:rPr>
        <w:t xml:space="preserve"> School of Social and Political Science </w:t>
      </w:r>
    </w:p>
    <w:p w14:paraId="14E53897" w14:textId="77777777" w:rsidR="00C535F4" w:rsidRPr="006E361C" w:rsidRDefault="00C535F4" w:rsidP="00B043B5">
      <w:pPr>
        <w:pStyle w:val="NoSpacing"/>
        <w:spacing w:line="276" w:lineRule="auto"/>
        <w:jc w:val="right"/>
        <w:rPr>
          <w:rFonts w:ascii="Arial" w:hAnsi="Arial" w:cs="Arial"/>
          <w:b/>
          <w:bCs/>
          <w:color w:val="000000" w:themeColor="text1"/>
          <w:sz w:val="28"/>
          <w:szCs w:val="28"/>
        </w:rPr>
      </w:pPr>
      <w:r w:rsidRPr="006E361C">
        <w:rPr>
          <w:rFonts w:ascii="Arial" w:hAnsi="Arial" w:cs="Arial"/>
          <w:b/>
          <w:bCs/>
          <w:color w:val="000000" w:themeColor="text1"/>
          <w:sz w:val="28"/>
          <w:szCs w:val="28"/>
        </w:rPr>
        <w:t>The University of Edinburgh</w:t>
      </w:r>
    </w:p>
    <w:p w14:paraId="21FCB06E" w14:textId="4F58F1D7" w:rsidR="00C535F4" w:rsidRPr="006E361C" w:rsidRDefault="00C535F4" w:rsidP="00B043B5">
      <w:pPr>
        <w:pStyle w:val="NoSpacing"/>
        <w:spacing w:line="276" w:lineRule="auto"/>
        <w:jc w:val="center"/>
        <w:rPr>
          <w:rFonts w:ascii="Arial" w:hAnsi="Arial" w:cs="Arial"/>
          <w:bCs/>
          <w:color w:val="000000" w:themeColor="text1"/>
          <w:sz w:val="28"/>
          <w:szCs w:val="28"/>
        </w:rPr>
      </w:pPr>
    </w:p>
    <w:p w14:paraId="250042EC" w14:textId="77777777" w:rsidR="00035354" w:rsidRPr="006E361C" w:rsidRDefault="00035354" w:rsidP="00B043B5">
      <w:pPr>
        <w:pStyle w:val="NoSpacing"/>
        <w:spacing w:line="276" w:lineRule="auto"/>
        <w:jc w:val="right"/>
        <w:rPr>
          <w:rFonts w:ascii="Arial" w:hAnsi="Arial" w:cs="Arial"/>
          <w:b/>
          <w:bCs/>
        </w:rPr>
      </w:pPr>
    </w:p>
    <w:p w14:paraId="019CE5BE" w14:textId="77777777" w:rsidR="00B95A1F" w:rsidRDefault="00B95A1F" w:rsidP="00B043B5">
      <w:pPr>
        <w:pStyle w:val="NoSpacing"/>
        <w:spacing w:line="276" w:lineRule="auto"/>
        <w:jc w:val="right"/>
        <w:rPr>
          <w:rFonts w:ascii="Arial" w:hAnsi="Arial" w:cs="Arial"/>
          <w:b/>
          <w:bCs/>
          <w:color w:val="000000" w:themeColor="text1"/>
          <w:sz w:val="28"/>
          <w:szCs w:val="28"/>
        </w:rPr>
      </w:pPr>
    </w:p>
    <w:p w14:paraId="09D52991" w14:textId="77777777" w:rsidR="00B95A1F" w:rsidRDefault="00B95A1F" w:rsidP="00B043B5">
      <w:pPr>
        <w:pStyle w:val="NoSpacing"/>
        <w:spacing w:line="276" w:lineRule="auto"/>
        <w:jc w:val="right"/>
        <w:rPr>
          <w:rFonts w:ascii="Arial" w:hAnsi="Arial" w:cs="Arial"/>
          <w:b/>
          <w:bCs/>
          <w:color w:val="000000" w:themeColor="text1"/>
          <w:sz w:val="28"/>
          <w:szCs w:val="28"/>
        </w:rPr>
      </w:pPr>
    </w:p>
    <w:p w14:paraId="7FB51EE8" w14:textId="7B265D45" w:rsidR="00262530" w:rsidRPr="00A04904" w:rsidRDefault="008F65E2" w:rsidP="00B043B5">
      <w:pPr>
        <w:pStyle w:val="NoSpacing"/>
        <w:spacing w:line="276" w:lineRule="auto"/>
        <w:jc w:val="right"/>
        <w:rPr>
          <w:rFonts w:ascii="Arial" w:hAnsi="Arial" w:cs="Arial"/>
          <w:bCs/>
          <w:color w:val="000000" w:themeColor="text1"/>
        </w:rPr>
      </w:pPr>
      <w:r w:rsidRPr="006E361C">
        <w:rPr>
          <w:rFonts w:ascii="Arial" w:hAnsi="Arial" w:cs="Arial"/>
          <w:b/>
          <w:bCs/>
          <w:color w:val="000000" w:themeColor="text1"/>
          <w:sz w:val="28"/>
          <w:szCs w:val="28"/>
        </w:rPr>
        <w:t xml:space="preserve">                                  </w:t>
      </w:r>
    </w:p>
    <w:p w14:paraId="42967092" w14:textId="77777777" w:rsidR="00C003C0" w:rsidRPr="006E361C" w:rsidRDefault="00C003C0" w:rsidP="00B043B5">
      <w:pPr>
        <w:pBdr>
          <w:top w:val="single" w:sz="4" w:space="1" w:color="auto"/>
          <w:left w:val="single" w:sz="4" w:space="4" w:color="auto"/>
          <w:bottom w:val="single" w:sz="4" w:space="1" w:color="auto"/>
          <w:right w:val="single" w:sz="4" w:space="4" w:color="auto"/>
        </w:pBdr>
        <w:spacing w:line="276" w:lineRule="auto"/>
        <w:rPr>
          <w:rFonts w:ascii="Arial" w:hAnsi="Arial" w:cs="Arial"/>
          <w:b/>
        </w:rPr>
        <w:sectPr w:rsidR="00C003C0" w:rsidRPr="006E361C" w:rsidSect="00C003C0">
          <w:footerReference w:type="default" r:id="rId12"/>
          <w:pgSz w:w="11910" w:h="16840"/>
          <w:pgMar w:top="1200" w:right="1278" w:bottom="1630" w:left="1418" w:header="0" w:footer="992" w:gutter="0"/>
          <w:cols w:space="720"/>
        </w:sectPr>
      </w:pPr>
      <w:r w:rsidRPr="006E361C">
        <w:rPr>
          <w:rFonts w:ascii="Arial" w:hAnsi="Arial" w:cs="Arial"/>
          <w:b/>
        </w:rPr>
        <w:t xml:space="preserve">If you require this document (or any of the internal University of Edinburgh online resources mentioned in this document) in an alternative format e.g. large print, on </w:t>
      </w:r>
      <w:proofErr w:type="spellStart"/>
      <w:r w:rsidRPr="006E361C">
        <w:rPr>
          <w:rFonts w:ascii="Arial" w:hAnsi="Arial" w:cs="Arial"/>
          <w:b/>
        </w:rPr>
        <w:t>coloured</w:t>
      </w:r>
      <w:proofErr w:type="spellEnd"/>
      <w:r w:rsidRPr="006E361C">
        <w:rPr>
          <w:rFonts w:ascii="Arial" w:hAnsi="Arial" w:cs="Arial"/>
          <w:b/>
        </w:rPr>
        <w:t xml:space="preserve"> paper </w:t>
      </w:r>
      <w:proofErr w:type="spellStart"/>
      <w:r w:rsidRPr="006E361C">
        <w:rPr>
          <w:rFonts w:ascii="Arial" w:hAnsi="Arial" w:cs="Arial"/>
          <w:b/>
        </w:rPr>
        <w:t>etc</w:t>
      </w:r>
      <w:proofErr w:type="spellEnd"/>
      <w:r w:rsidRPr="006E361C">
        <w:rPr>
          <w:rFonts w:ascii="Arial" w:hAnsi="Arial" w:cs="Arial"/>
          <w:b/>
        </w:rPr>
        <w:t xml:space="preserve">, please contact </w:t>
      </w:r>
      <w:hyperlink r:id="rId13" w:history="1">
        <w:r w:rsidRPr="006E361C">
          <w:rPr>
            <w:rStyle w:val="Hyperlink"/>
            <w:rFonts w:ascii="Arial" w:hAnsi="Arial" w:cs="Arial"/>
            <w:b/>
          </w:rPr>
          <w:t>student.sps@ed.ac.uk</w:t>
        </w:r>
      </w:hyperlink>
      <w:r w:rsidRPr="006E361C">
        <w:rPr>
          <w:rFonts w:ascii="Arial" w:hAnsi="Arial" w:cs="Arial"/>
          <w:b/>
        </w:rPr>
        <w:t xml:space="preserve"> or call +44 (0)131 651 3060 and we will be happy to help.</w:t>
      </w:r>
      <w:bookmarkStart w:id="0" w:name="_bookmark0"/>
      <w:bookmarkStart w:id="1" w:name="_bookmark1"/>
      <w:bookmarkEnd w:id="0"/>
      <w:bookmarkEnd w:id="1"/>
    </w:p>
    <w:p w14:paraId="3F8DD08B" w14:textId="3932D083" w:rsidR="009F361C" w:rsidRPr="006E361C" w:rsidRDefault="009F361C" w:rsidP="00B043B5">
      <w:pPr>
        <w:spacing w:line="276" w:lineRule="auto"/>
        <w:rPr>
          <w:rFonts w:ascii="Arial" w:eastAsia="Times New Roman" w:hAnsi="Arial" w:cs="Arial"/>
          <w:color w:val="000000" w:themeColor="text1"/>
          <w:sz w:val="28"/>
          <w:szCs w:val="28"/>
        </w:rPr>
      </w:pPr>
      <w:r w:rsidRPr="44EB6E7A">
        <w:rPr>
          <w:rFonts w:ascii="Arial" w:eastAsia="Times New Roman" w:hAnsi="Arial" w:cs="Arial"/>
          <w:color w:val="8496B0" w:themeColor="text2" w:themeTint="99"/>
          <w:sz w:val="28"/>
          <w:szCs w:val="28"/>
        </w:rPr>
        <w:lastRenderedPageBreak/>
        <w:t>A Message from the Programme Director</w:t>
      </w:r>
      <w:r w:rsidR="00ED152C" w:rsidRPr="44EB6E7A">
        <w:rPr>
          <w:rFonts w:ascii="Arial" w:eastAsia="Times New Roman" w:hAnsi="Arial" w:cs="Arial"/>
          <w:color w:val="8496B0" w:themeColor="text2" w:themeTint="99"/>
          <w:sz w:val="28"/>
          <w:szCs w:val="28"/>
        </w:rPr>
        <w:t>s</w:t>
      </w:r>
      <w:r w:rsidRPr="44EB6E7A">
        <w:rPr>
          <w:rFonts w:ascii="Arial" w:eastAsia="Times New Roman" w:hAnsi="Arial" w:cs="Arial"/>
          <w:color w:val="8496B0" w:themeColor="text2" w:themeTint="99"/>
          <w:sz w:val="28"/>
          <w:szCs w:val="28"/>
        </w:rPr>
        <w:t>:</w:t>
      </w:r>
    </w:p>
    <w:p w14:paraId="3806B929" w14:textId="77777777" w:rsidR="009F361C" w:rsidRPr="006E361C" w:rsidRDefault="009F361C" w:rsidP="00B043B5">
      <w:pPr>
        <w:pStyle w:val="NoSpacing"/>
        <w:spacing w:line="276" w:lineRule="auto"/>
        <w:jc w:val="center"/>
        <w:rPr>
          <w:rFonts w:ascii="Arial" w:eastAsia="Times New Roman" w:hAnsi="Arial" w:cs="Arial"/>
          <w:color w:val="000000" w:themeColor="text1"/>
        </w:rPr>
      </w:pPr>
    </w:p>
    <w:p w14:paraId="129E7C3E" w14:textId="0B1C4F65" w:rsidR="009F361C" w:rsidRPr="006E361C" w:rsidRDefault="009F361C"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Welcom</w:t>
      </w:r>
      <w:r w:rsidR="008D5ED2" w:rsidRPr="44EB6E7A">
        <w:rPr>
          <w:rFonts w:ascii="Arial" w:hAnsi="Arial" w:cs="Arial"/>
          <w:color w:val="000000" w:themeColor="text1"/>
        </w:rPr>
        <w:t xml:space="preserve">e to the MSc in Digital Sociology </w:t>
      </w:r>
      <w:r w:rsidRPr="44EB6E7A">
        <w:rPr>
          <w:rFonts w:ascii="Arial" w:hAnsi="Arial" w:cs="Arial"/>
          <w:color w:val="000000" w:themeColor="text1"/>
        </w:rPr>
        <w:t>at th</w:t>
      </w:r>
      <w:r w:rsidR="00C01A07" w:rsidRPr="44EB6E7A">
        <w:rPr>
          <w:rFonts w:ascii="Arial" w:hAnsi="Arial" w:cs="Arial"/>
          <w:color w:val="000000" w:themeColor="text1"/>
        </w:rPr>
        <w:t xml:space="preserve">e University of Edinburgh. </w:t>
      </w:r>
      <w:r w:rsidRPr="44EB6E7A">
        <w:rPr>
          <w:rFonts w:ascii="Arial" w:hAnsi="Arial" w:cs="Arial"/>
          <w:color w:val="000000" w:themeColor="text1"/>
        </w:rPr>
        <w:t xml:space="preserve">We are proud to offer an innovative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in one of the top Sociology </w:t>
      </w:r>
      <w:proofErr w:type="spellStart"/>
      <w:r w:rsidRPr="44EB6E7A">
        <w:rPr>
          <w:rFonts w:ascii="Arial" w:hAnsi="Arial" w:cs="Arial"/>
          <w:color w:val="000000" w:themeColor="text1"/>
        </w:rPr>
        <w:t>programmes</w:t>
      </w:r>
      <w:proofErr w:type="spellEnd"/>
      <w:r w:rsidRPr="44EB6E7A">
        <w:rPr>
          <w:rFonts w:ascii="Arial" w:hAnsi="Arial" w:cs="Arial"/>
          <w:color w:val="000000" w:themeColor="text1"/>
        </w:rPr>
        <w:t xml:space="preserve"> in the UK.  This degree directly responds to a growing need for our graduates to be able to study and analyze a world undergoing rapid digital transformation. Digital sociology provides</w:t>
      </w:r>
      <w:r w:rsidR="00DC1FC2" w:rsidRPr="44EB6E7A">
        <w:rPr>
          <w:rFonts w:ascii="Arial" w:hAnsi="Arial" w:cs="Arial"/>
          <w:color w:val="000000" w:themeColor="text1"/>
        </w:rPr>
        <w:t xml:space="preserve"> the f</w:t>
      </w:r>
      <w:r w:rsidRPr="44EB6E7A">
        <w:rPr>
          <w:rFonts w:ascii="Arial" w:hAnsi="Arial" w:cs="Arial"/>
          <w:color w:val="000000" w:themeColor="text1"/>
        </w:rPr>
        <w:t xml:space="preserve">oundation for understanding how digital technologies and data are shaping our institutions, social relations, and </w:t>
      </w:r>
      <w:r w:rsidR="00680775" w:rsidRPr="44EB6E7A">
        <w:rPr>
          <w:rFonts w:ascii="Arial" w:hAnsi="Arial" w:cs="Arial"/>
          <w:color w:val="000000" w:themeColor="text1"/>
        </w:rPr>
        <w:t>politics</w:t>
      </w:r>
      <w:r w:rsidRPr="44EB6E7A">
        <w:rPr>
          <w:rFonts w:ascii="Arial" w:hAnsi="Arial" w:cs="Arial"/>
          <w:color w:val="000000" w:themeColor="text1"/>
        </w:rPr>
        <w:t>.</w:t>
      </w:r>
    </w:p>
    <w:p w14:paraId="65110C3F" w14:textId="7B0878CD" w:rsidR="009F361C" w:rsidRPr="006E361C" w:rsidRDefault="009F361C"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Our MSc will offer you the opportunity to study with top scholars and to develop specialist expertise in </w:t>
      </w:r>
      <w:r w:rsidR="00981A7D" w:rsidRPr="44EB6E7A">
        <w:rPr>
          <w:rFonts w:ascii="Arial" w:hAnsi="Arial" w:cs="Arial"/>
          <w:color w:val="000000" w:themeColor="text1"/>
        </w:rPr>
        <w:t>data science</w:t>
      </w:r>
      <w:r w:rsidR="0050274D" w:rsidRPr="44EB6E7A">
        <w:rPr>
          <w:rFonts w:ascii="Arial" w:hAnsi="Arial" w:cs="Arial"/>
          <w:color w:val="000000" w:themeColor="text1"/>
        </w:rPr>
        <w:t xml:space="preserve"> methods to study key </w:t>
      </w:r>
      <w:r w:rsidR="00813234" w:rsidRPr="44EB6E7A">
        <w:rPr>
          <w:rFonts w:ascii="Arial" w:hAnsi="Arial" w:cs="Arial"/>
          <w:color w:val="000000" w:themeColor="text1"/>
        </w:rPr>
        <w:t xml:space="preserve">questions in the sociology of the digital world. </w:t>
      </w:r>
      <w:r w:rsidRPr="44EB6E7A">
        <w:rPr>
          <w:rFonts w:ascii="Arial" w:hAnsi="Arial" w:cs="Arial"/>
          <w:color w:val="000000" w:themeColor="text1"/>
        </w:rPr>
        <w:t xml:space="preserve">The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will provide you with the theoretical and methodological skills required to</w:t>
      </w:r>
      <w:r w:rsidR="006B7166" w:rsidRPr="44EB6E7A">
        <w:rPr>
          <w:rFonts w:ascii="Arial" w:hAnsi="Arial" w:cs="Arial"/>
          <w:color w:val="000000" w:themeColor="text1"/>
        </w:rPr>
        <w:t xml:space="preserve"> understand how the digital is forcing us to re-understand fundamental sociological </w:t>
      </w:r>
      <w:r w:rsidR="00FE0D53" w:rsidRPr="44EB6E7A">
        <w:rPr>
          <w:rFonts w:ascii="Arial" w:hAnsi="Arial" w:cs="Arial"/>
          <w:color w:val="000000" w:themeColor="text1"/>
        </w:rPr>
        <w:t xml:space="preserve">questions in </w:t>
      </w:r>
      <w:r w:rsidR="006B7166" w:rsidRPr="44EB6E7A">
        <w:rPr>
          <w:rFonts w:ascii="Arial" w:hAnsi="Arial" w:cs="Arial"/>
          <w:color w:val="000000" w:themeColor="text1"/>
        </w:rPr>
        <w:t xml:space="preserve">fields such as </w:t>
      </w:r>
      <w:proofErr w:type="spellStart"/>
      <w:r w:rsidR="006B7166" w:rsidRPr="44EB6E7A">
        <w:rPr>
          <w:rFonts w:ascii="Arial" w:hAnsi="Arial" w:cs="Arial"/>
          <w:color w:val="000000" w:themeColor="text1"/>
        </w:rPr>
        <w:t>labour</w:t>
      </w:r>
      <w:proofErr w:type="spellEnd"/>
      <w:r w:rsidR="006B7166" w:rsidRPr="44EB6E7A">
        <w:rPr>
          <w:rFonts w:ascii="Arial" w:hAnsi="Arial" w:cs="Arial"/>
          <w:color w:val="000000" w:themeColor="text1"/>
        </w:rPr>
        <w:t xml:space="preserve">, inequality, and social interaction. </w:t>
      </w:r>
    </w:p>
    <w:p w14:paraId="26D7CF98" w14:textId="0F0F47FD" w:rsidR="009F361C" w:rsidRPr="006E361C" w:rsidRDefault="00C01A07"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The </w:t>
      </w:r>
      <w:r w:rsidR="009F361C" w:rsidRPr="44EB6E7A">
        <w:rPr>
          <w:rFonts w:ascii="Arial" w:hAnsi="Arial" w:cs="Arial"/>
          <w:color w:val="000000" w:themeColor="text1"/>
        </w:rPr>
        <w:t>MSc in Digital S</w:t>
      </w:r>
      <w:r w:rsidR="008D5ED2" w:rsidRPr="44EB6E7A">
        <w:rPr>
          <w:rFonts w:ascii="Arial" w:hAnsi="Arial" w:cs="Arial"/>
          <w:color w:val="000000" w:themeColor="text1"/>
        </w:rPr>
        <w:t>ociology</w:t>
      </w:r>
      <w:r w:rsidR="009F361C" w:rsidRPr="44EB6E7A">
        <w:rPr>
          <w:rFonts w:ascii="Arial" w:hAnsi="Arial" w:cs="Arial"/>
          <w:color w:val="000000" w:themeColor="text1"/>
        </w:rPr>
        <w:t xml:space="preserve"> offers you an opportunity to read deeply through current sociological literature and conduct independent research. The </w:t>
      </w:r>
      <w:proofErr w:type="spellStart"/>
      <w:r w:rsidR="009F361C" w:rsidRPr="44EB6E7A">
        <w:rPr>
          <w:rFonts w:ascii="Arial" w:hAnsi="Arial" w:cs="Arial"/>
          <w:color w:val="000000" w:themeColor="text1"/>
        </w:rPr>
        <w:t>Masters</w:t>
      </w:r>
      <w:proofErr w:type="spellEnd"/>
      <w:r w:rsidR="009F361C" w:rsidRPr="44EB6E7A">
        <w:rPr>
          <w:rFonts w:ascii="Arial" w:hAnsi="Arial" w:cs="Arial"/>
          <w:color w:val="000000" w:themeColor="text1"/>
        </w:rPr>
        <w:t xml:space="preserve"> Degree includes a supervised dissertation project, on a topic that you chose based on your interests and career plans.</w:t>
      </w:r>
    </w:p>
    <w:p w14:paraId="39760E33" w14:textId="05CF108F" w:rsidR="009F361C" w:rsidRPr="006E361C" w:rsidRDefault="009F361C"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Students will leave the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with a </w:t>
      </w:r>
      <w:r w:rsidR="00F24F2E" w:rsidRPr="44EB6E7A">
        <w:rPr>
          <w:rFonts w:ascii="Arial" w:hAnsi="Arial" w:cs="Arial"/>
          <w:color w:val="000000" w:themeColor="text1"/>
        </w:rPr>
        <w:t>portfolio</w:t>
      </w:r>
      <w:r w:rsidRPr="44EB6E7A">
        <w:rPr>
          <w:rFonts w:ascii="Arial" w:hAnsi="Arial" w:cs="Arial"/>
          <w:color w:val="000000" w:themeColor="text1"/>
        </w:rPr>
        <w:t xml:space="preserve"> of work and will learn, in the course of the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how to share digital sociological research with broader communities. </w:t>
      </w:r>
      <w:r w:rsidR="00200FA6" w:rsidRPr="44EB6E7A">
        <w:rPr>
          <w:rFonts w:ascii="Arial" w:hAnsi="Arial" w:cs="Arial"/>
          <w:color w:val="000000" w:themeColor="text1"/>
        </w:rPr>
        <w:t>They will also become equipped with new digital and computational skills required for the qualitative and quantitative study of digital data.</w:t>
      </w:r>
    </w:p>
    <w:p w14:paraId="4FF1B7F5" w14:textId="351C397A" w:rsidR="00347E50" w:rsidRPr="006E361C" w:rsidRDefault="00347E50"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We look </w:t>
      </w:r>
      <w:r w:rsidR="00767AF5" w:rsidRPr="44EB6E7A">
        <w:rPr>
          <w:rFonts w:ascii="Arial" w:hAnsi="Arial" w:cs="Arial"/>
          <w:color w:val="000000" w:themeColor="text1"/>
        </w:rPr>
        <w:t>forward to meeting you and we hope</w:t>
      </w:r>
      <w:r w:rsidRPr="44EB6E7A">
        <w:rPr>
          <w:rFonts w:ascii="Arial" w:hAnsi="Arial" w:cs="Arial"/>
          <w:color w:val="000000" w:themeColor="text1"/>
        </w:rPr>
        <w:t xml:space="preserve"> you have a rewarding and productive year in Edinburgh.</w:t>
      </w:r>
    </w:p>
    <w:p w14:paraId="072B088D" w14:textId="77777777" w:rsidR="00347E50" w:rsidRPr="006E361C" w:rsidRDefault="00347E50" w:rsidP="44EB6E7A">
      <w:pPr>
        <w:shd w:val="clear" w:color="auto" w:fill="FFFFFF" w:themeFill="background1"/>
        <w:spacing w:after="180" w:line="276" w:lineRule="auto"/>
        <w:rPr>
          <w:rFonts w:ascii="Arial" w:hAnsi="Arial" w:cs="Arial"/>
          <w:color w:val="000000" w:themeColor="text1"/>
        </w:rPr>
      </w:pPr>
    </w:p>
    <w:p w14:paraId="25B65B46" w14:textId="39BBD708" w:rsidR="00347E50" w:rsidRPr="000A7558" w:rsidRDefault="006378C9" w:rsidP="44EB6E7A">
      <w:pPr>
        <w:pStyle w:val="NoSpacing"/>
        <w:spacing w:line="276" w:lineRule="auto"/>
        <w:rPr>
          <w:rFonts w:ascii="Arial" w:hAnsi="Arial" w:cs="Arial"/>
          <w:color w:val="000000" w:themeColor="text1"/>
        </w:rPr>
      </w:pPr>
      <w:r w:rsidRPr="44EB6E7A">
        <w:rPr>
          <w:rFonts w:ascii="Arial" w:hAnsi="Arial" w:cs="Arial"/>
        </w:rPr>
        <w:t xml:space="preserve">Dr. </w:t>
      </w:r>
      <w:r w:rsidR="005D1216" w:rsidRPr="44EB6E7A">
        <w:rPr>
          <w:rFonts w:ascii="Arial" w:hAnsi="Arial" w:cs="Arial"/>
        </w:rPr>
        <w:t>Marion Lieutaud</w:t>
      </w:r>
      <w:r w:rsidR="00BB69A6" w:rsidRPr="44EB6E7A">
        <w:rPr>
          <w:rFonts w:ascii="Arial" w:hAnsi="Arial" w:cs="Arial"/>
        </w:rPr>
        <w:t xml:space="preserve"> (they/she)</w:t>
      </w:r>
    </w:p>
    <w:p w14:paraId="6D568A16" w14:textId="30CBE98B" w:rsidR="00347E50" w:rsidRPr="000A7558" w:rsidRDefault="00347E50" w:rsidP="44EB6E7A">
      <w:pPr>
        <w:pStyle w:val="NoSpacing"/>
        <w:spacing w:line="276" w:lineRule="auto"/>
        <w:rPr>
          <w:rFonts w:ascii="Arial" w:hAnsi="Arial" w:cs="Arial"/>
          <w:b/>
          <w:bCs/>
          <w:color w:val="000000" w:themeColor="text1"/>
        </w:rPr>
      </w:pPr>
      <w:r w:rsidRPr="44EB6E7A">
        <w:rPr>
          <w:rFonts w:ascii="Arial" w:hAnsi="Arial" w:cs="Arial"/>
          <w:b/>
          <w:bCs/>
        </w:rPr>
        <w:t xml:space="preserve">Programme </w:t>
      </w:r>
      <w:r w:rsidR="00D61EF1" w:rsidRPr="44EB6E7A">
        <w:rPr>
          <w:rFonts w:ascii="Arial" w:hAnsi="Arial" w:cs="Arial"/>
          <w:b/>
          <w:bCs/>
        </w:rPr>
        <w:t>Co-</w:t>
      </w:r>
      <w:r w:rsidRPr="44EB6E7A">
        <w:rPr>
          <w:rFonts w:ascii="Arial" w:hAnsi="Arial" w:cs="Arial"/>
          <w:b/>
          <w:bCs/>
        </w:rPr>
        <w:t>Director</w:t>
      </w:r>
    </w:p>
    <w:p w14:paraId="19CB428E" w14:textId="77777777" w:rsidR="00D61EF1" w:rsidRPr="000A7558" w:rsidRDefault="00D61EF1" w:rsidP="44EB6E7A">
      <w:pPr>
        <w:pStyle w:val="NoSpacing"/>
        <w:spacing w:line="276" w:lineRule="auto"/>
        <w:rPr>
          <w:rFonts w:ascii="Arial" w:hAnsi="Arial" w:cs="Arial"/>
          <w:color w:val="000000" w:themeColor="text1"/>
        </w:rPr>
      </w:pPr>
    </w:p>
    <w:p w14:paraId="1AF84DCE" w14:textId="1BB675D1" w:rsidR="00D61EF1" w:rsidRPr="000A7558" w:rsidRDefault="00E472E8" w:rsidP="44EB6E7A">
      <w:pPr>
        <w:pStyle w:val="NoSpacing"/>
        <w:spacing w:line="276" w:lineRule="auto"/>
        <w:rPr>
          <w:rFonts w:ascii="Arial" w:hAnsi="Arial" w:cs="Arial"/>
        </w:rPr>
      </w:pPr>
      <w:r w:rsidRPr="44EB6E7A">
        <w:rPr>
          <w:rFonts w:ascii="Arial" w:hAnsi="Arial" w:cs="Arial"/>
        </w:rPr>
        <w:t xml:space="preserve">Dr. </w:t>
      </w:r>
      <w:r w:rsidR="005D1216" w:rsidRPr="44EB6E7A">
        <w:rPr>
          <w:rFonts w:ascii="Arial" w:hAnsi="Arial" w:cs="Arial"/>
        </w:rPr>
        <w:t>Peaks Krafft</w:t>
      </w:r>
      <w:r w:rsidR="00BB69A6" w:rsidRPr="44EB6E7A">
        <w:rPr>
          <w:rFonts w:ascii="Arial" w:hAnsi="Arial" w:cs="Arial"/>
        </w:rPr>
        <w:t xml:space="preserve"> (they/them)</w:t>
      </w:r>
    </w:p>
    <w:p w14:paraId="42CD8A56" w14:textId="77777777" w:rsidR="00D61EF1" w:rsidRPr="006E361C" w:rsidRDefault="00D61EF1" w:rsidP="44EB6E7A">
      <w:pPr>
        <w:pStyle w:val="NoSpacing"/>
        <w:spacing w:line="276" w:lineRule="auto"/>
        <w:rPr>
          <w:rFonts w:ascii="Arial" w:hAnsi="Arial" w:cs="Arial"/>
          <w:b/>
          <w:bCs/>
        </w:rPr>
      </w:pPr>
      <w:r w:rsidRPr="44EB6E7A">
        <w:rPr>
          <w:rFonts w:ascii="Arial" w:hAnsi="Arial" w:cs="Arial"/>
          <w:b/>
          <w:bCs/>
        </w:rPr>
        <w:t>Programme Co-Director</w:t>
      </w:r>
    </w:p>
    <w:p w14:paraId="108CD1E4" w14:textId="77777777" w:rsidR="00D61EF1" w:rsidRPr="006E361C" w:rsidRDefault="00D61EF1" w:rsidP="44EB6E7A">
      <w:pPr>
        <w:pStyle w:val="NoSpacing"/>
        <w:spacing w:line="276" w:lineRule="auto"/>
        <w:rPr>
          <w:rFonts w:ascii="Arial" w:hAnsi="Arial" w:cs="Arial"/>
          <w:color w:val="000000" w:themeColor="text1"/>
        </w:rPr>
      </w:pPr>
    </w:p>
    <w:p w14:paraId="3314FC5D" w14:textId="650CEC51" w:rsidR="009F361C" w:rsidRDefault="009F361C" w:rsidP="44EB6E7A">
      <w:pPr>
        <w:spacing w:line="276" w:lineRule="auto"/>
        <w:rPr>
          <w:rFonts w:ascii="Arial" w:eastAsia="Times New Roman" w:hAnsi="Arial" w:cs="Arial"/>
          <w:color w:val="000000" w:themeColor="text1"/>
        </w:rPr>
      </w:pPr>
    </w:p>
    <w:p w14:paraId="3BD2BB10" w14:textId="77777777" w:rsidR="00B95A1F" w:rsidRDefault="00B95A1F" w:rsidP="44EB6E7A">
      <w:pPr>
        <w:spacing w:line="276" w:lineRule="auto"/>
        <w:rPr>
          <w:rFonts w:ascii="Arial" w:eastAsia="Times New Roman" w:hAnsi="Arial" w:cs="Arial"/>
          <w:color w:val="000000" w:themeColor="text1"/>
        </w:rPr>
      </w:pPr>
    </w:p>
    <w:p w14:paraId="3F51AA72" w14:textId="09159B71" w:rsidR="00B95A1F" w:rsidRDefault="00B95A1F" w:rsidP="44EB6E7A">
      <w:pPr>
        <w:spacing w:line="276" w:lineRule="auto"/>
        <w:rPr>
          <w:rFonts w:ascii="Arial" w:eastAsia="Times New Roman" w:hAnsi="Arial" w:cs="Arial"/>
          <w:color w:val="000000" w:themeColor="text1"/>
        </w:rPr>
      </w:pPr>
    </w:p>
    <w:p w14:paraId="1CF903E3" w14:textId="3FB73215" w:rsidR="00B95A1F" w:rsidRPr="00B95A1F" w:rsidRDefault="00B95A1F" w:rsidP="00B95A1F">
      <w:pPr>
        <w:pStyle w:val="NoSpacing"/>
        <w:spacing w:line="276" w:lineRule="auto"/>
        <w:rPr>
          <w:rFonts w:ascii="Arial" w:hAnsi="Arial" w:cs="Arial"/>
          <w:bCs/>
        </w:rPr>
      </w:pPr>
      <w:r w:rsidRPr="006E361C">
        <w:rPr>
          <w:rFonts w:ascii="Arial" w:hAnsi="Arial" w:cs="Arial"/>
          <w:bCs/>
        </w:rPr>
        <w:t>Cath Thompson</w:t>
      </w:r>
    </w:p>
    <w:p w14:paraId="042E4F7B" w14:textId="72092CE9" w:rsidR="00B95A1F" w:rsidRPr="006E361C" w:rsidRDefault="00B95A1F" w:rsidP="00B95A1F">
      <w:pPr>
        <w:pStyle w:val="NoSpacing"/>
        <w:spacing w:line="276" w:lineRule="auto"/>
        <w:rPr>
          <w:rFonts w:ascii="Arial" w:hAnsi="Arial" w:cs="Arial"/>
          <w:b/>
          <w:bCs/>
        </w:rPr>
      </w:pPr>
      <w:r w:rsidRPr="006E361C">
        <w:rPr>
          <w:rFonts w:ascii="Arial" w:hAnsi="Arial" w:cs="Arial"/>
          <w:b/>
          <w:bCs/>
        </w:rPr>
        <w:t>Student Adviser</w:t>
      </w:r>
    </w:p>
    <w:p w14:paraId="7E093878" w14:textId="09106794" w:rsidR="00B95A1F" w:rsidRDefault="00C0068C" w:rsidP="00B95A1F">
      <w:pPr>
        <w:pStyle w:val="NoSpacing"/>
        <w:spacing w:line="276" w:lineRule="auto"/>
        <w:rPr>
          <w:rFonts w:ascii="Arial" w:hAnsi="Arial" w:cs="Arial"/>
          <w:bCs/>
        </w:rPr>
      </w:pPr>
      <w:hyperlink r:id="rId14" w:history="1">
        <w:r w:rsidR="00B95A1F" w:rsidRPr="009F5774">
          <w:rPr>
            <w:rStyle w:val="Hyperlink"/>
            <w:rFonts w:ascii="Arial" w:hAnsi="Arial" w:cs="Arial"/>
            <w:bCs/>
          </w:rPr>
          <w:t>student.sps@ed.ac.uk</w:t>
        </w:r>
      </w:hyperlink>
    </w:p>
    <w:p w14:paraId="3F8C4B37" w14:textId="77777777" w:rsidR="00B95A1F" w:rsidRPr="006E361C" w:rsidRDefault="00B95A1F" w:rsidP="44EB6E7A">
      <w:pPr>
        <w:spacing w:line="276" w:lineRule="auto"/>
        <w:rPr>
          <w:rFonts w:ascii="Arial" w:eastAsia="Times New Roman" w:hAnsi="Arial" w:cs="Arial"/>
          <w:color w:val="000000" w:themeColor="text1"/>
        </w:rPr>
      </w:pPr>
    </w:p>
    <w:p w14:paraId="0AF8592D" w14:textId="61CD0F31" w:rsidR="00347E50" w:rsidRPr="006E361C" w:rsidRDefault="00347E50" w:rsidP="00B95A1F">
      <w:pPr>
        <w:spacing w:line="276" w:lineRule="auto"/>
        <w:jc w:val="both"/>
        <w:rPr>
          <w:rFonts w:ascii="Arial" w:eastAsiaTheme="minorEastAsia" w:hAnsi="Arial" w:cs="Arial"/>
          <w:color w:val="000000" w:themeColor="text1"/>
        </w:rPr>
      </w:pPr>
      <w:r w:rsidRPr="44EB6E7A">
        <w:rPr>
          <w:rFonts w:ascii="Arial" w:hAnsi="Arial" w:cs="Arial"/>
          <w:color w:val="000000" w:themeColor="text1"/>
        </w:rPr>
        <w:br w:type="page"/>
      </w:r>
    </w:p>
    <w:p w14:paraId="5DF56C3B" w14:textId="54895F55" w:rsidR="00767AF5" w:rsidRPr="006E361C" w:rsidRDefault="003D4474">
      <w:pPr>
        <w:spacing w:line="276" w:lineRule="auto"/>
        <w:rPr>
          <w:rFonts w:ascii="Arial" w:eastAsia="Times New Roman" w:hAnsi="Arial" w:cs="Arial"/>
        </w:rPr>
      </w:pPr>
      <w:r w:rsidRPr="44EB6E7A">
        <w:rPr>
          <w:rFonts w:ascii="Arial" w:eastAsia="Times New Roman" w:hAnsi="Arial" w:cs="Arial"/>
          <w:color w:val="8496B0" w:themeColor="text2" w:themeTint="99"/>
          <w:sz w:val="28"/>
          <w:szCs w:val="28"/>
        </w:rPr>
        <w:lastRenderedPageBreak/>
        <w:t>Introduction</w:t>
      </w:r>
      <w:r w:rsidR="00767AF5" w:rsidRPr="44EB6E7A">
        <w:rPr>
          <w:rFonts w:ascii="Arial" w:eastAsia="Times New Roman" w:hAnsi="Arial" w:cs="Arial"/>
          <w:color w:val="8496B0" w:themeColor="text2" w:themeTint="99"/>
          <w:sz w:val="28"/>
          <w:szCs w:val="28"/>
        </w:rPr>
        <w:t xml:space="preserve">  </w:t>
      </w:r>
    </w:p>
    <w:p w14:paraId="34226E4F" w14:textId="77777777" w:rsidR="00767AF5" w:rsidRPr="006E361C" w:rsidRDefault="00767AF5">
      <w:pPr>
        <w:pStyle w:val="NoSpacing"/>
        <w:spacing w:line="276" w:lineRule="auto"/>
        <w:rPr>
          <w:rFonts w:ascii="Arial" w:eastAsia="Times New Roman" w:hAnsi="Arial" w:cs="Arial"/>
        </w:rPr>
      </w:pPr>
    </w:p>
    <w:p w14:paraId="3A13B238" w14:textId="10CD98D0" w:rsidR="000269A8" w:rsidRPr="006E361C" w:rsidRDefault="00767AF5">
      <w:pPr>
        <w:pStyle w:val="NoSpacing"/>
        <w:spacing w:line="276" w:lineRule="auto"/>
        <w:rPr>
          <w:rFonts w:ascii="Arial" w:hAnsi="Arial" w:cs="Arial"/>
        </w:rPr>
      </w:pPr>
      <w:r w:rsidRPr="44EB6E7A">
        <w:rPr>
          <w:rFonts w:ascii="Arial" w:eastAsia="Times New Roman" w:hAnsi="Arial" w:cs="Arial"/>
        </w:rPr>
        <w:t>This Handbook is a guide for students on th</w:t>
      </w:r>
      <w:r w:rsidR="008D5ED2" w:rsidRPr="44EB6E7A">
        <w:rPr>
          <w:rFonts w:ascii="Arial" w:eastAsia="Times New Roman" w:hAnsi="Arial" w:cs="Arial"/>
        </w:rPr>
        <w:t>e MSc in Digital Sociology</w:t>
      </w:r>
      <w:r w:rsidRPr="44EB6E7A">
        <w:rPr>
          <w:rFonts w:ascii="Arial" w:eastAsia="Times New Roman" w:hAnsi="Arial" w:cs="Arial"/>
        </w:rPr>
        <w:t>. It will help you make the most of your time whilst at the University of Edinburgh. Please read it carefully, and in conjunction with the</w:t>
      </w:r>
      <w:r w:rsidR="00DA0111" w:rsidRPr="44EB6E7A">
        <w:rPr>
          <w:rFonts w:ascii="Arial" w:eastAsia="Times New Roman" w:hAnsi="Arial" w:cs="Arial"/>
        </w:rPr>
        <w:t xml:space="preserve"> </w:t>
      </w:r>
      <w:r w:rsidR="00E472E8" w:rsidRPr="44EB6E7A">
        <w:rPr>
          <w:rFonts w:ascii="Arial" w:eastAsia="Times New Roman" w:hAnsi="Arial" w:cs="Arial"/>
        </w:rPr>
        <w:t xml:space="preserve">Postgraduate </w:t>
      </w:r>
      <w:r w:rsidR="00DA0111" w:rsidRPr="44EB6E7A">
        <w:rPr>
          <w:rFonts w:ascii="Arial" w:eastAsia="Times New Roman" w:hAnsi="Arial" w:cs="Arial"/>
        </w:rPr>
        <w:t xml:space="preserve">Taught </w:t>
      </w:r>
      <w:r w:rsidR="006378C9" w:rsidRPr="44EB6E7A">
        <w:rPr>
          <w:rFonts w:ascii="Arial" w:eastAsia="Times New Roman" w:hAnsi="Arial" w:cs="Arial"/>
        </w:rPr>
        <w:t>Handbook 202</w:t>
      </w:r>
      <w:r w:rsidR="00B95A1F">
        <w:rPr>
          <w:rFonts w:ascii="Arial" w:eastAsia="Times New Roman" w:hAnsi="Arial" w:cs="Arial"/>
        </w:rPr>
        <w:t>5/26</w:t>
      </w:r>
      <w:r w:rsidR="00E472E8" w:rsidRPr="44EB6E7A">
        <w:rPr>
          <w:rFonts w:ascii="Arial" w:eastAsia="Times New Roman" w:hAnsi="Arial" w:cs="Arial"/>
        </w:rPr>
        <w:t>.</w:t>
      </w:r>
    </w:p>
    <w:p w14:paraId="4AFD783D" w14:textId="3B18D156" w:rsidR="00767AF5" w:rsidRPr="006E361C" w:rsidRDefault="00767AF5">
      <w:pPr>
        <w:pStyle w:val="NoSpacing"/>
        <w:spacing w:line="276" w:lineRule="auto"/>
        <w:rPr>
          <w:rFonts w:ascii="Arial" w:eastAsia="Times New Roman" w:hAnsi="Arial" w:cs="Arial"/>
        </w:rPr>
      </w:pPr>
      <w:r w:rsidRPr="44EB6E7A">
        <w:rPr>
          <w:rFonts w:ascii="Arial" w:eastAsia="Times New Roman" w:hAnsi="Arial" w:cs="Arial"/>
        </w:rPr>
        <w:t xml:space="preserve"> </w:t>
      </w:r>
    </w:p>
    <w:p w14:paraId="78FA9DA4" w14:textId="77777777" w:rsidR="00767AF5" w:rsidRPr="006E361C" w:rsidRDefault="00767AF5">
      <w:pPr>
        <w:spacing w:line="276" w:lineRule="auto"/>
        <w:rPr>
          <w:rFonts w:ascii="Arial" w:hAnsi="Arial" w:cs="Arial"/>
        </w:rPr>
      </w:pPr>
      <w:r w:rsidRPr="44EB6E7A">
        <w:rPr>
          <w:rFonts w:ascii="Arial" w:hAnsi="Arial" w:cs="Arial"/>
        </w:rPr>
        <w:t xml:space="preserve">Note: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 </w:t>
      </w:r>
    </w:p>
    <w:p w14:paraId="2D6083B9" w14:textId="77777777" w:rsidR="00767AF5" w:rsidRPr="006E361C" w:rsidRDefault="00767AF5">
      <w:pPr>
        <w:spacing w:line="276" w:lineRule="auto"/>
        <w:rPr>
          <w:rFonts w:ascii="Arial" w:hAnsi="Arial" w:cs="Arial"/>
        </w:rPr>
      </w:pPr>
    </w:p>
    <w:p w14:paraId="1B589457" w14:textId="77777777" w:rsidR="00767AF5" w:rsidRPr="006E361C" w:rsidRDefault="00767AF5">
      <w:pPr>
        <w:spacing w:line="276" w:lineRule="auto"/>
        <w:rPr>
          <w:rFonts w:ascii="Arial" w:eastAsia="Times New Roman" w:hAnsi="Arial" w:cs="Arial"/>
          <w:color w:val="8496B0" w:themeColor="text2" w:themeTint="99"/>
          <w:sz w:val="28"/>
          <w:szCs w:val="28"/>
        </w:rPr>
      </w:pPr>
      <w:r w:rsidRPr="44EB6E7A">
        <w:rPr>
          <w:rFonts w:ascii="Arial" w:eastAsia="Times New Roman" w:hAnsi="Arial" w:cs="Arial"/>
          <w:color w:val="8496B0" w:themeColor="text2" w:themeTint="99"/>
          <w:sz w:val="28"/>
          <w:szCs w:val="28"/>
        </w:rPr>
        <w:t xml:space="preserve">Communications </w:t>
      </w:r>
    </w:p>
    <w:p w14:paraId="0E703E01" w14:textId="77777777" w:rsidR="00767AF5" w:rsidRPr="006E361C" w:rsidRDefault="00767AF5">
      <w:pPr>
        <w:spacing w:line="276" w:lineRule="auto"/>
        <w:rPr>
          <w:rFonts w:ascii="Arial" w:hAnsi="Arial" w:cs="Arial"/>
        </w:rPr>
      </w:pPr>
    </w:p>
    <w:p w14:paraId="03076191" w14:textId="5AC61DC7" w:rsidR="00767AF5" w:rsidRPr="006E361C" w:rsidRDefault="00767AF5">
      <w:pPr>
        <w:spacing w:line="276" w:lineRule="auto"/>
        <w:rPr>
          <w:rFonts w:ascii="Arial" w:hAnsi="Arial" w:cs="Arial"/>
        </w:rPr>
      </w:pPr>
      <w:r w:rsidRPr="44EB6E7A">
        <w:rPr>
          <w:rFonts w:ascii="Arial" w:hAnsi="Arial" w:cs="Arial"/>
        </w:rPr>
        <w:t xml:space="preserve">Email is the University’s formal means of communication. Information about your degree </w:t>
      </w:r>
      <w:proofErr w:type="spellStart"/>
      <w:r w:rsidRPr="44EB6E7A">
        <w:rPr>
          <w:rFonts w:ascii="Arial" w:hAnsi="Arial" w:cs="Arial"/>
        </w:rPr>
        <w:t>programme</w:t>
      </w:r>
      <w:proofErr w:type="spellEnd"/>
      <w:r w:rsidRPr="44EB6E7A">
        <w:rPr>
          <w:rFonts w:ascii="Arial" w:hAnsi="Arial" w:cs="Arial"/>
        </w:rPr>
        <w:t xml:space="preserve">, other relevant activities, workshops, and other postgraduate matters is circulated by email to your </w:t>
      </w:r>
      <w:proofErr w:type="gramStart"/>
      <w:r w:rsidRPr="44EB6E7A">
        <w:rPr>
          <w:rFonts w:ascii="Arial" w:hAnsi="Arial" w:cs="Arial"/>
        </w:rPr>
        <w:t>University</w:t>
      </w:r>
      <w:proofErr w:type="gramEnd"/>
      <w:r w:rsidRPr="44EB6E7A">
        <w:rPr>
          <w:rFonts w:ascii="Arial" w:hAnsi="Arial" w:cs="Arial"/>
        </w:rPr>
        <w:t xml:space="preserve"> email account. It is vital that you check your email regularly. If you use another email account you should arrange for an auto</w:t>
      </w:r>
      <w:r w:rsidR="00847C73" w:rsidRPr="44EB6E7A">
        <w:rPr>
          <w:rFonts w:ascii="Arial" w:hAnsi="Arial" w:cs="Arial"/>
        </w:rPr>
        <w:t>-</w:t>
      </w:r>
      <w:r w:rsidRPr="44EB6E7A">
        <w:rPr>
          <w:rFonts w:ascii="Arial" w:hAnsi="Arial" w:cs="Arial"/>
        </w:rPr>
        <w:t xml:space="preserve">forward to be set up from your </w:t>
      </w:r>
      <w:proofErr w:type="gramStart"/>
      <w:r w:rsidRPr="44EB6E7A">
        <w:rPr>
          <w:rFonts w:ascii="Arial" w:hAnsi="Arial" w:cs="Arial"/>
        </w:rPr>
        <w:t>University</w:t>
      </w:r>
      <w:proofErr w:type="gramEnd"/>
      <w:r w:rsidRPr="44EB6E7A">
        <w:rPr>
          <w:rFonts w:ascii="Arial" w:hAnsi="Arial" w:cs="Arial"/>
        </w:rPr>
        <w:t xml:space="preserve"> email account. </w:t>
      </w:r>
      <w:r w:rsidR="00D84BBB" w:rsidRPr="44EB6E7A">
        <w:rPr>
          <w:rFonts w:ascii="Arial" w:hAnsi="Arial" w:cs="Arial"/>
        </w:rPr>
        <w:t xml:space="preserve">Please only contact University staff through your </w:t>
      </w:r>
      <w:proofErr w:type="gramStart"/>
      <w:r w:rsidR="00D84BBB" w:rsidRPr="44EB6E7A">
        <w:rPr>
          <w:rFonts w:ascii="Arial" w:hAnsi="Arial" w:cs="Arial"/>
        </w:rPr>
        <w:t>University</w:t>
      </w:r>
      <w:proofErr w:type="gramEnd"/>
      <w:r w:rsidR="00D84BBB" w:rsidRPr="44EB6E7A">
        <w:rPr>
          <w:rFonts w:ascii="Arial" w:hAnsi="Arial" w:cs="Arial"/>
        </w:rPr>
        <w:t xml:space="preserve"> email account; emails from private accounts will not receive a response. </w:t>
      </w:r>
    </w:p>
    <w:p w14:paraId="451D0B2C" w14:textId="77777777" w:rsidR="00767AF5" w:rsidRDefault="00767AF5">
      <w:pPr>
        <w:spacing w:line="276" w:lineRule="auto"/>
        <w:rPr>
          <w:rFonts w:ascii="Arial" w:hAnsi="Arial" w:cs="Arial"/>
        </w:rPr>
      </w:pPr>
    </w:p>
    <w:p w14:paraId="18303E78" w14:textId="57397D8B" w:rsidR="00D84BBB" w:rsidRDefault="00D84BBB">
      <w:pPr>
        <w:spacing w:line="276" w:lineRule="auto"/>
        <w:rPr>
          <w:rFonts w:ascii="Arial" w:eastAsia="Times New Roman" w:hAnsi="Arial" w:cs="Arial"/>
          <w:color w:val="8496B0" w:themeColor="text2" w:themeTint="99"/>
          <w:sz w:val="28"/>
          <w:szCs w:val="28"/>
        </w:rPr>
      </w:pPr>
      <w:r w:rsidRPr="44EB6E7A">
        <w:rPr>
          <w:rFonts w:ascii="Arial" w:eastAsia="Times New Roman" w:hAnsi="Arial" w:cs="Arial"/>
          <w:color w:val="8496B0" w:themeColor="text2" w:themeTint="99"/>
          <w:sz w:val="28"/>
          <w:szCs w:val="28"/>
        </w:rPr>
        <w:t>Expectations</w:t>
      </w:r>
    </w:p>
    <w:p w14:paraId="3E350A3E" w14:textId="50B3BD6A" w:rsidR="00D84BBB" w:rsidRDefault="00D84BBB">
      <w:pPr>
        <w:spacing w:line="276" w:lineRule="auto"/>
        <w:rPr>
          <w:rFonts w:ascii="Arial" w:eastAsia="Times New Roman" w:hAnsi="Arial" w:cs="Arial"/>
          <w:color w:val="8496B0" w:themeColor="text2" w:themeTint="99"/>
          <w:sz w:val="28"/>
          <w:szCs w:val="28"/>
        </w:rPr>
      </w:pPr>
    </w:p>
    <w:p w14:paraId="1C0484B6" w14:textId="604076BE" w:rsidR="00D84BBB" w:rsidRPr="00500251" w:rsidRDefault="00D84BBB" w:rsidP="00500251">
      <w:pPr>
        <w:spacing w:line="276" w:lineRule="auto"/>
        <w:rPr>
          <w:rFonts w:ascii="Arial" w:hAnsi="Arial" w:cs="Arial"/>
        </w:rPr>
      </w:pPr>
      <w:r w:rsidRPr="44EB6E7A">
        <w:rPr>
          <w:rFonts w:ascii="Arial" w:hAnsi="Arial" w:cs="Arial"/>
        </w:rPr>
        <w:t>What we expect from you:</w:t>
      </w:r>
    </w:p>
    <w:p w14:paraId="37981C83" w14:textId="5FCFC251" w:rsidR="00D84BBB" w:rsidRPr="00500251" w:rsidRDefault="00D84BBB" w:rsidP="00500251">
      <w:pPr>
        <w:pStyle w:val="ListParagraph"/>
        <w:numPr>
          <w:ilvl w:val="0"/>
          <w:numId w:val="8"/>
        </w:numPr>
        <w:spacing w:line="276" w:lineRule="auto"/>
        <w:rPr>
          <w:rFonts w:ascii="Arial" w:hAnsi="Arial" w:cs="Arial"/>
        </w:rPr>
      </w:pPr>
      <w:r w:rsidRPr="44EB6E7A">
        <w:rPr>
          <w:rFonts w:ascii="Arial" w:hAnsi="Arial" w:cs="Arial"/>
        </w:rPr>
        <w:t xml:space="preserve">Attendance: You are expected to attend in-person lectures and tutorials for all of your courses. In class, be present and thoughtful. </w:t>
      </w:r>
    </w:p>
    <w:p w14:paraId="7F911CEC" w14:textId="53FE7FC5" w:rsidR="00D84BBB" w:rsidRPr="00500251" w:rsidRDefault="00D84BBB" w:rsidP="00500251">
      <w:pPr>
        <w:pStyle w:val="ListParagraph"/>
        <w:numPr>
          <w:ilvl w:val="0"/>
          <w:numId w:val="8"/>
        </w:numPr>
        <w:spacing w:line="276" w:lineRule="auto"/>
        <w:rPr>
          <w:rFonts w:ascii="Arial" w:hAnsi="Arial" w:cs="Arial"/>
        </w:rPr>
      </w:pPr>
      <w:r w:rsidRPr="44EB6E7A">
        <w:rPr>
          <w:rFonts w:ascii="Arial" w:hAnsi="Arial" w:cs="Arial"/>
        </w:rPr>
        <w:t>Active participation: Discussion and reflection together is a core part of the learning process – it helps you to consolidate your own understandings, and sharing perspectives can help your classmates learning too. In lectures and tutorials, please engage in conversation – let us know what you think!</w:t>
      </w:r>
      <w:r w:rsidR="00AB65D3" w:rsidRPr="44EB6E7A">
        <w:rPr>
          <w:rFonts w:ascii="Arial" w:hAnsi="Arial" w:cs="Arial"/>
        </w:rPr>
        <w:t xml:space="preserve"> – and listen to your classmates.</w:t>
      </w:r>
    </w:p>
    <w:p w14:paraId="47A9A1F3" w14:textId="6AEB937C" w:rsidR="00D84BBB" w:rsidRPr="00500251" w:rsidRDefault="00D84BBB" w:rsidP="00500251">
      <w:pPr>
        <w:pStyle w:val="ListParagraph"/>
        <w:numPr>
          <w:ilvl w:val="0"/>
          <w:numId w:val="8"/>
        </w:numPr>
        <w:spacing w:line="276" w:lineRule="auto"/>
        <w:rPr>
          <w:rFonts w:ascii="Arial" w:hAnsi="Arial" w:cs="Arial"/>
        </w:rPr>
      </w:pPr>
      <w:r w:rsidRPr="44EB6E7A">
        <w:rPr>
          <w:rFonts w:ascii="Arial" w:hAnsi="Arial" w:cs="Arial"/>
        </w:rPr>
        <w:t xml:space="preserve">Reading and preparation: You will have key and suggested readings for every course that you take. Make sure you have engaged with key readings and any other requested preparation </w:t>
      </w:r>
      <w:r w:rsidRPr="44EB6E7A">
        <w:rPr>
          <w:rFonts w:ascii="Arial" w:hAnsi="Arial" w:cs="Arial"/>
          <w:i/>
          <w:iCs/>
        </w:rPr>
        <w:t>ahead</w:t>
      </w:r>
      <w:r w:rsidRPr="44EB6E7A">
        <w:rPr>
          <w:rFonts w:ascii="Arial" w:hAnsi="Arial" w:cs="Arial"/>
        </w:rPr>
        <w:t xml:space="preserve"> of class, to help make sure you understand the course material</w:t>
      </w:r>
      <w:r w:rsidR="003F49E6" w:rsidRPr="44EB6E7A">
        <w:rPr>
          <w:rFonts w:ascii="Arial" w:hAnsi="Arial" w:cs="Arial"/>
        </w:rPr>
        <w:t xml:space="preserve"> and can participate in class discussions.</w:t>
      </w:r>
    </w:p>
    <w:p w14:paraId="7FC04A32" w14:textId="22DCEFF8" w:rsidR="00D84BBB" w:rsidRPr="00500251" w:rsidRDefault="00D84BBB" w:rsidP="00500251">
      <w:pPr>
        <w:pStyle w:val="ListParagraph"/>
        <w:numPr>
          <w:ilvl w:val="0"/>
          <w:numId w:val="8"/>
        </w:numPr>
        <w:spacing w:line="276" w:lineRule="auto"/>
        <w:rPr>
          <w:rFonts w:ascii="Arial" w:hAnsi="Arial" w:cs="Arial"/>
        </w:rPr>
      </w:pPr>
      <w:r w:rsidRPr="44EB6E7A">
        <w:rPr>
          <w:rFonts w:ascii="Arial" w:hAnsi="Arial" w:cs="Arial"/>
        </w:rPr>
        <w:t xml:space="preserve">Honesty and </w:t>
      </w:r>
      <w:proofErr w:type="spellStart"/>
      <w:r w:rsidRPr="44EB6E7A">
        <w:rPr>
          <w:rFonts w:ascii="Arial" w:hAnsi="Arial" w:cs="Arial"/>
        </w:rPr>
        <w:t>rigour</w:t>
      </w:r>
      <w:proofErr w:type="spellEnd"/>
      <w:r w:rsidRPr="44EB6E7A">
        <w:rPr>
          <w:rFonts w:ascii="Arial" w:hAnsi="Arial" w:cs="Arial"/>
        </w:rPr>
        <w:t xml:space="preserve">: There are strict rules about plagiarism and developing your own work (please see university guidelines on this). If you are </w:t>
      </w:r>
      <w:proofErr w:type="gramStart"/>
      <w:r w:rsidRPr="44EB6E7A">
        <w:rPr>
          <w:rFonts w:ascii="Arial" w:hAnsi="Arial" w:cs="Arial"/>
        </w:rPr>
        <w:t>struggling</w:t>
      </w:r>
      <w:proofErr w:type="gramEnd"/>
      <w:r w:rsidRPr="44EB6E7A">
        <w:rPr>
          <w:rFonts w:ascii="Arial" w:hAnsi="Arial" w:cs="Arial"/>
        </w:rPr>
        <w:t xml:space="preserve"> please </w:t>
      </w:r>
      <w:r w:rsidR="003F49E6" w:rsidRPr="44EB6E7A">
        <w:rPr>
          <w:rFonts w:ascii="Arial" w:hAnsi="Arial" w:cs="Arial"/>
        </w:rPr>
        <w:t xml:space="preserve">discuss help available </w:t>
      </w:r>
      <w:r w:rsidR="000A7558" w:rsidRPr="44EB6E7A">
        <w:rPr>
          <w:rFonts w:ascii="Arial" w:hAnsi="Arial" w:cs="Arial"/>
        </w:rPr>
        <w:t>with your Student Adviser</w:t>
      </w:r>
      <w:r w:rsidR="003F49E6" w:rsidRPr="44EB6E7A">
        <w:rPr>
          <w:rFonts w:ascii="Arial" w:hAnsi="Arial" w:cs="Arial"/>
        </w:rPr>
        <w:t>.</w:t>
      </w:r>
    </w:p>
    <w:p w14:paraId="2B4AEA58" w14:textId="77777777" w:rsidR="00D84BBB" w:rsidRPr="00500251" w:rsidRDefault="00D84BBB" w:rsidP="00500251">
      <w:pPr>
        <w:spacing w:line="276" w:lineRule="auto"/>
        <w:rPr>
          <w:rFonts w:ascii="Arial" w:hAnsi="Arial" w:cs="Arial"/>
        </w:rPr>
      </w:pPr>
    </w:p>
    <w:p w14:paraId="5FD68B24" w14:textId="77777777" w:rsidR="00B95A1F" w:rsidRDefault="00B95A1F">
      <w:pPr>
        <w:rPr>
          <w:rFonts w:ascii="Arial" w:hAnsi="Arial" w:cs="Arial"/>
        </w:rPr>
      </w:pPr>
      <w:r>
        <w:rPr>
          <w:rFonts w:ascii="Arial" w:hAnsi="Arial" w:cs="Arial"/>
        </w:rPr>
        <w:br w:type="page"/>
      </w:r>
    </w:p>
    <w:p w14:paraId="33F54817" w14:textId="3A6C17B7" w:rsidR="00D84BBB" w:rsidRPr="00500251" w:rsidRDefault="00D84BBB" w:rsidP="00500251">
      <w:pPr>
        <w:spacing w:line="276" w:lineRule="auto"/>
        <w:rPr>
          <w:rFonts w:ascii="Arial" w:hAnsi="Arial" w:cs="Arial"/>
        </w:rPr>
      </w:pPr>
      <w:r w:rsidRPr="44EB6E7A">
        <w:rPr>
          <w:rFonts w:ascii="Arial" w:hAnsi="Arial" w:cs="Arial"/>
        </w:rPr>
        <w:lastRenderedPageBreak/>
        <w:t xml:space="preserve">What you can expect from us: </w:t>
      </w:r>
    </w:p>
    <w:p w14:paraId="3C684767" w14:textId="0A27003A" w:rsidR="00D84BBB" w:rsidRPr="00500251" w:rsidRDefault="00D84BBB" w:rsidP="00500251">
      <w:pPr>
        <w:pStyle w:val="ListParagraph"/>
        <w:numPr>
          <w:ilvl w:val="0"/>
          <w:numId w:val="9"/>
        </w:numPr>
        <w:spacing w:line="276" w:lineRule="auto"/>
        <w:rPr>
          <w:rFonts w:ascii="Arial" w:hAnsi="Arial" w:cs="Arial"/>
        </w:rPr>
      </w:pPr>
      <w:r w:rsidRPr="44EB6E7A">
        <w:rPr>
          <w:rFonts w:ascii="Arial" w:hAnsi="Arial" w:cs="Arial"/>
        </w:rPr>
        <w:t>Teaching and learning materials: We develop your lecture courses, including in-class learning materials</w:t>
      </w:r>
      <w:r w:rsidR="003F49E6" w:rsidRPr="44EB6E7A">
        <w:rPr>
          <w:rFonts w:ascii="Arial" w:hAnsi="Arial" w:cs="Arial"/>
        </w:rPr>
        <w:t>.</w:t>
      </w:r>
      <w:r w:rsidRPr="44EB6E7A">
        <w:rPr>
          <w:rFonts w:ascii="Arial" w:hAnsi="Arial" w:cs="Arial"/>
        </w:rPr>
        <w:t xml:space="preserve"> All of your courses will use a Learn page or </w:t>
      </w:r>
      <w:r w:rsidR="003F49E6" w:rsidRPr="44EB6E7A">
        <w:rPr>
          <w:rFonts w:ascii="Arial" w:hAnsi="Arial" w:cs="Arial"/>
        </w:rPr>
        <w:t>other online resource to collate key information.</w:t>
      </w:r>
    </w:p>
    <w:p w14:paraId="72575F32" w14:textId="078665C4" w:rsidR="003F49E6" w:rsidRPr="00500251" w:rsidRDefault="003F49E6" w:rsidP="00500251">
      <w:pPr>
        <w:pStyle w:val="ListParagraph"/>
        <w:numPr>
          <w:ilvl w:val="0"/>
          <w:numId w:val="9"/>
        </w:numPr>
        <w:spacing w:line="276" w:lineRule="auto"/>
        <w:rPr>
          <w:rFonts w:ascii="Arial" w:hAnsi="Arial" w:cs="Arial"/>
        </w:rPr>
      </w:pPr>
      <w:r w:rsidRPr="44EB6E7A">
        <w:rPr>
          <w:rFonts w:ascii="Arial" w:hAnsi="Arial" w:cs="Arial"/>
        </w:rPr>
        <w:t xml:space="preserve">Resource lists: These are collated lists of interesting readings, blogs, podcasts etc. which you can (and should!) engage with for expanding on a particular topic. </w:t>
      </w:r>
    </w:p>
    <w:p w14:paraId="2BF4FEF0" w14:textId="58853695" w:rsidR="003F49E6" w:rsidRPr="00500251" w:rsidRDefault="003F49E6" w:rsidP="00500251">
      <w:pPr>
        <w:pStyle w:val="ListParagraph"/>
        <w:numPr>
          <w:ilvl w:val="0"/>
          <w:numId w:val="9"/>
        </w:numPr>
        <w:spacing w:line="276" w:lineRule="auto"/>
        <w:rPr>
          <w:rFonts w:ascii="Arial" w:hAnsi="Arial" w:cs="Arial"/>
        </w:rPr>
      </w:pPr>
      <w:r w:rsidRPr="44EB6E7A">
        <w:rPr>
          <w:rFonts w:ascii="Arial" w:hAnsi="Arial" w:cs="Arial"/>
        </w:rPr>
        <w:t>Assessments: These are designed to support your learning and develop your thinking and writing. We will provide feedback on your assignments to assist with this.</w:t>
      </w:r>
    </w:p>
    <w:p w14:paraId="30BDDDF5" w14:textId="03FAC00D" w:rsidR="00D84BBB" w:rsidRDefault="003F49E6" w:rsidP="00500251">
      <w:pPr>
        <w:pStyle w:val="ListParagraph"/>
        <w:numPr>
          <w:ilvl w:val="0"/>
          <w:numId w:val="9"/>
        </w:numPr>
        <w:spacing w:line="276" w:lineRule="auto"/>
        <w:rPr>
          <w:rFonts w:ascii="Arial" w:hAnsi="Arial" w:cs="Arial"/>
        </w:rPr>
      </w:pPr>
      <w:r w:rsidRPr="44EB6E7A">
        <w:rPr>
          <w:rFonts w:ascii="Arial" w:hAnsi="Arial" w:cs="Arial"/>
        </w:rPr>
        <w:t xml:space="preserve">Support: In class, we try to </w:t>
      </w:r>
      <w:r w:rsidR="00D84BBB" w:rsidRPr="44EB6E7A">
        <w:rPr>
          <w:rFonts w:ascii="Arial" w:hAnsi="Arial" w:cs="Arial"/>
        </w:rPr>
        <w:t>create a kind space where everyone can learn together</w:t>
      </w:r>
      <w:r w:rsidRPr="44EB6E7A">
        <w:rPr>
          <w:rFonts w:ascii="Arial" w:hAnsi="Arial" w:cs="Arial"/>
        </w:rPr>
        <w:t>. Beyond the class, we are available through office hours to support with any questions or queries. You also have a fantastic support team through the Student Support Office who are available to help with any concerns throughout your time at Edinburgh.</w:t>
      </w:r>
    </w:p>
    <w:p w14:paraId="681A35C3" w14:textId="281E5068" w:rsidR="003F49E6" w:rsidRDefault="003F49E6" w:rsidP="00500251">
      <w:pPr>
        <w:spacing w:line="276" w:lineRule="auto"/>
        <w:rPr>
          <w:rFonts w:ascii="Arial" w:hAnsi="Arial" w:cs="Arial"/>
        </w:rPr>
      </w:pPr>
    </w:p>
    <w:p w14:paraId="3809676F" w14:textId="77777777" w:rsidR="003F49E6" w:rsidRPr="00500251" w:rsidRDefault="003F49E6" w:rsidP="00500251">
      <w:pPr>
        <w:spacing w:line="276" w:lineRule="auto"/>
        <w:rPr>
          <w:rFonts w:ascii="Arial" w:hAnsi="Arial" w:cs="Arial"/>
        </w:rPr>
      </w:pPr>
    </w:p>
    <w:p w14:paraId="6A1F15D0" w14:textId="77777777" w:rsidR="00D84BBB" w:rsidRDefault="00D84BBB" w:rsidP="00500251">
      <w:pPr>
        <w:spacing w:line="276" w:lineRule="auto"/>
      </w:pPr>
    </w:p>
    <w:p w14:paraId="42C53136" w14:textId="688A14B6" w:rsidR="003F49E6" w:rsidRPr="00500251" w:rsidRDefault="00B043B5">
      <w:pPr>
        <w:spacing w:line="276" w:lineRule="auto"/>
        <w:rPr>
          <w:rFonts w:ascii="Arial" w:eastAsia="Times New Roman" w:hAnsi="Arial" w:cs="Arial"/>
          <w:sz w:val="28"/>
          <w:szCs w:val="28"/>
        </w:rPr>
      </w:pPr>
      <w:r w:rsidRPr="44EB6E7A">
        <w:rPr>
          <w:rFonts w:ascii="Arial" w:eastAsia="Times New Roman" w:hAnsi="Arial" w:cs="Arial"/>
          <w:color w:val="8496B0" w:themeColor="text2" w:themeTint="99"/>
          <w:sz w:val="28"/>
          <w:szCs w:val="28"/>
        </w:rPr>
        <w:t>Beyond core teaching</w:t>
      </w:r>
    </w:p>
    <w:p w14:paraId="22D1E29B" w14:textId="77777777" w:rsidR="003F49E6" w:rsidRPr="00500251" w:rsidRDefault="003F49E6">
      <w:pPr>
        <w:spacing w:line="276" w:lineRule="auto"/>
        <w:rPr>
          <w:rFonts w:ascii="Arial" w:eastAsia="Times New Roman" w:hAnsi="Arial" w:cs="Arial"/>
          <w:sz w:val="28"/>
          <w:szCs w:val="28"/>
        </w:rPr>
      </w:pPr>
    </w:p>
    <w:p w14:paraId="50C21E6B" w14:textId="630A4BF2" w:rsidR="00767AF5" w:rsidRPr="006E361C" w:rsidRDefault="003F49E6">
      <w:pPr>
        <w:spacing w:line="276" w:lineRule="auto"/>
        <w:rPr>
          <w:rFonts w:ascii="Arial" w:hAnsi="Arial" w:cs="Arial"/>
        </w:rPr>
      </w:pPr>
      <w:r w:rsidRPr="44EB6E7A">
        <w:rPr>
          <w:rFonts w:ascii="Arial" w:eastAsia="Times New Roman" w:hAnsi="Arial" w:cs="Arial"/>
        </w:rPr>
        <w:t xml:space="preserve">We have developed a </w:t>
      </w:r>
      <w:proofErr w:type="spellStart"/>
      <w:r w:rsidRPr="44EB6E7A">
        <w:rPr>
          <w:rFonts w:ascii="Arial" w:eastAsia="Times New Roman" w:hAnsi="Arial" w:cs="Arial"/>
        </w:rPr>
        <w:t>programme</w:t>
      </w:r>
      <w:proofErr w:type="spellEnd"/>
      <w:r w:rsidRPr="44EB6E7A">
        <w:rPr>
          <w:rFonts w:ascii="Arial" w:eastAsia="Times New Roman" w:hAnsi="Arial" w:cs="Arial"/>
        </w:rPr>
        <w:t xml:space="preserve"> of more informal activities for you to engage with throughout the degree. Some of these have an academic focus – for example, your Welcome Session, Introductions to Programming and Dissertation workshops. Others are all about socializing with your classmates. All are designed to help your learning and make sure you get the most out of your time at Edinburgh. Please do make time for them. </w:t>
      </w:r>
      <w:r w:rsidRPr="44EB6E7A">
        <w:rPr>
          <w:rFonts w:ascii="Arial" w:hAnsi="Arial" w:cs="Arial"/>
        </w:rPr>
        <w:br w:type="page"/>
      </w:r>
      <w:r w:rsidR="00767AF5" w:rsidRPr="44EB6E7A">
        <w:rPr>
          <w:rFonts w:ascii="Arial" w:eastAsia="Times New Roman" w:hAnsi="Arial" w:cs="Arial"/>
          <w:color w:val="8496B0" w:themeColor="text2" w:themeTint="99"/>
          <w:sz w:val="28"/>
          <w:szCs w:val="28"/>
        </w:rPr>
        <w:lastRenderedPageBreak/>
        <w:t>The Sociology Subject Area</w:t>
      </w:r>
    </w:p>
    <w:p w14:paraId="177E860C" w14:textId="4215BD52" w:rsidR="00767AF5" w:rsidRPr="006E361C" w:rsidRDefault="00767AF5">
      <w:pPr>
        <w:spacing w:line="276" w:lineRule="auto"/>
        <w:rPr>
          <w:rFonts w:ascii="Arial" w:hAnsi="Arial" w:cs="Arial"/>
        </w:rPr>
      </w:pPr>
      <w:r w:rsidRPr="44EB6E7A">
        <w:rPr>
          <w:rFonts w:ascii="Arial" w:hAnsi="Arial" w:cs="Arial"/>
        </w:rPr>
        <w:t xml:space="preserve"> </w:t>
      </w:r>
    </w:p>
    <w:p w14:paraId="7AE84E40" w14:textId="77777777" w:rsidR="003D4474" w:rsidRPr="006E361C" w:rsidRDefault="00767AF5">
      <w:pPr>
        <w:spacing w:line="276" w:lineRule="auto"/>
        <w:rPr>
          <w:rFonts w:ascii="Arial" w:eastAsia="Times New Roman" w:hAnsi="Arial" w:cs="Arial"/>
        </w:rPr>
      </w:pPr>
      <w:r w:rsidRPr="44EB6E7A">
        <w:rPr>
          <w:rFonts w:ascii="Arial" w:hAnsi="Arial" w:cs="Arial"/>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w:t>
      </w:r>
      <w:r w:rsidRPr="44EB6E7A">
        <w:rPr>
          <w:rFonts w:ascii="Arial" w:hAnsi="Arial" w:cs="Arial"/>
          <w:i/>
          <w:iCs/>
        </w:rPr>
        <w:t xml:space="preserve">The </w:t>
      </w:r>
      <w:r w:rsidRPr="44EB6E7A">
        <w:rPr>
          <w:rFonts w:ascii="Arial" w:eastAsia="Times New Roman" w:hAnsi="Arial" w:cs="Arial"/>
          <w:i/>
          <w:iCs/>
        </w:rPr>
        <w:t>Management of Innovation</w:t>
      </w:r>
      <w:r w:rsidRPr="44EB6E7A">
        <w:rPr>
          <w:rFonts w:ascii="Arial" w:eastAsia="Times New Roman" w:hAnsi="Arial" w:cs="Arial"/>
        </w:rPr>
        <w:t xml:space="preserve"> (written with G. Stalker) published in 1961 and Erving Goffman's </w:t>
      </w:r>
      <w:r w:rsidRPr="44EB6E7A">
        <w:rPr>
          <w:rFonts w:ascii="Arial" w:eastAsia="Times New Roman" w:hAnsi="Arial" w:cs="Arial"/>
          <w:i/>
          <w:iCs/>
        </w:rPr>
        <w:t>The Presentation of Self in Everyday Life</w:t>
      </w:r>
      <w:r w:rsidR="003D4474" w:rsidRPr="44EB6E7A">
        <w:rPr>
          <w:rFonts w:ascii="Arial" w:eastAsia="Times New Roman" w:hAnsi="Arial" w:cs="Arial"/>
        </w:rPr>
        <w:t>,</w:t>
      </w:r>
      <w:r w:rsidRPr="44EB6E7A">
        <w:rPr>
          <w:rFonts w:ascii="Arial" w:eastAsia="Times New Roman" w:hAnsi="Arial" w:cs="Arial"/>
        </w:rPr>
        <w:t xml:space="preserve"> which was originally published in Edinburgh in 1956. Burns published his acclaimed Erving Goffman in 1992. In the Research Excellence Framework 2014 (REF2014) assessment exercise by the Higher Education Funding Councils, Edinburgh Sociology has been rated as first in the UK for Sociology in terms of the quality and breadth of its research. Central, in our view, to the project of sociology is the idea that individual lives and public issues can be understood fully only by placing them in their social context. </w:t>
      </w:r>
    </w:p>
    <w:p w14:paraId="00DDAB23" w14:textId="77777777" w:rsidR="003D4474" w:rsidRPr="006E361C" w:rsidRDefault="003D4474">
      <w:pPr>
        <w:spacing w:line="276" w:lineRule="auto"/>
        <w:rPr>
          <w:rFonts w:ascii="Arial" w:eastAsia="Times New Roman" w:hAnsi="Arial" w:cs="Arial"/>
        </w:rPr>
      </w:pPr>
    </w:p>
    <w:p w14:paraId="4BC12ADA" w14:textId="77777777" w:rsidR="002E765E" w:rsidRPr="006E361C" w:rsidRDefault="00767AF5">
      <w:pPr>
        <w:spacing w:line="276" w:lineRule="auto"/>
        <w:rPr>
          <w:rFonts w:ascii="Arial" w:eastAsia="Times New Roman" w:hAnsi="Arial" w:cs="Arial"/>
        </w:rPr>
      </w:pPr>
      <w:proofErr w:type="gramStart"/>
      <w:r w:rsidRPr="44EB6E7A">
        <w:rPr>
          <w:rFonts w:ascii="Arial" w:eastAsia="Times New Roman" w:hAnsi="Arial" w:cs="Arial"/>
        </w:rPr>
        <w:t>So</w:t>
      </w:r>
      <w:proofErr w:type="gramEnd"/>
      <w:r w:rsidRPr="44EB6E7A">
        <w:rPr>
          <w:rFonts w:ascii="Arial" w:eastAsia="Times New Roman" w:hAnsi="Arial" w:cs="Arial"/>
        </w:rPr>
        <w:t xml:space="preserve"> we seek:</w:t>
      </w:r>
    </w:p>
    <w:p w14:paraId="11270918" w14:textId="7EAE94CE" w:rsidR="002E765E" w:rsidRPr="006E361C" w:rsidRDefault="00767AF5">
      <w:pPr>
        <w:spacing w:before="240" w:line="276" w:lineRule="auto"/>
        <w:rPr>
          <w:rFonts w:ascii="Arial" w:eastAsia="Times New Roman" w:hAnsi="Arial" w:cs="Arial"/>
        </w:rPr>
      </w:pPr>
      <w:r w:rsidRPr="44EB6E7A">
        <w:rPr>
          <w:rFonts w:ascii="Arial" w:eastAsia="Times New Roman" w:hAnsi="Arial" w:cs="Arial"/>
        </w:rPr>
        <w:t xml:space="preserve"> </w:t>
      </w:r>
      <w:r w:rsidRPr="44EB6E7A">
        <w:rPr>
          <w:rFonts w:ascii="Symbol" w:eastAsia="Symbol" w:hAnsi="Symbol" w:cs="Symbol"/>
        </w:rPr>
        <w:t>·</w:t>
      </w:r>
      <w:r w:rsidRPr="44EB6E7A">
        <w:rPr>
          <w:rFonts w:ascii="Arial" w:eastAsia="Times New Roman" w:hAnsi="Arial" w:cs="Arial"/>
        </w:rPr>
        <w:t xml:space="preserve"> </w:t>
      </w:r>
      <w:r w:rsidR="002E765E" w:rsidRPr="44EB6E7A">
        <w:rPr>
          <w:rFonts w:ascii="Arial" w:eastAsia="Times New Roman" w:hAnsi="Arial" w:cs="Arial"/>
        </w:rPr>
        <w:t>To</w:t>
      </w:r>
      <w:r w:rsidRPr="44EB6E7A">
        <w:rPr>
          <w:rFonts w:ascii="Arial" w:eastAsia="Times New Roman" w:hAnsi="Arial" w:cs="Arial"/>
        </w:rPr>
        <w:t xml:space="preserve"> promote learning and scholarship of the highest quality, with research and teaching mutually supportive, encompassing a wide variety of topics and perspectives, relevant both to Scotland and to the wider international world; </w:t>
      </w:r>
    </w:p>
    <w:p w14:paraId="16334962" w14:textId="1B7FBC5E" w:rsidR="002E765E" w:rsidRPr="006E361C" w:rsidRDefault="00767AF5">
      <w:pPr>
        <w:spacing w:before="240" w:line="276" w:lineRule="auto"/>
        <w:rPr>
          <w:rFonts w:ascii="Arial" w:eastAsia="Times New Roman" w:hAnsi="Arial" w:cs="Arial"/>
        </w:rPr>
      </w:pPr>
      <w:r w:rsidRPr="44EB6E7A">
        <w:rPr>
          <w:rFonts w:ascii="Symbol" w:eastAsia="Symbol" w:hAnsi="Symbol" w:cs="Symbol"/>
        </w:rPr>
        <w:t>·</w:t>
      </w:r>
      <w:r w:rsidRPr="44EB6E7A">
        <w:rPr>
          <w:rFonts w:ascii="Arial" w:eastAsia="Times New Roman" w:hAnsi="Arial" w:cs="Arial"/>
        </w:rPr>
        <w:t xml:space="preserve"> </w:t>
      </w:r>
      <w:r w:rsidR="002E765E" w:rsidRPr="44EB6E7A">
        <w:rPr>
          <w:rFonts w:ascii="Arial" w:eastAsia="Times New Roman" w:hAnsi="Arial" w:cs="Arial"/>
        </w:rPr>
        <w:t>To</w:t>
      </w:r>
      <w:r w:rsidRPr="44EB6E7A">
        <w:rPr>
          <w:rFonts w:ascii="Arial" w:eastAsia="Times New Roman" w:hAnsi="Arial" w:cs="Arial"/>
        </w:rPr>
        <w:t xml:space="preserve"> contribute to critical public debate about social institutions, and to equip our students with the necessary skills to engage in and evaluate contributions to that debate; </w:t>
      </w:r>
    </w:p>
    <w:p w14:paraId="65772412" w14:textId="77777777" w:rsidR="00077CC5" w:rsidRPr="006E361C" w:rsidRDefault="00767AF5">
      <w:pPr>
        <w:spacing w:before="240" w:line="276" w:lineRule="auto"/>
        <w:rPr>
          <w:rFonts w:ascii="Arial" w:eastAsia="Times New Roman" w:hAnsi="Arial" w:cs="Arial"/>
        </w:rPr>
      </w:pPr>
      <w:r w:rsidRPr="44EB6E7A">
        <w:rPr>
          <w:rFonts w:ascii="Symbol" w:eastAsia="Symbol" w:hAnsi="Symbol" w:cs="Symbol"/>
        </w:rPr>
        <w:t>·</w:t>
      </w:r>
      <w:r w:rsidRPr="44EB6E7A">
        <w:rPr>
          <w:rFonts w:ascii="Arial" w:eastAsia="Times New Roman" w:hAnsi="Arial" w:cs="Arial"/>
        </w:rPr>
        <w:t xml:space="preserve"> </w:t>
      </w:r>
      <w:r w:rsidR="002E765E" w:rsidRPr="44EB6E7A">
        <w:rPr>
          <w:rFonts w:ascii="Arial" w:eastAsia="Times New Roman" w:hAnsi="Arial" w:cs="Arial"/>
        </w:rPr>
        <w:t>To</w:t>
      </w:r>
      <w:r w:rsidRPr="44EB6E7A">
        <w:rPr>
          <w:rFonts w:ascii="Arial" w:eastAsia="Times New Roman" w:hAnsi="Arial" w:cs="Arial"/>
        </w:rPr>
        <w:t xml:space="preserve"> foster a culture of participation, collegiality and free and rigorous inquiry. </w:t>
      </w:r>
    </w:p>
    <w:p w14:paraId="75443B26" w14:textId="7FF4BAAF" w:rsidR="00077CC5" w:rsidRPr="006E361C" w:rsidRDefault="00767AF5">
      <w:pPr>
        <w:spacing w:before="240" w:line="276" w:lineRule="auto"/>
        <w:rPr>
          <w:rFonts w:ascii="Arial" w:eastAsia="Times New Roman" w:hAnsi="Arial" w:cs="Arial"/>
        </w:rPr>
      </w:pPr>
      <w:r w:rsidRPr="44EB6E7A">
        <w:rPr>
          <w:rFonts w:ascii="Arial" w:eastAsia="Times New Roman" w:hAnsi="Arial" w:cs="Arial"/>
        </w:rPr>
        <w:t>Sociology staff are mostly housed in the refurbished Chrystal Macmillan Building, 15A George Square</w:t>
      </w:r>
      <w:r w:rsidR="005D1216" w:rsidRPr="44EB6E7A">
        <w:rPr>
          <w:rFonts w:ascii="Arial" w:eastAsia="Times New Roman" w:hAnsi="Arial" w:cs="Arial"/>
        </w:rPr>
        <w:t xml:space="preserve"> and at 18 Buccleuch Place</w:t>
      </w:r>
      <w:r w:rsidRPr="44EB6E7A">
        <w:rPr>
          <w:rFonts w:ascii="Arial" w:eastAsia="Times New Roman" w:hAnsi="Arial" w:cs="Arial"/>
        </w:rPr>
        <w:t xml:space="preserve">. Staff post notice of their guidance and feedback hours (‘office hours’) on their doors and web pages. </w:t>
      </w:r>
    </w:p>
    <w:p w14:paraId="708F30CF" w14:textId="0AF85E3F" w:rsidR="00767AF5" w:rsidRPr="006E361C" w:rsidRDefault="00767AF5">
      <w:pPr>
        <w:spacing w:before="240" w:line="276" w:lineRule="auto"/>
        <w:rPr>
          <w:rFonts w:ascii="Arial" w:eastAsia="Times New Roman" w:hAnsi="Arial" w:cs="Arial"/>
        </w:rPr>
      </w:pPr>
      <w:r w:rsidRPr="44EB6E7A">
        <w:rPr>
          <w:rFonts w:ascii="Arial" w:eastAsia="Times New Roman" w:hAnsi="Arial" w:cs="Arial"/>
        </w:rPr>
        <w:t>These are times during which they will be available to see students individually. If you cannot come during office hours, please make an appointment to see the member of staff concerned, by contacting them directly, by phone or, best of all, by email</w:t>
      </w:r>
      <w:r w:rsidR="003D4474" w:rsidRPr="44EB6E7A">
        <w:rPr>
          <w:rFonts w:ascii="Arial" w:eastAsia="Times New Roman" w:hAnsi="Arial" w:cs="Arial"/>
        </w:rPr>
        <w:t xml:space="preserve">. </w:t>
      </w:r>
    </w:p>
    <w:p w14:paraId="02769182" w14:textId="77777777" w:rsidR="003D4474" w:rsidRPr="006E361C" w:rsidRDefault="003D4474">
      <w:pPr>
        <w:spacing w:line="276" w:lineRule="auto"/>
        <w:rPr>
          <w:rFonts w:ascii="Arial" w:eastAsia="Times New Roman" w:hAnsi="Arial" w:cs="Arial"/>
        </w:rPr>
      </w:pPr>
    </w:p>
    <w:p w14:paraId="3F07C306" w14:textId="0AAB0B22" w:rsidR="001C5A00" w:rsidRDefault="001C5A00">
      <w:pPr>
        <w:spacing w:line="276" w:lineRule="auto"/>
        <w:rPr>
          <w:rFonts w:ascii="Arial" w:eastAsia="Times New Roman" w:hAnsi="Arial" w:cs="Arial"/>
          <w:color w:val="8496B0" w:themeColor="text2" w:themeTint="99"/>
          <w:sz w:val="28"/>
          <w:szCs w:val="28"/>
        </w:rPr>
      </w:pPr>
      <w:r w:rsidRPr="44EB6E7A">
        <w:rPr>
          <w:rFonts w:ascii="Arial" w:eastAsia="Times New Roman" w:hAnsi="Arial" w:cs="Arial"/>
          <w:color w:val="8496B0" w:themeColor="text2" w:themeTint="99"/>
          <w:sz w:val="28"/>
          <w:szCs w:val="28"/>
        </w:rPr>
        <w:t xml:space="preserve">Programme Aims </w:t>
      </w:r>
    </w:p>
    <w:p w14:paraId="5C11C4EF" w14:textId="77777777" w:rsidR="003F49E6" w:rsidRPr="006E361C" w:rsidRDefault="003F49E6">
      <w:pPr>
        <w:spacing w:line="276" w:lineRule="auto"/>
        <w:rPr>
          <w:rFonts w:ascii="Arial" w:eastAsia="Times New Roman" w:hAnsi="Arial" w:cs="Arial"/>
          <w:color w:val="8496B0" w:themeColor="text2" w:themeTint="99"/>
          <w:sz w:val="28"/>
          <w:szCs w:val="28"/>
        </w:rPr>
      </w:pPr>
    </w:p>
    <w:p w14:paraId="73C7C548" w14:textId="77777777" w:rsidR="001C5A00" w:rsidRPr="006E361C" w:rsidRDefault="001C5A00"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The specific aims of the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are as follows:</w:t>
      </w:r>
    </w:p>
    <w:p w14:paraId="51E86087" w14:textId="1D105D81" w:rsidR="001C5A00" w:rsidRPr="006E361C" w:rsidRDefault="001C5A00" w:rsidP="44EB6E7A">
      <w:pPr>
        <w:numPr>
          <w:ilvl w:val="0"/>
          <w:numId w:val="1"/>
        </w:numPr>
        <w:shd w:val="clear" w:color="auto" w:fill="FFFFFF" w:themeFill="background1"/>
        <w:spacing w:before="240" w:after="100" w:afterAutospacing="1" w:line="276" w:lineRule="auto"/>
        <w:rPr>
          <w:rFonts w:ascii="Arial" w:eastAsia="Times New Roman" w:hAnsi="Arial" w:cs="Arial"/>
          <w:color w:val="000000" w:themeColor="text1"/>
        </w:rPr>
      </w:pPr>
      <w:r w:rsidRPr="44EB6E7A">
        <w:rPr>
          <w:rFonts w:ascii="Arial" w:eastAsia="Times New Roman" w:hAnsi="Arial" w:cs="Arial"/>
          <w:color w:val="000000" w:themeColor="text1"/>
        </w:rPr>
        <w:t>To foreground the</w:t>
      </w:r>
      <w:r w:rsidR="0087795B" w:rsidRPr="44EB6E7A">
        <w:rPr>
          <w:rFonts w:ascii="Arial" w:eastAsia="Times New Roman" w:hAnsi="Arial" w:cs="Arial"/>
          <w:color w:val="000000" w:themeColor="text1"/>
        </w:rPr>
        <w:t xml:space="preserve"> analysis of core sociological questions in light of the digital transformation</w:t>
      </w:r>
      <w:r w:rsidRPr="44EB6E7A">
        <w:rPr>
          <w:rFonts w:ascii="Arial" w:eastAsia="Times New Roman" w:hAnsi="Arial" w:cs="Arial"/>
          <w:color w:val="000000" w:themeColor="text1"/>
        </w:rPr>
        <w:t>.</w:t>
      </w:r>
    </w:p>
    <w:p w14:paraId="5ACC012B" w14:textId="5003F566" w:rsidR="001C5A00" w:rsidRPr="006E361C" w:rsidRDefault="001C5A00" w:rsidP="44EB6E7A">
      <w:pPr>
        <w:numPr>
          <w:ilvl w:val="0"/>
          <w:numId w:val="1"/>
        </w:numPr>
        <w:shd w:val="clear" w:color="auto" w:fill="FFFFFF" w:themeFill="background1"/>
        <w:spacing w:before="240" w:after="100" w:afterAutospacing="1" w:line="276" w:lineRule="auto"/>
        <w:rPr>
          <w:rFonts w:ascii="Arial" w:eastAsia="Times New Roman" w:hAnsi="Arial" w:cs="Arial"/>
          <w:color w:val="000000" w:themeColor="text1"/>
        </w:rPr>
      </w:pPr>
      <w:r w:rsidRPr="44EB6E7A">
        <w:rPr>
          <w:rFonts w:ascii="Arial" w:eastAsia="Times New Roman" w:hAnsi="Arial" w:cs="Arial"/>
          <w:color w:val="000000" w:themeColor="text1"/>
        </w:rPr>
        <w:t xml:space="preserve">To foster critical analysis of the </w:t>
      </w:r>
      <w:r w:rsidR="000E49DB" w:rsidRPr="44EB6E7A">
        <w:rPr>
          <w:rFonts w:ascii="Arial" w:eastAsia="Times New Roman" w:hAnsi="Arial" w:cs="Arial"/>
          <w:color w:val="000000" w:themeColor="text1"/>
        </w:rPr>
        <w:t xml:space="preserve">role and effects of digital technologies in contemporary politics and society. </w:t>
      </w:r>
    </w:p>
    <w:p w14:paraId="5F55BE90" w14:textId="377010AE" w:rsidR="001C5A00" w:rsidRPr="006E361C" w:rsidRDefault="001C5A00" w:rsidP="44EB6E7A">
      <w:pPr>
        <w:numPr>
          <w:ilvl w:val="0"/>
          <w:numId w:val="1"/>
        </w:numPr>
        <w:shd w:val="clear" w:color="auto" w:fill="FFFFFF" w:themeFill="background1"/>
        <w:spacing w:before="240" w:after="100" w:afterAutospacing="1" w:line="276" w:lineRule="auto"/>
        <w:rPr>
          <w:rFonts w:ascii="Arial" w:eastAsia="Times New Roman" w:hAnsi="Arial" w:cs="Arial"/>
          <w:color w:val="000000" w:themeColor="text1"/>
        </w:rPr>
      </w:pPr>
      <w:r w:rsidRPr="44EB6E7A">
        <w:rPr>
          <w:rFonts w:ascii="Arial" w:eastAsia="Times New Roman" w:hAnsi="Arial" w:cs="Arial"/>
          <w:color w:val="000000" w:themeColor="text1"/>
        </w:rPr>
        <w:lastRenderedPageBreak/>
        <w:t>To provide students with a focused academic background in social and cultural theory, as relevant to the study of digital soci</w:t>
      </w:r>
      <w:r w:rsidR="008D5ED2" w:rsidRPr="44EB6E7A">
        <w:rPr>
          <w:rFonts w:ascii="Arial" w:eastAsia="Times New Roman" w:hAnsi="Arial" w:cs="Arial"/>
          <w:color w:val="000000" w:themeColor="text1"/>
        </w:rPr>
        <w:t>ology</w:t>
      </w:r>
      <w:r w:rsidRPr="44EB6E7A">
        <w:rPr>
          <w:rFonts w:ascii="Arial" w:eastAsia="Times New Roman" w:hAnsi="Arial" w:cs="Arial"/>
          <w:color w:val="000000" w:themeColor="text1"/>
        </w:rPr>
        <w:t>.</w:t>
      </w:r>
    </w:p>
    <w:p w14:paraId="777C8263" w14:textId="77777777" w:rsidR="001C5A00" w:rsidRPr="006E361C" w:rsidRDefault="001C5A00" w:rsidP="44EB6E7A">
      <w:pPr>
        <w:numPr>
          <w:ilvl w:val="0"/>
          <w:numId w:val="1"/>
        </w:numPr>
        <w:shd w:val="clear" w:color="auto" w:fill="FFFFFF" w:themeFill="background1"/>
        <w:spacing w:before="240" w:after="100" w:afterAutospacing="1" w:line="276" w:lineRule="auto"/>
        <w:rPr>
          <w:rFonts w:ascii="Arial" w:eastAsia="Times New Roman" w:hAnsi="Arial" w:cs="Arial"/>
          <w:color w:val="000000" w:themeColor="text1"/>
        </w:rPr>
      </w:pPr>
      <w:r w:rsidRPr="44EB6E7A">
        <w:rPr>
          <w:rFonts w:ascii="Arial" w:eastAsia="Times New Roman" w:hAnsi="Arial" w:cs="Arial"/>
          <w:color w:val="000000" w:themeColor="text1"/>
        </w:rPr>
        <w:t>To provide the methodological training necessary for students to engage with, as well as critically assess, digital research tools and platforms.</w:t>
      </w:r>
    </w:p>
    <w:p w14:paraId="7EA2F544" w14:textId="444B6D8E" w:rsidR="001C5A00" w:rsidRPr="006E361C" w:rsidRDefault="001C5A00" w:rsidP="44EB6E7A">
      <w:pPr>
        <w:numPr>
          <w:ilvl w:val="0"/>
          <w:numId w:val="1"/>
        </w:numPr>
        <w:shd w:val="clear" w:color="auto" w:fill="FFFFFF" w:themeFill="background1"/>
        <w:spacing w:before="120" w:after="100" w:afterAutospacing="1"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 xml:space="preserve">To enable students to become conversant in the </w:t>
      </w:r>
      <w:r w:rsidR="001D2E87" w:rsidRPr="44EB6E7A">
        <w:rPr>
          <w:rFonts w:ascii="Arial" w:eastAsia="Times New Roman" w:hAnsi="Arial" w:cs="Arial"/>
          <w:color w:val="000000" w:themeColor="text1"/>
        </w:rPr>
        <w:t>qualitative</w:t>
      </w:r>
      <w:r w:rsidR="005D1216" w:rsidRPr="44EB6E7A">
        <w:rPr>
          <w:rFonts w:ascii="Arial" w:eastAsia="Times New Roman" w:hAnsi="Arial" w:cs="Arial"/>
          <w:color w:val="000000" w:themeColor="text1"/>
        </w:rPr>
        <w:t>, quantitative and computational</w:t>
      </w:r>
      <w:r w:rsidR="001D2E87" w:rsidRPr="44EB6E7A">
        <w:rPr>
          <w:rFonts w:ascii="Arial" w:eastAsia="Times New Roman" w:hAnsi="Arial" w:cs="Arial"/>
          <w:color w:val="000000" w:themeColor="text1"/>
        </w:rPr>
        <w:t xml:space="preserve"> </w:t>
      </w:r>
      <w:r w:rsidRPr="44EB6E7A">
        <w:rPr>
          <w:rFonts w:ascii="Arial" w:eastAsia="Times New Roman" w:hAnsi="Arial" w:cs="Arial"/>
          <w:color w:val="000000" w:themeColor="text1"/>
        </w:rPr>
        <w:t>d</w:t>
      </w:r>
      <w:r w:rsidR="001D2E87" w:rsidRPr="44EB6E7A">
        <w:rPr>
          <w:rFonts w:ascii="Arial" w:eastAsia="Times New Roman" w:hAnsi="Arial" w:cs="Arial"/>
          <w:color w:val="000000" w:themeColor="text1"/>
        </w:rPr>
        <w:t>ata science</w:t>
      </w:r>
      <w:r w:rsidRPr="44EB6E7A">
        <w:rPr>
          <w:rFonts w:ascii="Arial" w:eastAsia="Times New Roman" w:hAnsi="Arial" w:cs="Arial"/>
          <w:color w:val="000000" w:themeColor="text1"/>
        </w:rPr>
        <w:t xml:space="preserve"> methods relevant to their topic of study, with an emphasis on cultivating the ability to assess the social impact of such research.</w:t>
      </w:r>
    </w:p>
    <w:p w14:paraId="4CA821B8" w14:textId="77777777" w:rsidR="001C5A00" w:rsidRPr="006E361C" w:rsidRDefault="001C5A00" w:rsidP="44EB6E7A">
      <w:pPr>
        <w:numPr>
          <w:ilvl w:val="0"/>
          <w:numId w:val="1"/>
        </w:numPr>
        <w:shd w:val="clear" w:color="auto" w:fill="FFFFFF" w:themeFill="background1"/>
        <w:spacing w:before="120" w:after="100" w:afterAutospacing="1"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To engage with ethical issues that are raised by digital sociological work.</w:t>
      </w:r>
    </w:p>
    <w:p w14:paraId="69227EF6" w14:textId="77777777" w:rsidR="001C5A00" w:rsidRPr="006E361C" w:rsidRDefault="001C5A00" w:rsidP="44EB6E7A">
      <w:pPr>
        <w:numPr>
          <w:ilvl w:val="0"/>
          <w:numId w:val="1"/>
        </w:numPr>
        <w:shd w:val="clear" w:color="auto" w:fill="FFFFFF" w:themeFill="background1"/>
        <w:spacing w:before="120" w:after="100" w:afterAutospacing="1"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To establish a foundation for advanced sociological research within Digital Sociology.</w:t>
      </w:r>
    </w:p>
    <w:p w14:paraId="7D6514D2" w14:textId="3C701A1B" w:rsidR="44EB6E7A" w:rsidRDefault="44EB6E7A" w:rsidP="44EB6E7A">
      <w:pPr>
        <w:shd w:val="clear" w:color="auto" w:fill="FFFFFF" w:themeFill="background1"/>
        <w:spacing w:before="120" w:afterAutospacing="1" w:line="276" w:lineRule="auto"/>
        <w:rPr>
          <w:rFonts w:ascii="Arial" w:eastAsia="Times New Roman" w:hAnsi="Arial" w:cs="Arial"/>
          <w:color w:val="000000" w:themeColor="text1"/>
        </w:rPr>
      </w:pPr>
    </w:p>
    <w:p w14:paraId="6B6D8B84" w14:textId="1551EBC9" w:rsidR="001C5A00" w:rsidRPr="006E361C" w:rsidRDefault="001C5A00"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This taught Masters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aims to provide students with a rigorous introduction to the sociological study of digital </w:t>
      </w:r>
      <w:r w:rsidR="00557994" w:rsidRPr="44EB6E7A">
        <w:rPr>
          <w:rFonts w:ascii="Arial" w:hAnsi="Arial" w:cs="Arial"/>
          <w:color w:val="000000" w:themeColor="text1"/>
        </w:rPr>
        <w:t>society</w:t>
      </w:r>
      <w:r w:rsidRPr="44EB6E7A">
        <w:rPr>
          <w:rFonts w:ascii="Arial" w:hAnsi="Arial" w:cs="Arial"/>
          <w:color w:val="000000" w:themeColor="text1"/>
        </w:rPr>
        <w:t xml:space="preserve">. This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will introduce students to the core theoretical and methodological issues that arise when sociologists investigate the increasing prevalence of digital technolog</w:t>
      </w:r>
      <w:r w:rsidR="00FF43F9" w:rsidRPr="44EB6E7A">
        <w:rPr>
          <w:rFonts w:ascii="Arial" w:hAnsi="Arial" w:cs="Arial"/>
          <w:color w:val="000000" w:themeColor="text1"/>
        </w:rPr>
        <w:t>ies</w:t>
      </w:r>
      <w:r w:rsidR="00717DE5" w:rsidRPr="44EB6E7A">
        <w:rPr>
          <w:rFonts w:ascii="Arial" w:hAnsi="Arial" w:cs="Arial"/>
          <w:color w:val="000000" w:themeColor="text1"/>
        </w:rPr>
        <w:t xml:space="preserve"> in</w:t>
      </w:r>
      <w:r w:rsidRPr="44EB6E7A">
        <w:rPr>
          <w:rFonts w:ascii="Arial" w:hAnsi="Arial" w:cs="Arial"/>
          <w:color w:val="000000" w:themeColor="text1"/>
        </w:rPr>
        <w:t xml:space="preserve"> everyday life.</w:t>
      </w:r>
      <w:r w:rsidR="004B5740" w:rsidRPr="44EB6E7A">
        <w:rPr>
          <w:rFonts w:ascii="Arial" w:hAnsi="Arial" w:cs="Arial"/>
          <w:color w:val="000000" w:themeColor="text1"/>
        </w:rPr>
        <w:t xml:space="preserve"> </w:t>
      </w:r>
      <w:r w:rsidRPr="44EB6E7A">
        <w:rPr>
          <w:rFonts w:ascii="Arial" w:hAnsi="Arial" w:cs="Arial"/>
          <w:color w:val="000000" w:themeColor="text1"/>
        </w:rPr>
        <w:t xml:space="preserve">Students in the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xml:space="preserve"> may take up the following specialized topics, including (but not limited to) the sociological analysis of digital technology and new forms of data on the fields of contemporary culture, work and labor, leisure, health, education, government and law, and finance.</w:t>
      </w:r>
    </w:p>
    <w:p w14:paraId="5FD4FA00" w14:textId="77777777" w:rsidR="000269A8" w:rsidRPr="006E361C" w:rsidRDefault="000269A8" w:rsidP="44EB6E7A">
      <w:pPr>
        <w:shd w:val="clear" w:color="auto" w:fill="FFFFFF" w:themeFill="background1"/>
        <w:spacing w:after="180" w:line="276" w:lineRule="auto"/>
        <w:rPr>
          <w:rFonts w:ascii="Arial" w:hAnsi="Arial" w:cs="Arial"/>
          <w:color w:val="000000" w:themeColor="text1"/>
        </w:rPr>
      </w:pPr>
    </w:p>
    <w:p w14:paraId="3E4FFDAE" w14:textId="51013F67" w:rsidR="001C5A00" w:rsidRPr="006E361C" w:rsidRDefault="00E4542C">
      <w:pPr>
        <w:spacing w:line="276" w:lineRule="auto"/>
        <w:rPr>
          <w:rFonts w:ascii="Arial" w:eastAsia="Times New Roman" w:hAnsi="Arial" w:cs="Arial"/>
          <w:color w:val="8496B0" w:themeColor="text2" w:themeTint="99"/>
          <w:sz w:val="28"/>
          <w:szCs w:val="28"/>
        </w:rPr>
      </w:pPr>
      <w:r w:rsidRPr="44EB6E7A">
        <w:rPr>
          <w:rFonts w:ascii="Arial" w:eastAsia="Times New Roman" w:hAnsi="Arial" w:cs="Arial"/>
          <w:color w:val="8496B0" w:themeColor="text2" w:themeTint="99"/>
          <w:sz w:val="28"/>
          <w:szCs w:val="28"/>
        </w:rPr>
        <w:t xml:space="preserve">Programme </w:t>
      </w:r>
      <w:r w:rsidR="000269A8" w:rsidRPr="44EB6E7A">
        <w:rPr>
          <w:rFonts w:ascii="Arial" w:eastAsia="Times New Roman" w:hAnsi="Arial" w:cs="Arial"/>
          <w:color w:val="8496B0" w:themeColor="text2" w:themeTint="99"/>
          <w:sz w:val="28"/>
          <w:szCs w:val="28"/>
        </w:rPr>
        <w:t>Outcomes</w:t>
      </w:r>
    </w:p>
    <w:p w14:paraId="37EA3493" w14:textId="77777777" w:rsidR="00077CC5" w:rsidRPr="006E361C" w:rsidRDefault="00077CC5">
      <w:pPr>
        <w:spacing w:line="276" w:lineRule="auto"/>
        <w:rPr>
          <w:rFonts w:ascii="Arial" w:eastAsia="Times New Roman" w:hAnsi="Arial" w:cs="Arial"/>
          <w:color w:val="8496B0" w:themeColor="text2" w:themeTint="99"/>
          <w:sz w:val="28"/>
          <w:szCs w:val="28"/>
        </w:rPr>
      </w:pPr>
    </w:p>
    <w:p w14:paraId="625394BF" w14:textId="77777777" w:rsidR="00E4542C" w:rsidRPr="006E361C" w:rsidRDefault="00E4542C" w:rsidP="44EB6E7A">
      <w:pPr>
        <w:spacing w:line="276" w:lineRule="auto"/>
        <w:rPr>
          <w:rFonts w:ascii="Arial" w:hAnsi="Arial" w:cs="Arial"/>
          <w:b/>
          <w:bCs/>
          <w:color w:val="000000" w:themeColor="text1"/>
        </w:rPr>
      </w:pPr>
      <w:r w:rsidRPr="44EB6E7A">
        <w:rPr>
          <w:rFonts w:ascii="Arial" w:hAnsi="Arial" w:cs="Arial"/>
          <w:b/>
          <w:bCs/>
          <w:color w:val="000000" w:themeColor="text1"/>
        </w:rPr>
        <w:t>Knowledge and Understanding</w:t>
      </w:r>
    </w:p>
    <w:p w14:paraId="3B7E5ECB" w14:textId="1D4121F5" w:rsidR="00E4542C" w:rsidRPr="006E361C" w:rsidRDefault="00E4542C">
      <w:pPr>
        <w:spacing w:line="276" w:lineRule="auto"/>
        <w:rPr>
          <w:rFonts w:ascii="Arial" w:hAnsi="Arial" w:cs="Arial"/>
          <w:color w:val="000000" w:themeColor="text1"/>
        </w:rPr>
      </w:pPr>
      <w:r w:rsidRPr="44EB6E7A">
        <w:rPr>
          <w:rFonts w:ascii="Arial" w:hAnsi="Arial" w:cs="Arial"/>
          <w:color w:val="000000" w:themeColor="text1"/>
        </w:rPr>
        <w:t xml:space="preserve">Students will gain knowledge and understanding of the main broad areas of digital sociology, digital research methods, as well as the social and cultural theory relevant to the study of digital </w:t>
      </w:r>
      <w:r w:rsidR="00557994" w:rsidRPr="44EB6E7A">
        <w:rPr>
          <w:rFonts w:ascii="Arial" w:hAnsi="Arial" w:cs="Arial"/>
          <w:color w:val="000000" w:themeColor="text1"/>
        </w:rPr>
        <w:t>society.</w:t>
      </w:r>
      <w:r w:rsidRPr="44EB6E7A">
        <w:rPr>
          <w:rFonts w:ascii="Arial" w:hAnsi="Arial" w:cs="Arial"/>
          <w:color w:val="000000" w:themeColor="text1"/>
        </w:rPr>
        <w:t xml:space="preserve">  </w:t>
      </w:r>
    </w:p>
    <w:p w14:paraId="7A0771CD" w14:textId="77777777" w:rsidR="00E4542C" w:rsidRPr="006E361C" w:rsidRDefault="00E4542C">
      <w:pPr>
        <w:spacing w:line="276" w:lineRule="auto"/>
        <w:rPr>
          <w:rFonts w:ascii="Arial" w:hAnsi="Arial" w:cs="Arial"/>
          <w:color w:val="000000" w:themeColor="text1"/>
        </w:rPr>
      </w:pPr>
    </w:p>
    <w:p w14:paraId="0AA5C06F" w14:textId="77777777" w:rsidR="00E4542C" w:rsidRPr="006E361C" w:rsidRDefault="00E4542C" w:rsidP="44EB6E7A">
      <w:pPr>
        <w:spacing w:line="276" w:lineRule="auto"/>
        <w:rPr>
          <w:rFonts w:ascii="Arial" w:hAnsi="Arial" w:cs="Arial"/>
          <w:b/>
          <w:bCs/>
          <w:color w:val="000000" w:themeColor="text1"/>
        </w:rPr>
      </w:pPr>
      <w:r w:rsidRPr="44EB6E7A">
        <w:rPr>
          <w:rFonts w:ascii="Arial" w:hAnsi="Arial" w:cs="Arial"/>
          <w:b/>
          <w:bCs/>
          <w:color w:val="000000" w:themeColor="text1"/>
        </w:rPr>
        <w:t>Intellectual Skills</w:t>
      </w:r>
    </w:p>
    <w:p w14:paraId="13D418A6" w14:textId="77777777" w:rsidR="00E4542C" w:rsidRPr="006E361C" w:rsidRDefault="00E4542C">
      <w:pPr>
        <w:spacing w:line="276" w:lineRule="auto"/>
        <w:rPr>
          <w:rFonts w:ascii="Arial" w:hAnsi="Arial" w:cs="Arial"/>
          <w:color w:val="000000" w:themeColor="text1"/>
        </w:rPr>
      </w:pPr>
      <w:r w:rsidRPr="44EB6E7A">
        <w:rPr>
          <w:rFonts w:ascii="Arial" w:hAnsi="Arial" w:cs="Arial"/>
          <w:color w:val="000000" w:themeColor="text1"/>
        </w:rPr>
        <w:t>Students will acquire and enhance the following intellectual skills:</w:t>
      </w:r>
    </w:p>
    <w:p w14:paraId="4AC2663B" w14:textId="77777777" w:rsidR="00E4542C" w:rsidRPr="006E361C" w:rsidRDefault="00E4542C">
      <w:pPr>
        <w:spacing w:line="276" w:lineRule="auto"/>
        <w:rPr>
          <w:rFonts w:ascii="Arial" w:hAnsi="Arial" w:cs="Arial"/>
          <w:color w:val="000000" w:themeColor="text1"/>
        </w:rPr>
      </w:pPr>
    </w:p>
    <w:p w14:paraId="1ED8BBAE" w14:textId="77777777" w:rsidR="00E4542C" w:rsidRPr="006E361C" w:rsidRDefault="00E4542C">
      <w:pPr>
        <w:spacing w:line="276" w:lineRule="auto"/>
        <w:ind w:left="720"/>
        <w:rPr>
          <w:rFonts w:ascii="Arial" w:hAnsi="Arial" w:cs="Arial"/>
          <w:color w:val="000000" w:themeColor="text1"/>
        </w:rPr>
      </w:pPr>
      <w:r w:rsidRPr="44EB6E7A">
        <w:rPr>
          <w:rFonts w:ascii="Arial" w:hAnsi="Arial" w:cs="Arial"/>
          <w:color w:val="000000" w:themeColor="text1"/>
        </w:rPr>
        <w:t xml:space="preserve">1.) Analytical: involving the ability to reconstruct, analyze and critically evaluate sociological arguments and knowledge claims, as well as analyze appropriate evidence. Such an analysis will also extend to data and digital research tools. </w:t>
      </w:r>
    </w:p>
    <w:p w14:paraId="7BA4B84E" w14:textId="77777777" w:rsidR="00E4542C" w:rsidRPr="006E361C" w:rsidRDefault="00E4542C">
      <w:pPr>
        <w:spacing w:line="276" w:lineRule="auto"/>
        <w:ind w:left="720"/>
        <w:rPr>
          <w:rFonts w:ascii="Arial" w:hAnsi="Arial" w:cs="Arial"/>
          <w:color w:val="000000" w:themeColor="text1"/>
        </w:rPr>
      </w:pPr>
    </w:p>
    <w:p w14:paraId="61D81F14" w14:textId="5F86CBA2" w:rsidR="00E4542C" w:rsidRPr="006E361C" w:rsidRDefault="00E4542C">
      <w:pPr>
        <w:spacing w:line="276" w:lineRule="auto"/>
        <w:ind w:left="720"/>
        <w:rPr>
          <w:rFonts w:ascii="Arial" w:hAnsi="Arial" w:cs="Arial"/>
          <w:color w:val="000000" w:themeColor="text1"/>
        </w:rPr>
      </w:pPr>
      <w:r w:rsidRPr="44EB6E7A">
        <w:rPr>
          <w:rFonts w:ascii="Arial" w:hAnsi="Arial" w:cs="Arial"/>
          <w:color w:val="000000" w:themeColor="text1"/>
        </w:rPr>
        <w:t>2.) Methodological: involving the ability to appreciate a variety of methods and</w:t>
      </w:r>
      <w:r w:rsidR="00B373E5">
        <w:rPr>
          <w:rFonts w:ascii="Arial" w:hAnsi="Arial" w:cs="Arial"/>
          <w:color w:val="000000" w:themeColor="text1"/>
        </w:rPr>
        <w:t xml:space="preserve"> </w:t>
      </w:r>
      <w:r w:rsidRPr="44EB6E7A">
        <w:rPr>
          <w:rFonts w:ascii="Arial" w:hAnsi="Arial" w:cs="Arial"/>
          <w:color w:val="000000" w:themeColor="text1"/>
        </w:rPr>
        <w:t xml:space="preserve">approaches available in the study of a digital </w:t>
      </w:r>
      <w:r w:rsidR="00557994" w:rsidRPr="44EB6E7A">
        <w:rPr>
          <w:rFonts w:ascii="Arial" w:hAnsi="Arial" w:cs="Arial"/>
          <w:color w:val="000000" w:themeColor="text1"/>
        </w:rPr>
        <w:t>society</w:t>
      </w:r>
      <w:r w:rsidRPr="44EB6E7A">
        <w:rPr>
          <w:rFonts w:ascii="Arial" w:hAnsi="Arial" w:cs="Arial"/>
          <w:color w:val="000000" w:themeColor="text1"/>
        </w:rPr>
        <w:t xml:space="preserve"> and to choose </w:t>
      </w:r>
      <w:proofErr w:type="gramStart"/>
      <w:r w:rsidRPr="44EB6E7A">
        <w:rPr>
          <w:rFonts w:ascii="Arial" w:hAnsi="Arial" w:cs="Arial"/>
          <w:color w:val="000000" w:themeColor="text1"/>
        </w:rPr>
        <w:t xml:space="preserve">and </w:t>
      </w:r>
      <w:r w:rsidR="6EFD04D3" w:rsidRPr="44EB6E7A">
        <w:rPr>
          <w:rFonts w:ascii="Arial" w:hAnsi="Arial" w:cs="Arial"/>
          <w:color w:val="000000" w:themeColor="text1"/>
        </w:rPr>
        <w:t xml:space="preserve"> </w:t>
      </w:r>
      <w:r w:rsidRPr="44EB6E7A">
        <w:rPr>
          <w:rFonts w:ascii="Arial" w:hAnsi="Arial" w:cs="Arial"/>
          <w:color w:val="000000" w:themeColor="text1"/>
        </w:rPr>
        <w:lastRenderedPageBreak/>
        <w:t>justify</w:t>
      </w:r>
      <w:proofErr w:type="gramEnd"/>
      <w:r w:rsidRPr="44EB6E7A">
        <w:rPr>
          <w:rFonts w:ascii="Arial" w:hAnsi="Arial" w:cs="Arial"/>
          <w:color w:val="000000" w:themeColor="text1"/>
        </w:rPr>
        <w:t xml:space="preserve"> a</w:t>
      </w:r>
      <w:r w:rsidR="006378C9" w:rsidRPr="44EB6E7A">
        <w:rPr>
          <w:rFonts w:ascii="Arial" w:hAnsi="Arial" w:cs="Arial"/>
          <w:color w:val="000000" w:themeColor="text1"/>
        </w:rPr>
        <w:t xml:space="preserve"> </w:t>
      </w:r>
      <w:r w:rsidRPr="44EB6E7A">
        <w:rPr>
          <w:rFonts w:ascii="Arial" w:hAnsi="Arial" w:cs="Arial"/>
          <w:color w:val="000000" w:themeColor="text1"/>
        </w:rPr>
        <w:t>particular approach. Students will also</w:t>
      </w:r>
      <w:r w:rsidR="00470F28" w:rsidRPr="44EB6E7A">
        <w:rPr>
          <w:rFonts w:ascii="Arial" w:hAnsi="Arial" w:cs="Arial"/>
          <w:color w:val="000000" w:themeColor="text1"/>
        </w:rPr>
        <w:t xml:space="preserve"> have the opportunity to</w:t>
      </w:r>
      <w:r w:rsidRPr="44EB6E7A">
        <w:rPr>
          <w:rFonts w:ascii="Arial" w:hAnsi="Arial" w:cs="Arial"/>
          <w:color w:val="000000" w:themeColor="text1"/>
        </w:rPr>
        <w:t xml:space="preserve"> gain </w:t>
      </w:r>
      <w:r w:rsidR="00B5616B" w:rsidRPr="44EB6E7A">
        <w:rPr>
          <w:rFonts w:ascii="Arial" w:hAnsi="Arial" w:cs="Arial"/>
          <w:color w:val="000000" w:themeColor="text1"/>
        </w:rPr>
        <w:t>data science</w:t>
      </w:r>
      <w:r w:rsidR="00EC6CE7" w:rsidRPr="44EB6E7A">
        <w:rPr>
          <w:rFonts w:ascii="Arial" w:hAnsi="Arial" w:cs="Arial"/>
          <w:color w:val="000000" w:themeColor="text1"/>
        </w:rPr>
        <w:t xml:space="preserve"> </w:t>
      </w:r>
      <w:r w:rsidRPr="44EB6E7A">
        <w:rPr>
          <w:rFonts w:ascii="Arial" w:hAnsi="Arial" w:cs="Arial"/>
          <w:color w:val="000000" w:themeColor="text1"/>
        </w:rPr>
        <w:t>research skills</w:t>
      </w:r>
      <w:r w:rsidR="00470F28" w:rsidRPr="44EB6E7A">
        <w:rPr>
          <w:rFonts w:ascii="Arial" w:hAnsi="Arial" w:cs="Arial"/>
          <w:color w:val="000000" w:themeColor="text1"/>
        </w:rPr>
        <w:t xml:space="preserve"> using programming languages such as R or Python. </w:t>
      </w:r>
    </w:p>
    <w:p w14:paraId="3B2D2F10" w14:textId="77777777" w:rsidR="00E4542C" w:rsidRPr="006E361C" w:rsidRDefault="00E4542C">
      <w:pPr>
        <w:spacing w:line="276" w:lineRule="auto"/>
        <w:ind w:left="720"/>
        <w:rPr>
          <w:rFonts w:ascii="Arial" w:hAnsi="Arial" w:cs="Arial"/>
          <w:color w:val="000000" w:themeColor="text1"/>
        </w:rPr>
      </w:pPr>
    </w:p>
    <w:p w14:paraId="4F7348C3" w14:textId="77777777" w:rsidR="00E4542C" w:rsidRPr="006E361C" w:rsidRDefault="00E4542C">
      <w:pPr>
        <w:spacing w:line="276" w:lineRule="auto"/>
        <w:ind w:left="720"/>
        <w:rPr>
          <w:rFonts w:ascii="Arial" w:hAnsi="Arial" w:cs="Arial"/>
          <w:color w:val="000000" w:themeColor="text1"/>
        </w:rPr>
      </w:pPr>
      <w:r w:rsidRPr="44EB6E7A">
        <w:rPr>
          <w:rFonts w:ascii="Arial" w:hAnsi="Arial" w:cs="Arial"/>
          <w:color w:val="000000" w:themeColor="text1"/>
        </w:rPr>
        <w:t>3.) Interdisciplinary competence: ability to develop complex arguments using</w:t>
      </w:r>
    </w:p>
    <w:p w14:paraId="14BB336A" w14:textId="016F1626" w:rsidR="00E4542C" w:rsidRPr="006E361C" w:rsidRDefault="00E4542C">
      <w:pPr>
        <w:spacing w:line="276" w:lineRule="auto"/>
        <w:ind w:left="720"/>
        <w:rPr>
          <w:rFonts w:ascii="Arial" w:hAnsi="Arial" w:cs="Arial"/>
          <w:color w:val="000000" w:themeColor="text1"/>
        </w:rPr>
      </w:pPr>
      <w:r w:rsidRPr="44EB6E7A">
        <w:rPr>
          <w:rFonts w:ascii="Arial" w:hAnsi="Arial" w:cs="Arial"/>
          <w:color w:val="000000" w:themeColor="text1"/>
        </w:rPr>
        <w:t>material from different related fields (</w:t>
      </w:r>
      <w:r w:rsidR="00456289" w:rsidRPr="44EB6E7A">
        <w:rPr>
          <w:rFonts w:ascii="Arial" w:hAnsi="Arial" w:cs="Arial"/>
          <w:color w:val="000000" w:themeColor="text1"/>
        </w:rPr>
        <w:t>e.g., Anthropology, Communication, Political Science, Psychology, Informatics).</w:t>
      </w:r>
    </w:p>
    <w:p w14:paraId="6CB0236D" w14:textId="77777777" w:rsidR="00E4542C" w:rsidRPr="006E361C" w:rsidRDefault="00E4542C">
      <w:pPr>
        <w:spacing w:line="276" w:lineRule="auto"/>
        <w:rPr>
          <w:rFonts w:ascii="Arial" w:hAnsi="Arial" w:cs="Arial"/>
          <w:color w:val="000000" w:themeColor="text1"/>
        </w:rPr>
      </w:pPr>
    </w:p>
    <w:p w14:paraId="492CED54" w14:textId="41DA3FFF" w:rsidR="00E4542C" w:rsidRPr="006E361C" w:rsidRDefault="00E4542C" w:rsidP="44EB6E7A">
      <w:pPr>
        <w:spacing w:line="276" w:lineRule="auto"/>
        <w:rPr>
          <w:rFonts w:ascii="Arial" w:hAnsi="Arial" w:cs="Arial"/>
          <w:b/>
          <w:bCs/>
          <w:color w:val="000000" w:themeColor="text1"/>
        </w:rPr>
      </w:pPr>
      <w:r w:rsidRPr="44EB6E7A">
        <w:rPr>
          <w:rFonts w:ascii="Arial" w:hAnsi="Arial" w:cs="Arial"/>
          <w:b/>
          <w:bCs/>
          <w:color w:val="000000" w:themeColor="text1"/>
        </w:rPr>
        <w:t>Professional Skills</w:t>
      </w:r>
    </w:p>
    <w:p w14:paraId="5B999DF5" w14:textId="77777777" w:rsidR="00E4542C" w:rsidRPr="006E361C" w:rsidRDefault="00E4542C">
      <w:pPr>
        <w:spacing w:line="276" w:lineRule="auto"/>
        <w:rPr>
          <w:rFonts w:ascii="Arial" w:eastAsia="Times New Roman" w:hAnsi="Arial" w:cs="Arial"/>
          <w:color w:val="000000" w:themeColor="text1"/>
        </w:rPr>
      </w:pPr>
      <w:r w:rsidRPr="44EB6E7A">
        <w:rPr>
          <w:rFonts w:ascii="Arial" w:eastAsia="Times New Roman" w:hAnsi="Arial" w:cs="Arial"/>
          <w:color w:val="000000" w:themeColor="text1"/>
        </w:rPr>
        <w:t>Students will acquire and enhance the following professional/subject-specific/practical skills:</w:t>
      </w:r>
    </w:p>
    <w:p w14:paraId="2F4DB62B" w14:textId="77777777" w:rsidR="00E4542C" w:rsidRPr="006E361C" w:rsidRDefault="00E4542C">
      <w:pPr>
        <w:spacing w:line="276" w:lineRule="auto"/>
        <w:rPr>
          <w:rFonts w:ascii="Arial" w:eastAsia="Times New Roman" w:hAnsi="Arial" w:cs="Arial"/>
          <w:color w:val="000000" w:themeColor="text1"/>
        </w:rPr>
      </w:pPr>
    </w:p>
    <w:p w14:paraId="53525441" w14:textId="1DB15592" w:rsidR="00E4542C" w:rsidRPr="006E361C" w:rsidRDefault="00E4542C">
      <w:pPr>
        <w:pStyle w:val="ListParagraph"/>
        <w:numPr>
          <w:ilvl w:val="0"/>
          <w:numId w:val="4"/>
        </w:numPr>
        <w:spacing w:before="120"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 xml:space="preserve">The ability to read, synthesize, and employ sociological concepts and theories in order to make an argument. </w:t>
      </w:r>
    </w:p>
    <w:p w14:paraId="18772A24" w14:textId="318104F0" w:rsidR="00E4542C" w:rsidRPr="006E361C" w:rsidRDefault="00E4542C">
      <w:pPr>
        <w:pStyle w:val="ListParagraph"/>
        <w:numPr>
          <w:ilvl w:val="0"/>
          <w:numId w:val="4"/>
        </w:numPr>
        <w:spacing w:before="120"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The ability to analyze data and its</w:t>
      </w:r>
      <w:r w:rsidR="00BA56F2" w:rsidRPr="44EB6E7A">
        <w:rPr>
          <w:rFonts w:ascii="Arial" w:eastAsia="Times New Roman" w:hAnsi="Arial" w:cs="Arial"/>
          <w:color w:val="000000" w:themeColor="text1"/>
        </w:rPr>
        <w:t xml:space="preserve"> </w:t>
      </w:r>
      <w:r w:rsidRPr="44EB6E7A">
        <w:rPr>
          <w:rFonts w:ascii="Arial" w:eastAsia="Times New Roman" w:hAnsi="Arial" w:cs="Arial"/>
          <w:color w:val="000000" w:themeColor="text1"/>
        </w:rPr>
        <w:t>production</w:t>
      </w:r>
      <w:r w:rsidR="005D1216" w:rsidRPr="44EB6E7A">
        <w:rPr>
          <w:rFonts w:ascii="Arial" w:eastAsia="Times New Roman" w:hAnsi="Arial" w:cs="Arial"/>
          <w:color w:val="000000" w:themeColor="text1"/>
        </w:rPr>
        <w:t xml:space="preserve"> using a range of sociological research methods, depending on what students specialize in.</w:t>
      </w:r>
    </w:p>
    <w:p w14:paraId="2E986977" w14:textId="77777777" w:rsidR="00E4542C" w:rsidRPr="006E361C" w:rsidRDefault="00E4542C">
      <w:pPr>
        <w:pStyle w:val="ListParagraph"/>
        <w:numPr>
          <w:ilvl w:val="0"/>
          <w:numId w:val="4"/>
        </w:numPr>
        <w:spacing w:before="120"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 xml:space="preserve">The ability to conduct independent research, on a topic of their own choosing, in close collaboration with a supervisor. </w:t>
      </w:r>
    </w:p>
    <w:p w14:paraId="2812D186" w14:textId="77777777" w:rsidR="00E4542C" w:rsidRPr="006E361C" w:rsidRDefault="00E4542C">
      <w:pPr>
        <w:pStyle w:val="ListParagraph"/>
        <w:numPr>
          <w:ilvl w:val="0"/>
          <w:numId w:val="4"/>
        </w:numPr>
        <w:spacing w:before="120"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 xml:space="preserve">The ability to identify appropriate research methods in the pursuit of their research. </w:t>
      </w:r>
    </w:p>
    <w:p w14:paraId="74FCCC9B" w14:textId="77777777" w:rsidR="00E4542C" w:rsidRPr="006E361C" w:rsidRDefault="00E4542C">
      <w:pPr>
        <w:pStyle w:val="ListParagraph"/>
        <w:numPr>
          <w:ilvl w:val="0"/>
          <w:numId w:val="4"/>
        </w:numPr>
        <w:spacing w:before="120"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 xml:space="preserve">The ability to complete a dissertation on time.  </w:t>
      </w:r>
    </w:p>
    <w:p w14:paraId="214248BA" w14:textId="77777777" w:rsidR="00E4542C" w:rsidRPr="006E361C" w:rsidRDefault="00E4542C">
      <w:pPr>
        <w:pStyle w:val="ListParagraph"/>
        <w:numPr>
          <w:ilvl w:val="0"/>
          <w:numId w:val="4"/>
        </w:numPr>
        <w:spacing w:before="120" w:line="276" w:lineRule="auto"/>
        <w:ind w:left="714" w:hanging="357"/>
        <w:rPr>
          <w:rFonts w:ascii="Arial" w:eastAsia="Times New Roman" w:hAnsi="Arial" w:cs="Arial"/>
          <w:color w:val="000000" w:themeColor="text1"/>
        </w:rPr>
      </w:pPr>
      <w:r w:rsidRPr="44EB6E7A">
        <w:rPr>
          <w:rFonts w:ascii="Arial" w:eastAsia="Times New Roman" w:hAnsi="Arial" w:cs="Arial"/>
          <w:color w:val="000000" w:themeColor="text1"/>
        </w:rPr>
        <w:t>The ability to work in groups and to present scholarly research findings to the community.</w:t>
      </w:r>
    </w:p>
    <w:p w14:paraId="517508BD" w14:textId="2472CCF7" w:rsidR="00E4542C" w:rsidRPr="006E361C" w:rsidRDefault="00E4542C" w:rsidP="00500251">
      <w:pPr>
        <w:pStyle w:val="ListParagraph"/>
        <w:numPr>
          <w:ilvl w:val="0"/>
          <w:numId w:val="4"/>
        </w:numPr>
        <w:spacing w:before="120" w:line="276" w:lineRule="auto"/>
        <w:ind w:left="714" w:hanging="357"/>
      </w:pPr>
      <w:r w:rsidRPr="44EB6E7A">
        <w:rPr>
          <w:rFonts w:ascii="Arial" w:eastAsia="Times New Roman" w:hAnsi="Arial" w:cs="Arial"/>
          <w:color w:val="000000" w:themeColor="text1"/>
        </w:rPr>
        <w:t>The ability to communicate across a range of mediums, including the written essay, blog posts, and other media as appropriate.</w:t>
      </w:r>
      <w:r>
        <w:br/>
      </w:r>
    </w:p>
    <w:p w14:paraId="11DD28F5" w14:textId="77777777" w:rsidR="00E4542C" w:rsidRPr="006E361C" w:rsidRDefault="00E4542C" w:rsidP="44EB6E7A">
      <w:pPr>
        <w:spacing w:line="276" w:lineRule="auto"/>
        <w:rPr>
          <w:rFonts w:ascii="Arial" w:hAnsi="Arial" w:cs="Arial"/>
          <w:b/>
          <w:bCs/>
          <w:color w:val="000000" w:themeColor="text1"/>
        </w:rPr>
      </w:pPr>
      <w:r w:rsidRPr="44EB6E7A">
        <w:rPr>
          <w:rFonts w:ascii="Arial" w:hAnsi="Arial" w:cs="Arial"/>
          <w:b/>
          <w:bCs/>
          <w:color w:val="000000" w:themeColor="text1"/>
        </w:rPr>
        <w:t xml:space="preserve">Transferable Skills </w:t>
      </w:r>
    </w:p>
    <w:p w14:paraId="6C7900DD" w14:textId="1D4999BE" w:rsidR="00E4542C" w:rsidRPr="006E361C" w:rsidRDefault="00E4542C">
      <w:pPr>
        <w:spacing w:line="276" w:lineRule="auto"/>
        <w:rPr>
          <w:rFonts w:ascii="Arial" w:eastAsia="Times New Roman" w:hAnsi="Arial" w:cs="Arial"/>
          <w:color w:val="000000" w:themeColor="text1"/>
        </w:rPr>
      </w:pPr>
      <w:r w:rsidRPr="44EB6E7A">
        <w:rPr>
          <w:rFonts w:ascii="Arial" w:eastAsia="Times New Roman" w:hAnsi="Arial" w:cs="Arial"/>
          <w:color w:val="000000" w:themeColor="text1"/>
        </w:rPr>
        <w:t xml:space="preserve">Students will gain directly transferrable research, writing, and communication skills. They will also gain the ability to work in interdisciplinary setting and to work in groups. </w:t>
      </w:r>
    </w:p>
    <w:p w14:paraId="6725CAF9" w14:textId="77777777" w:rsidR="00E4542C" w:rsidRPr="006E361C" w:rsidRDefault="00E4542C">
      <w:pPr>
        <w:spacing w:line="276" w:lineRule="auto"/>
        <w:rPr>
          <w:rFonts w:ascii="Arial" w:hAnsi="Arial" w:cs="Arial"/>
          <w:color w:val="000000" w:themeColor="text1"/>
        </w:rPr>
      </w:pPr>
    </w:p>
    <w:p w14:paraId="72E7C4E6" w14:textId="48A15580" w:rsidR="00E4542C" w:rsidRPr="0098052D" w:rsidRDefault="0098052D">
      <w:pPr>
        <w:spacing w:line="276" w:lineRule="auto"/>
        <w:rPr>
          <w:rFonts w:ascii="Arial" w:eastAsia="Times New Roman" w:hAnsi="Arial" w:cs="Arial"/>
          <w:sz w:val="28"/>
          <w:szCs w:val="28"/>
        </w:rPr>
      </w:pPr>
      <w:r w:rsidRPr="44EB6E7A">
        <w:rPr>
          <w:rFonts w:ascii="Arial" w:hAnsi="Arial" w:cs="Arial"/>
          <w:b/>
          <w:bCs/>
          <w:color w:val="000000" w:themeColor="text1"/>
        </w:rPr>
        <w:t>Courses</w:t>
      </w:r>
    </w:p>
    <w:p w14:paraId="380600DE" w14:textId="60BBA7E3" w:rsidR="00E4542C" w:rsidRPr="006E361C" w:rsidRDefault="00E4542C" w:rsidP="44EB6E7A">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 xml:space="preserve">The </w:t>
      </w:r>
      <w:proofErr w:type="spellStart"/>
      <w:r w:rsidRPr="44EB6E7A">
        <w:rPr>
          <w:rFonts w:ascii="Arial" w:hAnsi="Arial" w:cs="Arial"/>
          <w:color w:val="000000" w:themeColor="text1"/>
        </w:rPr>
        <w:t>programme</w:t>
      </w:r>
      <w:proofErr w:type="spellEnd"/>
      <w:r w:rsidRPr="44EB6E7A">
        <w:rPr>
          <w:rFonts w:ascii="Arial" w:hAnsi="Arial" w:cs="Arial"/>
          <w:color w:val="000000" w:themeColor="text1"/>
        </w:rPr>
        <w:t>, which is a total of 180 credit points, req</w:t>
      </w:r>
      <w:r w:rsidR="008D5ED2" w:rsidRPr="44EB6E7A">
        <w:rPr>
          <w:rFonts w:ascii="Arial" w:hAnsi="Arial" w:cs="Arial"/>
          <w:color w:val="000000" w:themeColor="text1"/>
        </w:rPr>
        <w:t xml:space="preserve">uires students to undertake two </w:t>
      </w:r>
      <w:r w:rsidRPr="44EB6E7A">
        <w:rPr>
          <w:rFonts w:ascii="Arial" w:hAnsi="Arial" w:cs="Arial"/>
          <w:color w:val="000000" w:themeColor="text1"/>
        </w:rPr>
        <w:t>specified core courses:</w:t>
      </w:r>
    </w:p>
    <w:p w14:paraId="595C1B57" w14:textId="77777777" w:rsidR="00E4542C" w:rsidRPr="006E361C" w:rsidRDefault="00E4542C" w:rsidP="44EB6E7A">
      <w:pPr>
        <w:numPr>
          <w:ilvl w:val="0"/>
          <w:numId w:val="5"/>
        </w:numPr>
        <w:shd w:val="clear" w:color="auto" w:fill="FFFFFF" w:themeFill="background1"/>
        <w:spacing w:before="100" w:beforeAutospacing="1" w:after="100" w:afterAutospacing="1" w:line="276" w:lineRule="auto"/>
        <w:rPr>
          <w:rFonts w:ascii="Arial" w:eastAsia="Times New Roman" w:hAnsi="Arial" w:cs="Arial"/>
          <w:color w:val="000000" w:themeColor="text1"/>
        </w:rPr>
      </w:pPr>
      <w:r w:rsidRPr="44EB6E7A">
        <w:rPr>
          <w:rFonts w:ascii="Arial" w:eastAsia="Times New Roman" w:hAnsi="Arial" w:cs="Arial"/>
          <w:color w:val="000000" w:themeColor="text1"/>
        </w:rPr>
        <w:t>Concepts and Issues in Digital Society (20 credits) </w:t>
      </w:r>
    </w:p>
    <w:p w14:paraId="3D91B884" w14:textId="6AD97E27" w:rsidR="00E4542C" w:rsidRPr="006E361C" w:rsidRDefault="00E4542C" w:rsidP="44EB6E7A">
      <w:pPr>
        <w:numPr>
          <w:ilvl w:val="0"/>
          <w:numId w:val="5"/>
        </w:numPr>
        <w:shd w:val="clear" w:color="auto" w:fill="FFFFFF" w:themeFill="background1"/>
        <w:spacing w:before="100" w:beforeAutospacing="1" w:after="100" w:afterAutospacing="1" w:line="276" w:lineRule="auto"/>
        <w:rPr>
          <w:rFonts w:ascii="Arial" w:eastAsia="Times New Roman" w:hAnsi="Arial" w:cs="Arial"/>
          <w:color w:val="000000" w:themeColor="text1"/>
        </w:rPr>
      </w:pPr>
      <w:r w:rsidRPr="44EB6E7A">
        <w:rPr>
          <w:rFonts w:ascii="Arial" w:eastAsia="Times New Roman" w:hAnsi="Arial" w:cs="Arial"/>
          <w:color w:val="000000" w:themeColor="text1"/>
        </w:rPr>
        <w:t>Researching Digital Life (20 credits) </w:t>
      </w:r>
    </w:p>
    <w:p w14:paraId="324BAE2A" w14:textId="7CE53BA1" w:rsidR="00855EDF" w:rsidRDefault="00E4542C" w:rsidP="00855EDF">
      <w:pPr>
        <w:shd w:val="clear" w:color="auto" w:fill="FFFFFF" w:themeFill="background1"/>
        <w:spacing w:after="180" w:line="276" w:lineRule="auto"/>
        <w:rPr>
          <w:rFonts w:ascii="Arial" w:hAnsi="Arial" w:cs="Arial"/>
          <w:color w:val="000000" w:themeColor="text1"/>
        </w:rPr>
      </w:pPr>
      <w:r w:rsidRPr="44EB6E7A">
        <w:rPr>
          <w:rFonts w:ascii="Arial" w:hAnsi="Arial" w:cs="Arial"/>
          <w:color w:val="000000" w:themeColor="text1"/>
        </w:rPr>
        <w:t>In addition, students are required to choose, under the guidance of the Programme Director, four further option courses that will address digital technologies in a host of contexts, social or cultural theory, or research training, as they prefer (for a total of 80 credits.)</w:t>
      </w:r>
      <w:r w:rsidR="00870BCB" w:rsidRPr="44EB6E7A">
        <w:rPr>
          <w:rFonts w:ascii="Arial" w:hAnsi="Arial" w:cs="Arial"/>
          <w:color w:val="000000" w:themeColor="text1"/>
        </w:rPr>
        <w:t xml:space="preserve"> Students interested in learning quantitative and computational research methods skills can register for the following courses: Computational Sociology, </w:t>
      </w:r>
      <w:r w:rsidR="00870BCB" w:rsidRPr="44EB6E7A">
        <w:rPr>
          <w:rFonts w:ascii="Arial" w:hAnsi="Arial" w:cs="Arial"/>
          <w:color w:val="000000" w:themeColor="text1"/>
        </w:rPr>
        <w:lastRenderedPageBreak/>
        <w:t xml:space="preserve">Social Network Analysis and Computational Text Analysis. </w:t>
      </w:r>
      <w:r w:rsidRPr="44EB6E7A">
        <w:rPr>
          <w:rFonts w:ascii="Arial" w:hAnsi="Arial" w:cs="Arial"/>
          <w:color w:val="000000" w:themeColor="text1"/>
        </w:rPr>
        <w:t>Together, these courses will prepare students for independent dissertation research. The dissertation, a piece of self-designed research with supervisory support, totals 60 credits</w:t>
      </w:r>
      <w:r w:rsidR="00E472E8" w:rsidRPr="44EB6E7A">
        <w:rPr>
          <w:rFonts w:ascii="Arial" w:hAnsi="Arial" w:cs="Arial"/>
          <w:color w:val="000000" w:themeColor="text1"/>
        </w:rPr>
        <w:t>.</w:t>
      </w:r>
    </w:p>
    <w:p w14:paraId="48DAAE7C" w14:textId="77777777" w:rsidR="00855EDF" w:rsidRDefault="00855EDF" w:rsidP="00855EDF">
      <w:pPr>
        <w:shd w:val="clear" w:color="auto" w:fill="FFFFFF" w:themeFill="background1"/>
        <w:spacing w:after="180" w:line="276" w:lineRule="auto"/>
        <w:rPr>
          <w:rFonts w:ascii="Arial" w:hAnsi="Arial" w:cs="Arial"/>
          <w:color w:val="000000" w:themeColor="text1"/>
        </w:rPr>
      </w:pPr>
    </w:p>
    <w:p w14:paraId="6C34EC8A" w14:textId="583BB751" w:rsidR="00855EDF" w:rsidRPr="00855EDF" w:rsidRDefault="00855EDF">
      <w:pPr>
        <w:pStyle w:val="NoSpacing"/>
        <w:spacing w:line="276" w:lineRule="auto"/>
        <w:rPr>
          <w:rFonts w:ascii="Arial" w:hAnsi="Arial" w:cs="Arial"/>
          <w:b/>
          <w:bCs/>
          <w:color w:val="000000" w:themeColor="text1"/>
        </w:rPr>
      </w:pPr>
      <w:r>
        <w:rPr>
          <w:rFonts w:ascii="Arial" w:hAnsi="Arial" w:cs="Arial"/>
          <w:b/>
          <w:bCs/>
          <w:color w:val="000000" w:themeColor="text1"/>
        </w:rPr>
        <w:t>Social Data Science Pathway</w:t>
      </w:r>
    </w:p>
    <w:p w14:paraId="77DA7A73" w14:textId="75671A59" w:rsidR="00855EDF" w:rsidRDefault="00855EDF">
      <w:pPr>
        <w:pStyle w:val="NoSpacing"/>
        <w:spacing w:line="276" w:lineRule="auto"/>
        <w:rPr>
          <w:rFonts w:ascii="Arial" w:hAnsi="Arial" w:cs="Arial"/>
        </w:rPr>
      </w:pPr>
      <w:r w:rsidRPr="00855EDF">
        <w:rPr>
          <w:rFonts w:ascii="Arial" w:hAnsi="Arial" w:cs="Arial"/>
        </w:rPr>
        <w:t xml:space="preserve">Beginning in the 2025/26 academic year, students wishing to </w:t>
      </w:r>
      <w:proofErr w:type="spellStart"/>
      <w:r w:rsidRPr="00855EDF">
        <w:rPr>
          <w:rFonts w:ascii="Arial" w:hAnsi="Arial" w:cs="Arial"/>
        </w:rPr>
        <w:t>specialise</w:t>
      </w:r>
      <w:proofErr w:type="spellEnd"/>
      <w:r w:rsidRPr="00855EDF">
        <w:rPr>
          <w:rFonts w:ascii="Arial" w:hAnsi="Arial" w:cs="Arial"/>
        </w:rPr>
        <w:t xml:space="preserve"> in computational methods for </w:t>
      </w:r>
      <w:proofErr w:type="spellStart"/>
      <w:r w:rsidRPr="00855EDF">
        <w:rPr>
          <w:rFonts w:ascii="Arial" w:hAnsi="Arial" w:cs="Arial"/>
        </w:rPr>
        <w:t>analysing</w:t>
      </w:r>
      <w:proofErr w:type="spellEnd"/>
      <w:r w:rsidRPr="00855EDF">
        <w:rPr>
          <w:rFonts w:ascii="Arial" w:hAnsi="Arial" w:cs="Arial"/>
        </w:rPr>
        <w:t xml:space="preserve"> digital society can choose to take on a dedicated Social Data Science pathway during their first semester. Academic staff will provide guidance on the skills required for pathway courses. Students who complete 60 credits of computational methods courses (computational sociology, computational text analysis, and social network analysis) will receive the MSc in Digital Sociology with Social Data Science degree. Students joining the pathway are also expected to use these methods in their dissertation.</w:t>
      </w:r>
    </w:p>
    <w:p w14:paraId="15CEEFDB" w14:textId="77777777" w:rsidR="00855EDF" w:rsidRDefault="00855EDF">
      <w:pPr>
        <w:pStyle w:val="NoSpacing"/>
        <w:spacing w:line="276" w:lineRule="auto"/>
        <w:rPr>
          <w:rFonts w:ascii="Arial" w:hAnsi="Arial" w:cs="Arial"/>
        </w:rPr>
      </w:pPr>
    </w:p>
    <w:p w14:paraId="76A07C24" w14:textId="77777777" w:rsidR="00855EDF" w:rsidRDefault="00855EDF">
      <w:pPr>
        <w:pStyle w:val="NoSpacing"/>
        <w:spacing w:line="276" w:lineRule="auto"/>
        <w:rPr>
          <w:rFonts w:ascii="Arial" w:hAnsi="Arial" w:cs="Arial"/>
        </w:rPr>
      </w:pPr>
    </w:p>
    <w:p w14:paraId="4DF2F8AE" w14:textId="5DD2E328" w:rsidR="00855EDF" w:rsidRPr="00855EDF" w:rsidRDefault="00855EDF">
      <w:pPr>
        <w:pStyle w:val="NoSpacing"/>
        <w:spacing w:line="276" w:lineRule="auto"/>
        <w:rPr>
          <w:rFonts w:ascii="Arial" w:hAnsi="Arial" w:cs="Arial"/>
          <w:color w:val="000000" w:themeColor="text1"/>
        </w:rPr>
      </w:pPr>
      <w:r w:rsidRPr="44EB6E7A">
        <w:rPr>
          <w:rFonts w:ascii="Arial" w:hAnsi="Arial" w:cs="Arial"/>
          <w:b/>
          <w:bCs/>
          <w:color w:val="000000" w:themeColor="text1"/>
        </w:rPr>
        <w:t xml:space="preserve">Note: </w:t>
      </w:r>
      <w:r w:rsidRPr="44EB6E7A">
        <w:rPr>
          <w:rFonts w:ascii="Arial" w:hAnsi="Arial" w:cs="Arial"/>
          <w:color w:val="000000" w:themeColor="text1"/>
        </w:rPr>
        <w:t xml:space="preserve">Students will not be allowed to change courses after the end of the second week in each semester. </w:t>
      </w:r>
    </w:p>
    <w:p w14:paraId="249A5B3A" w14:textId="77777777" w:rsidR="009F361C" w:rsidRPr="006E361C" w:rsidRDefault="009F361C">
      <w:pPr>
        <w:pStyle w:val="NoSpacing"/>
        <w:spacing w:line="276" w:lineRule="auto"/>
        <w:rPr>
          <w:rFonts w:ascii="Arial" w:hAnsi="Arial" w:cs="Arial"/>
          <w:color w:val="000000" w:themeColor="text1"/>
        </w:rPr>
      </w:pPr>
    </w:p>
    <w:p w14:paraId="129413BD" w14:textId="77777777" w:rsidR="009F361C" w:rsidRPr="006E361C" w:rsidRDefault="009F361C">
      <w:pPr>
        <w:pStyle w:val="NoSpacing"/>
        <w:spacing w:line="276" w:lineRule="auto"/>
        <w:rPr>
          <w:rFonts w:ascii="Arial" w:hAnsi="Arial" w:cs="Arial"/>
          <w:color w:val="000000" w:themeColor="text1"/>
        </w:rPr>
      </w:pPr>
      <w:r w:rsidRPr="44EB6E7A">
        <w:rPr>
          <w:rFonts w:ascii="Arial" w:hAnsi="Arial" w:cs="Arial"/>
          <w:color w:val="000000" w:themeColor="text1"/>
        </w:rPr>
        <w:t>It is your responsibility to ensure that there are no timetabling clashes in the personal timetable that</w:t>
      </w:r>
      <w:r w:rsidRPr="44EB6E7A">
        <w:rPr>
          <w:rFonts w:ascii="Arial" w:hAnsi="Arial" w:cs="Arial"/>
          <w:b/>
          <w:bCs/>
          <w:color w:val="000000" w:themeColor="text1"/>
        </w:rPr>
        <w:t xml:space="preserve"> </w:t>
      </w:r>
      <w:r w:rsidRPr="44EB6E7A">
        <w:rPr>
          <w:rFonts w:ascii="Arial" w:hAnsi="Arial" w:cs="Arial"/>
          <w:color w:val="000000" w:themeColor="text1"/>
        </w:rPr>
        <w:t xml:space="preserve">you put together. </w:t>
      </w:r>
    </w:p>
    <w:p w14:paraId="50AA8BE6" w14:textId="77777777" w:rsidR="009F361C" w:rsidRPr="006E361C" w:rsidRDefault="009F361C" w:rsidP="44EB6E7A">
      <w:pPr>
        <w:pStyle w:val="NoSpacing"/>
        <w:spacing w:line="276" w:lineRule="auto"/>
        <w:rPr>
          <w:rFonts w:ascii="Arial" w:hAnsi="Arial" w:cs="Arial"/>
          <w:b/>
          <w:bCs/>
          <w:i/>
          <w:iCs/>
          <w:color w:val="000000" w:themeColor="text1"/>
        </w:rPr>
      </w:pPr>
    </w:p>
    <w:p w14:paraId="520DEAD2" w14:textId="74388841" w:rsidR="00347E50" w:rsidRPr="006E361C" w:rsidRDefault="009F361C" w:rsidP="44EB6E7A">
      <w:pPr>
        <w:pStyle w:val="NoSpacing"/>
        <w:spacing w:line="276" w:lineRule="auto"/>
        <w:rPr>
          <w:rFonts w:ascii="Arial" w:hAnsi="Arial" w:cs="Arial"/>
          <w:color w:val="000000" w:themeColor="text1"/>
        </w:rPr>
      </w:pPr>
      <w:r w:rsidRPr="44EB6E7A">
        <w:rPr>
          <w:rFonts w:ascii="Arial" w:hAnsi="Arial" w:cs="Arial"/>
          <w:color w:val="000000" w:themeColor="text1"/>
        </w:rPr>
        <w:t xml:space="preserve">Please refer to the Degree Programme Table for more information. </w:t>
      </w:r>
    </w:p>
    <w:p w14:paraId="4ADAC56E" w14:textId="77777777" w:rsidR="0098052D" w:rsidRDefault="0098052D">
      <w:pPr>
        <w:spacing w:line="276" w:lineRule="auto"/>
        <w:rPr>
          <w:rFonts w:ascii="Arial" w:hAnsi="Arial" w:cs="Arial"/>
          <w:color w:val="000000" w:themeColor="text1"/>
        </w:rPr>
      </w:pPr>
    </w:p>
    <w:p w14:paraId="34D774E0" w14:textId="77777777" w:rsidR="0048757A" w:rsidRDefault="0048757A">
      <w:pPr>
        <w:spacing w:line="276" w:lineRule="auto"/>
        <w:rPr>
          <w:rFonts w:ascii="Arial" w:hAnsi="Arial" w:cs="Arial"/>
          <w:color w:val="000000" w:themeColor="text1"/>
        </w:rPr>
      </w:pPr>
    </w:p>
    <w:p w14:paraId="60D550C3" w14:textId="77777777" w:rsidR="00824C24" w:rsidRDefault="00824C24">
      <w:pPr>
        <w:rPr>
          <w:rFonts w:ascii="Arial" w:hAnsi="Arial" w:cs="Arial"/>
          <w:color w:val="000000" w:themeColor="text1"/>
        </w:rPr>
      </w:pPr>
      <w:r>
        <w:rPr>
          <w:rFonts w:ascii="Arial" w:hAnsi="Arial" w:cs="Arial"/>
          <w:color w:val="000000" w:themeColor="text1"/>
        </w:rPr>
        <w:br w:type="page"/>
      </w:r>
    </w:p>
    <w:p w14:paraId="070D1BF9" w14:textId="0D67C3F5" w:rsidR="00347E50" w:rsidRPr="006E361C" w:rsidRDefault="00347E50">
      <w:pPr>
        <w:spacing w:line="276" w:lineRule="auto"/>
        <w:rPr>
          <w:rFonts w:ascii="Arial" w:hAnsi="Arial" w:cs="Arial"/>
          <w:color w:val="000000" w:themeColor="text1"/>
        </w:rPr>
      </w:pPr>
      <w:r w:rsidRPr="44EB6E7A">
        <w:rPr>
          <w:rFonts w:ascii="Arial" w:hAnsi="Arial" w:cs="Arial"/>
          <w:color w:val="000000" w:themeColor="text1"/>
        </w:rPr>
        <w:lastRenderedPageBreak/>
        <w:t>The Programme Director</w:t>
      </w:r>
      <w:r w:rsidR="00D61EF1" w:rsidRPr="44EB6E7A">
        <w:rPr>
          <w:rFonts w:ascii="Arial" w:hAnsi="Arial" w:cs="Arial"/>
          <w:color w:val="000000" w:themeColor="text1"/>
        </w:rPr>
        <w:t>s</w:t>
      </w:r>
      <w:r w:rsidRPr="44EB6E7A">
        <w:rPr>
          <w:rFonts w:ascii="Arial" w:hAnsi="Arial" w:cs="Arial"/>
          <w:color w:val="000000" w:themeColor="text1"/>
        </w:rPr>
        <w:t xml:space="preserve"> for the MSc Digital Society </w:t>
      </w:r>
      <w:r w:rsidR="00D61EF1" w:rsidRPr="44EB6E7A">
        <w:rPr>
          <w:rFonts w:ascii="Arial" w:hAnsi="Arial" w:cs="Arial"/>
          <w:color w:val="000000" w:themeColor="text1"/>
        </w:rPr>
        <w:t>are:</w:t>
      </w:r>
    </w:p>
    <w:p w14:paraId="430FB79E" w14:textId="77777777" w:rsidR="00347E50" w:rsidRPr="006E361C" w:rsidRDefault="00347E50" w:rsidP="44EB6E7A">
      <w:pPr>
        <w:spacing w:line="276" w:lineRule="auto"/>
        <w:rPr>
          <w:rFonts w:ascii="Arial" w:hAnsi="Arial" w:cs="Arial"/>
          <w:b/>
          <w:bCs/>
          <w:color w:val="000000" w:themeColor="text1"/>
        </w:rPr>
      </w:pPr>
    </w:p>
    <w:p w14:paraId="180C5317" w14:textId="6B86831E" w:rsidR="00347E50" w:rsidRDefault="006378C9" w:rsidP="44EB6E7A">
      <w:pPr>
        <w:spacing w:line="276" w:lineRule="auto"/>
        <w:rPr>
          <w:rFonts w:ascii="Arial" w:hAnsi="Arial" w:cs="Arial"/>
          <w:b/>
          <w:bCs/>
          <w:color w:val="000000" w:themeColor="text1"/>
        </w:rPr>
      </w:pPr>
      <w:r w:rsidRPr="44EB6E7A">
        <w:rPr>
          <w:rFonts w:ascii="Arial" w:hAnsi="Arial" w:cs="Arial"/>
          <w:b/>
          <w:bCs/>
          <w:color w:val="000000" w:themeColor="text1"/>
        </w:rPr>
        <w:t xml:space="preserve">Dr. </w:t>
      </w:r>
      <w:r w:rsidR="005D1216" w:rsidRPr="44EB6E7A">
        <w:rPr>
          <w:rFonts w:ascii="Arial" w:hAnsi="Arial" w:cs="Arial"/>
          <w:b/>
          <w:bCs/>
          <w:color w:val="000000" w:themeColor="text1"/>
        </w:rPr>
        <w:t>Marion Lieutaud</w:t>
      </w:r>
    </w:p>
    <w:p w14:paraId="5D8DD42B" w14:textId="321C0E80" w:rsidR="005D1216" w:rsidRPr="00BB69A6" w:rsidRDefault="005D1216" w:rsidP="44EB6E7A">
      <w:pPr>
        <w:spacing w:line="276" w:lineRule="auto"/>
        <w:rPr>
          <w:rFonts w:ascii="Arial" w:hAnsi="Arial" w:cs="Arial"/>
          <w:color w:val="000000" w:themeColor="text1"/>
        </w:rPr>
      </w:pPr>
      <w:r w:rsidRPr="44EB6E7A">
        <w:rPr>
          <w:rFonts w:ascii="Arial" w:hAnsi="Arial" w:cs="Arial"/>
          <w:color w:val="000000" w:themeColor="text1"/>
        </w:rPr>
        <w:t>Room 3.20, 18 Buccleuch Place</w:t>
      </w:r>
    </w:p>
    <w:p w14:paraId="61CC8267" w14:textId="03882AA6" w:rsidR="003D78E6" w:rsidRPr="000A7558" w:rsidRDefault="00C0068C" w:rsidP="44EB6E7A">
      <w:pPr>
        <w:spacing w:line="276" w:lineRule="auto"/>
        <w:rPr>
          <w:rFonts w:ascii="Arial" w:hAnsi="Arial" w:cs="Arial"/>
          <w:color w:val="000000" w:themeColor="text1"/>
        </w:rPr>
      </w:pPr>
      <w:hyperlink r:id="rId15" w:history="1">
        <w:r w:rsidR="005D1216" w:rsidRPr="00B373E5">
          <w:rPr>
            <w:rFonts w:ascii="Arial" w:hAnsi="Arial" w:cs="Arial"/>
          </w:rPr>
          <w:t>marion.lieutaud@ed.ac.uk</w:t>
        </w:r>
      </w:hyperlink>
    </w:p>
    <w:p w14:paraId="19054B4A" w14:textId="0D740D7C" w:rsidR="00D61EF1" w:rsidRPr="000A7558" w:rsidRDefault="00D61EF1" w:rsidP="44EB6E7A">
      <w:pPr>
        <w:spacing w:line="276" w:lineRule="auto"/>
        <w:rPr>
          <w:rFonts w:ascii="Arial" w:hAnsi="Arial" w:cs="Arial"/>
          <w:color w:val="000000" w:themeColor="text1"/>
        </w:rPr>
      </w:pPr>
    </w:p>
    <w:p w14:paraId="7B262827" w14:textId="68685A53" w:rsidR="00D61EF1" w:rsidRDefault="003D78E6" w:rsidP="44EB6E7A">
      <w:pPr>
        <w:spacing w:line="276" w:lineRule="auto"/>
        <w:rPr>
          <w:rFonts w:ascii="Arial" w:hAnsi="Arial" w:cs="Arial"/>
          <w:b/>
          <w:bCs/>
          <w:color w:val="000000" w:themeColor="text1"/>
        </w:rPr>
      </w:pPr>
      <w:r w:rsidRPr="44EB6E7A">
        <w:rPr>
          <w:rFonts w:ascii="Arial" w:hAnsi="Arial" w:cs="Arial"/>
          <w:b/>
          <w:bCs/>
          <w:color w:val="000000" w:themeColor="text1"/>
        </w:rPr>
        <w:t>Dr</w:t>
      </w:r>
      <w:r w:rsidR="005D1216" w:rsidRPr="44EB6E7A">
        <w:rPr>
          <w:rFonts w:ascii="Arial" w:hAnsi="Arial" w:cs="Arial"/>
          <w:b/>
          <w:bCs/>
          <w:color w:val="000000" w:themeColor="text1"/>
        </w:rPr>
        <w:t xml:space="preserve"> Peaks Krafft</w:t>
      </w:r>
    </w:p>
    <w:p w14:paraId="2AADB252" w14:textId="2627A98A" w:rsidR="00BB69A6" w:rsidRPr="00BB69A6" w:rsidRDefault="00BB69A6" w:rsidP="44EB6E7A">
      <w:pPr>
        <w:spacing w:line="276" w:lineRule="auto"/>
        <w:rPr>
          <w:rFonts w:ascii="Arial" w:hAnsi="Arial" w:cs="Arial"/>
          <w:b/>
          <w:bCs/>
          <w:color w:val="000000" w:themeColor="text1"/>
        </w:rPr>
      </w:pPr>
      <w:r w:rsidRPr="44EB6E7A">
        <w:rPr>
          <w:rFonts w:ascii="Arial" w:hAnsi="Arial" w:cs="Arial"/>
          <w:color w:val="000000" w:themeColor="text1"/>
        </w:rPr>
        <w:t>Room 6.25 in the Chrystal Macmillan Building</w:t>
      </w:r>
    </w:p>
    <w:p w14:paraId="20FEF44B" w14:textId="2EA03C82" w:rsidR="00D61EF1" w:rsidRPr="006E361C" w:rsidRDefault="005D1216" w:rsidP="44EB6E7A">
      <w:pPr>
        <w:spacing w:line="276" w:lineRule="auto"/>
        <w:rPr>
          <w:rFonts w:ascii="Arial" w:eastAsia="Times New Roman" w:hAnsi="Arial" w:cs="Arial"/>
          <w:shd w:val="clear" w:color="auto" w:fill="FFFFFF"/>
        </w:rPr>
      </w:pPr>
      <w:r w:rsidRPr="44EB6E7A">
        <w:rPr>
          <w:rFonts w:ascii="Arial" w:hAnsi="Arial" w:cs="Arial"/>
          <w:color w:val="000000" w:themeColor="text1"/>
        </w:rPr>
        <w:t>pkrafft@ed.ac.uk</w:t>
      </w:r>
    </w:p>
    <w:p w14:paraId="10250C2B" w14:textId="699C1D20" w:rsidR="00347E50" w:rsidRDefault="00347E50">
      <w:pPr>
        <w:pStyle w:val="NoSpacing"/>
        <w:spacing w:line="276" w:lineRule="auto"/>
        <w:rPr>
          <w:rFonts w:ascii="Arial" w:hAnsi="Arial" w:cs="Arial"/>
          <w:color w:val="000000" w:themeColor="text1"/>
        </w:rPr>
      </w:pPr>
    </w:p>
    <w:p w14:paraId="25164E16" w14:textId="77777777" w:rsidR="006378C9" w:rsidRPr="006E361C" w:rsidRDefault="006378C9">
      <w:pPr>
        <w:pStyle w:val="NoSpacing"/>
        <w:spacing w:line="276" w:lineRule="auto"/>
        <w:rPr>
          <w:rFonts w:ascii="Arial" w:hAnsi="Arial" w:cs="Arial"/>
          <w:color w:val="000000" w:themeColor="text1"/>
        </w:rPr>
      </w:pPr>
    </w:p>
    <w:p w14:paraId="7D98166F" w14:textId="3486DE45" w:rsidR="003D4474" w:rsidRPr="006E361C" w:rsidRDefault="003D4474" w:rsidP="44EB6E7A">
      <w:pPr>
        <w:pStyle w:val="NoSpacing"/>
        <w:spacing w:line="276" w:lineRule="auto"/>
        <w:rPr>
          <w:rFonts w:ascii="Arial" w:hAnsi="Arial" w:cs="Arial"/>
          <w:b/>
          <w:bCs/>
          <w:color w:val="000000" w:themeColor="text1"/>
        </w:rPr>
      </w:pPr>
      <w:r w:rsidRPr="44EB6E7A">
        <w:rPr>
          <w:rFonts w:ascii="Arial" w:hAnsi="Arial" w:cs="Arial"/>
          <w:b/>
          <w:bCs/>
          <w:color w:val="000000" w:themeColor="text1"/>
        </w:rPr>
        <w:t>Teaching Staff</w:t>
      </w:r>
    </w:p>
    <w:p w14:paraId="5689A6CF" w14:textId="159A19DA" w:rsidR="44EB6E7A" w:rsidRPr="00B373E5" w:rsidRDefault="00347E50" w:rsidP="44EB6E7A">
      <w:pPr>
        <w:pStyle w:val="NoSpacing"/>
        <w:spacing w:line="276" w:lineRule="auto"/>
        <w:rPr>
          <w:rFonts w:ascii="Arial" w:hAnsi="Arial" w:cs="Arial"/>
          <w:color w:val="000000" w:themeColor="text1"/>
        </w:rPr>
      </w:pPr>
      <w:r w:rsidRPr="44EB6E7A">
        <w:rPr>
          <w:rFonts w:ascii="Arial" w:hAnsi="Arial" w:cs="Arial"/>
          <w:color w:val="000000" w:themeColor="text1"/>
        </w:rPr>
        <w:t xml:space="preserve">Core teaching staff on the MSc in Digital Society are: </w:t>
      </w:r>
    </w:p>
    <w:p w14:paraId="4445C617" w14:textId="25BB283D" w:rsidR="001C3652" w:rsidRPr="000A7558" w:rsidRDefault="005D1216" w:rsidP="44EB6E7A">
      <w:pPr>
        <w:pStyle w:val="NoSpacing"/>
        <w:numPr>
          <w:ilvl w:val="0"/>
          <w:numId w:val="6"/>
        </w:numPr>
        <w:spacing w:line="276" w:lineRule="auto"/>
        <w:rPr>
          <w:rFonts w:ascii="Arial" w:hAnsi="Arial" w:cs="Arial"/>
          <w:color w:val="000000" w:themeColor="text1"/>
        </w:rPr>
      </w:pPr>
      <w:r w:rsidRPr="44EB6E7A">
        <w:rPr>
          <w:rFonts w:ascii="Arial" w:hAnsi="Arial" w:cs="Arial"/>
          <w:color w:val="000000" w:themeColor="text1"/>
        </w:rPr>
        <w:t>Marion Lieutaud</w:t>
      </w:r>
    </w:p>
    <w:p w14:paraId="1A010C2C" w14:textId="180366D5" w:rsidR="001C3652" w:rsidRPr="000A7558" w:rsidRDefault="005D1216" w:rsidP="44EB6E7A">
      <w:pPr>
        <w:pStyle w:val="NoSpacing"/>
        <w:numPr>
          <w:ilvl w:val="0"/>
          <w:numId w:val="6"/>
        </w:numPr>
        <w:spacing w:line="276" w:lineRule="auto"/>
        <w:rPr>
          <w:rFonts w:ascii="Arial" w:hAnsi="Arial" w:cs="Arial"/>
          <w:color w:val="000000" w:themeColor="text1"/>
        </w:rPr>
      </w:pPr>
      <w:r w:rsidRPr="44EB6E7A">
        <w:rPr>
          <w:rFonts w:ascii="Arial" w:hAnsi="Arial" w:cs="Arial"/>
          <w:color w:val="000000" w:themeColor="text1"/>
        </w:rPr>
        <w:t>Peaks Krafft</w:t>
      </w:r>
    </w:p>
    <w:p w14:paraId="059FE911" w14:textId="558CB578" w:rsidR="001C3652" w:rsidRPr="000A7558" w:rsidRDefault="001C3652" w:rsidP="44EB6E7A">
      <w:pPr>
        <w:pStyle w:val="NoSpacing"/>
        <w:numPr>
          <w:ilvl w:val="0"/>
          <w:numId w:val="6"/>
        </w:numPr>
        <w:spacing w:line="276" w:lineRule="auto"/>
        <w:rPr>
          <w:rFonts w:ascii="Arial" w:hAnsi="Arial" w:cs="Arial"/>
          <w:color w:val="000000" w:themeColor="text1"/>
        </w:rPr>
      </w:pPr>
      <w:r w:rsidRPr="44EB6E7A">
        <w:rPr>
          <w:rFonts w:ascii="Arial" w:hAnsi="Arial" w:cs="Arial"/>
          <w:color w:val="000000" w:themeColor="text1"/>
        </w:rPr>
        <w:t>Tod Van Gunten</w:t>
      </w:r>
    </w:p>
    <w:p w14:paraId="39FB94FE" w14:textId="121AB05C" w:rsidR="001C3652" w:rsidRPr="000A7558" w:rsidRDefault="005D1216" w:rsidP="44EB6E7A">
      <w:pPr>
        <w:pStyle w:val="NoSpacing"/>
        <w:numPr>
          <w:ilvl w:val="0"/>
          <w:numId w:val="6"/>
        </w:numPr>
        <w:spacing w:line="276" w:lineRule="auto"/>
        <w:rPr>
          <w:rFonts w:ascii="Arial" w:hAnsi="Arial" w:cs="Arial"/>
          <w:color w:val="000000" w:themeColor="text1"/>
        </w:rPr>
      </w:pPr>
      <w:r w:rsidRPr="44EB6E7A">
        <w:rPr>
          <w:rFonts w:ascii="Arial" w:hAnsi="Arial" w:cs="Arial"/>
          <w:color w:val="000000" w:themeColor="text1"/>
        </w:rPr>
        <w:t>Faye Wade</w:t>
      </w:r>
    </w:p>
    <w:p w14:paraId="196C6ABB" w14:textId="2D78A95A" w:rsidR="00767AF5" w:rsidRPr="00B373E5" w:rsidRDefault="001C3652" w:rsidP="00B373E5">
      <w:pPr>
        <w:pStyle w:val="NoSpacing"/>
        <w:numPr>
          <w:ilvl w:val="0"/>
          <w:numId w:val="6"/>
        </w:numPr>
        <w:spacing w:line="276" w:lineRule="auto"/>
        <w:rPr>
          <w:rFonts w:ascii="Arial" w:hAnsi="Arial" w:cs="Arial"/>
          <w:color w:val="000000" w:themeColor="text1"/>
        </w:rPr>
      </w:pPr>
      <w:r w:rsidRPr="44EB6E7A">
        <w:rPr>
          <w:rFonts w:ascii="Arial" w:hAnsi="Arial" w:cs="Arial"/>
          <w:color w:val="000000" w:themeColor="text1"/>
        </w:rPr>
        <w:t>Karen Gregory</w:t>
      </w:r>
    </w:p>
    <w:p w14:paraId="5A8CB6DE" w14:textId="2BBA3286" w:rsidR="00767AF5" w:rsidRPr="006E361C" w:rsidRDefault="00767AF5">
      <w:pPr>
        <w:pStyle w:val="NoSpacing"/>
        <w:spacing w:line="276" w:lineRule="auto"/>
        <w:rPr>
          <w:rFonts w:ascii="Arial" w:hAnsi="Arial" w:cs="Arial"/>
          <w:color w:val="000000" w:themeColor="text1"/>
        </w:rPr>
      </w:pPr>
      <w:r w:rsidRPr="44EB6E7A">
        <w:rPr>
          <w:rFonts w:ascii="Arial" w:hAnsi="Arial" w:cs="Arial"/>
          <w:color w:val="000000" w:themeColor="text1"/>
        </w:rPr>
        <w:t xml:space="preserve">All </w:t>
      </w:r>
      <w:r w:rsidR="00DA0111" w:rsidRPr="44EB6E7A">
        <w:rPr>
          <w:rFonts w:ascii="Arial" w:hAnsi="Arial" w:cs="Arial"/>
          <w:color w:val="000000" w:themeColor="text1"/>
        </w:rPr>
        <w:t>staff profiles can be found on the School of Social and Political Science website.</w:t>
      </w:r>
    </w:p>
    <w:p w14:paraId="336BBB20" w14:textId="0DB6CBA0" w:rsidR="00043BA2" w:rsidRPr="006E361C" w:rsidRDefault="00043BA2">
      <w:pPr>
        <w:pStyle w:val="NoSpacing"/>
        <w:spacing w:line="276" w:lineRule="auto"/>
        <w:rPr>
          <w:rFonts w:ascii="Arial" w:hAnsi="Arial" w:cs="Arial"/>
          <w:color w:val="000000" w:themeColor="text1"/>
        </w:rPr>
      </w:pPr>
    </w:p>
    <w:p w14:paraId="18E831EF" w14:textId="77777777" w:rsidR="003D4474" w:rsidRPr="006E361C" w:rsidRDefault="003D4474">
      <w:pPr>
        <w:pStyle w:val="NoSpacing"/>
        <w:spacing w:line="276" w:lineRule="auto"/>
        <w:rPr>
          <w:rFonts w:ascii="Arial" w:hAnsi="Arial" w:cs="Arial"/>
          <w:color w:val="000000" w:themeColor="text1"/>
        </w:rPr>
      </w:pPr>
    </w:p>
    <w:p w14:paraId="25543414" w14:textId="1A5B6463" w:rsidR="44EB6E7A" w:rsidRPr="0048757A" w:rsidRDefault="009F361C" w:rsidP="44EB6E7A">
      <w:pPr>
        <w:pStyle w:val="NoSpacing"/>
        <w:spacing w:line="276" w:lineRule="auto"/>
        <w:rPr>
          <w:rFonts w:ascii="Arial" w:hAnsi="Arial" w:cs="Arial"/>
          <w:b/>
          <w:bCs/>
          <w:color w:val="000000" w:themeColor="text1"/>
        </w:rPr>
      </w:pPr>
      <w:r w:rsidRPr="44EB6E7A">
        <w:rPr>
          <w:rFonts w:ascii="Arial" w:hAnsi="Arial" w:cs="Arial"/>
          <w:b/>
          <w:bCs/>
          <w:color w:val="000000" w:themeColor="text1"/>
        </w:rPr>
        <w:t xml:space="preserve">External Examiner </w:t>
      </w:r>
    </w:p>
    <w:p w14:paraId="37018E14" w14:textId="6D644748" w:rsidR="009F361C" w:rsidRPr="006E361C" w:rsidRDefault="009F361C">
      <w:pPr>
        <w:pStyle w:val="NoSpacing"/>
        <w:spacing w:line="276" w:lineRule="auto"/>
        <w:rPr>
          <w:rFonts w:ascii="Arial" w:hAnsi="Arial" w:cs="Arial"/>
          <w:color w:val="000000" w:themeColor="text1"/>
        </w:rPr>
      </w:pPr>
      <w:r w:rsidRPr="44EB6E7A">
        <w:rPr>
          <w:rFonts w:ascii="Arial" w:hAnsi="Arial" w:cs="Arial"/>
          <w:color w:val="000000" w:themeColor="text1"/>
        </w:rPr>
        <w:t xml:space="preserve">The External Examiner for the MSc in Digital Society </w:t>
      </w:r>
      <w:r w:rsidR="0007580F">
        <w:rPr>
          <w:rFonts w:ascii="Arial" w:hAnsi="Arial" w:cs="Arial"/>
          <w:color w:val="000000" w:themeColor="text1"/>
        </w:rPr>
        <w:t>was</w:t>
      </w:r>
      <w:r w:rsidR="00557994" w:rsidRPr="44EB6E7A">
        <w:rPr>
          <w:rFonts w:ascii="Arial" w:hAnsi="Arial" w:cs="Arial"/>
          <w:color w:val="000000" w:themeColor="text1"/>
        </w:rPr>
        <w:t xml:space="preserve"> Dr. Chris Till, Leeds Becket University</w:t>
      </w:r>
      <w:r w:rsidR="0007580F">
        <w:rPr>
          <w:rFonts w:ascii="Arial" w:hAnsi="Arial" w:cs="Arial"/>
          <w:color w:val="000000" w:themeColor="text1"/>
        </w:rPr>
        <w:t xml:space="preserve"> for the past 4 years. The external examiner for the upcoming year is not yet confirmed.</w:t>
      </w:r>
    </w:p>
    <w:p w14:paraId="263F9FAD" w14:textId="77777777" w:rsidR="009F361C" w:rsidRPr="006E361C" w:rsidRDefault="009F361C">
      <w:pPr>
        <w:pStyle w:val="NoSpacing"/>
        <w:spacing w:line="276" w:lineRule="auto"/>
        <w:rPr>
          <w:rFonts w:ascii="Arial" w:hAnsi="Arial" w:cs="Arial"/>
          <w:color w:val="000000" w:themeColor="text1"/>
        </w:rPr>
      </w:pPr>
    </w:p>
    <w:p w14:paraId="015FAED4" w14:textId="3F26FA4A" w:rsidR="44EB6E7A" w:rsidRPr="0048757A" w:rsidRDefault="009F361C" w:rsidP="44EB6E7A">
      <w:pPr>
        <w:pStyle w:val="NoSpacing"/>
        <w:spacing w:line="276" w:lineRule="auto"/>
        <w:rPr>
          <w:rFonts w:ascii="Arial" w:eastAsia="MS Mincho" w:hAnsi="Arial" w:cs="Arial"/>
          <w:b/>
          <w:bCs/>
          <w:color w:val="000000" w:themeColor="text1"/>
        </w:rPr>
      </w:pPr>
      <w:r w:rsidRPr="44EB6E7A">
        <w:rPr>
          <w:rFonts w:ascii="Arial" w:hAnsi="Arial" w:cs="Arial"/>
          <w:b/>
          <w:bCs/>
          <w:color w:val="000000" w:themeColor="text1"/>
        </w:rPr>
        <w:t>Assessment</w:t>
      </w:r>
    </w:p>
    <w:p w14:paraId="787BE8AC" w14:textId="555CB7EE" w:rsidR="009C483F" w:rsidRPr="006E361C" w:rsidRDefault="009F361C">
      <w:pPr>
        <w:pStyle w:val="NoSpacing"/>
        <w:spacing w:line="276" w:lineRule="auto"/>
        <w:rPr>
          <w:rFonts w:ascii="Arial" w:hAnsi="Arial" w:cs="Arial"/>
        </w:rPr>
      </w:pPr>
      <w:r w:rsidRPr="44EB6E7A">
        <w:rPr>
          <w:rFonts w:ascii="Arial" w:hAnsi="Arial" w:cs="Arial"/>
          <w:color w:val="000000" w:themeColor="text1"/>
        </w:rPr>
        <w:t xml:space="preserve">Please refer to the </w:t>
      </w:r>
      <w:r w:rsidR="009C483F" w:rsidRPr="44EB6E7A">
        <w:rPr>
          <w:rFonts w:ascii="Arial" w:hAnsi="Arial" w:cs="Arial"/>
        </w:rPr>
        <w:t xml:space="preserve">course handbooks for relevant assessment information. </w:t>
      </w:r>
    </w:p>
    <w:p w14:paraId="142CC0EB" w14:textId="59C64D20" w:rsidR="00E4542C" w:rsidRPr="006E361C" w:rsidRDefault="009C483F">
      <w:pPr>
        <w:pStyle w:val="NoSpacing"/>
        <w:spacing w:line="276" w:lineRule="auto"/>
        <w:rPr>
          <w:rFonts w:ascii="Arial" w:hAnsi="Arial" w:cs="Arial"/>
          <w:color w:val="000000" w:themeColor="text1"/>
        </w:rPr>
      </w:pPr>
      <w:r w:rsidRPr="44EB6E7A">
        <w:rPr>
          <w:rFonts w:ascii="Arial" w:hAnsi="Arial" w:cs="Arial"/>
        </w:rPr>
        <w:t>For more information on the Dissertation please see the Taught MSc Dissertation Handbook</w:t>
      </w:r>
    </w:p>
    <w:sectPr w:rsidR="00E4542C" w:rsidRPr="006E361C" w:rsidSect="00767AF5">
      <w:footerReference w:type="even" r:id="rId16"/>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14224" w14:textId="77777777" w:rsidR="003F74DC" w:rsidRDefault="003F74DC" w:rsidP="00767AF5">
      <w:r>
        <w:separator/>
      </w:r>
    </w:p>
  </w:endnote>
  <w:endnote w:type="continuationSeparator" w:id="0">
    <w:p w14:paraId="1868B103" w14:textId="77777777" w:rsidR="003F74DC" w:rsidRDefault="003F74DC" w:rsidP="0076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A5FC" w14:textId="4A4F38A4" w:rsidR="00C003C0" w:rsidRDefault="00C003C0" w:rsidP="00813857">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264" behindDoc="1" locked="0" layoutInCell="1" allowOverlap="1" wp14:anchorId="06294C3D" wp14:editId="795E71D6">
              <wp:simplePos x="0" y="0"/>
              <wp:positionH relativeFrom="page">
                <wp:posOffset>438785</wp:posOffset>
              </wp:positionH>
              <wp:positionV relativeFrom="page">
                <wp:posOffset>9884410</wp:posOffset>
              </wp:positionV>
              <wp:extent cx="6684010" cy="63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a="http://schemas.openxmlformats.org/drawingml/2006/main">
          <w:pict w14:anchorId="262D080A">
            <v:rect id="docshape1" style="position:absolute;margin-left:34.55pt;margin-top:778.3pt;width:526.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03402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">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288" behindDoc="1" locked="0" layoutInCell="1" allowOverlap="1" wp14:anchorId="374208FE" wp14:editId="7B5FC1A0">
              <wp:simplePos x="0" y="0"/>
              <wp:positionH relativeFrom="page">
                <wp:posOffset>6370320</wp:posOffset>
              </wp:positionH>
              <wp:positionV relativeFrom="page">
                <wp:posOffset>9917430</wp:posOffset>
              </wp:positionV>
              <wp:extent cx="709930" cy="16573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96B41" w14:textId="08F762E8" w:rsidR="00C003C0" w:rsidRDefault="0048757A">
                          <w:pPr>
                            <w:spacing w:line="245" w:lineRule="exact"/>
                            <w:ind w:left="60"/>
                            <w:rPr>
                              <w:rFonts w:ascii="Calibri"/>
                            </w:rPr>
                          </w:pPr>
                          <w:r w:rsidRPr="0048757A">
                            <w:rPr>
                              <w:color w:val="2B579A"/>
                              <w:shd w:val="clear" w:color="auto" w:fill="E6E6E6"/>
                            </w:rPr>
                            <w:t>1</w:t>
                          </w:r>
                        </w:p>
                        <w:p w14:paraId="052259A7" w14:textId="77777777" w:rsidR="0048757A" w:rsidRDefault="0048757A">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74208FE"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&#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2GGPH6AEAALQDAAAOAAAAAAAAAAAAAAAAAC4CAABkcnMvZTJvRG9j&#10;LnhtbFBLAQItABQABgAIAAAAIQCa4Rmb4gAAAA8BAAAPAAAAAAAAAAAAAAAAAEIEAABkcnMvZG93&#10;bnJldi54bWxQSwUGAAAAAAQABADzAAAAUQUAAAAA&#10;" filled="f" stroked="f">
              <v:textbox inset="0,0,0,0">
                <w:txbxContent>
                  <w:p w14:paraId="20696B41" w14:textId="08F762E8" w:rsidR="00C003C0" w:rsidRDefault="0048757A">
                    <w:pPr>
                      <w:spacing w:line="245" w:lineRule="exact"/>
                      <w:ind w:left="60"/>
                      <w:rPr>
                        <w:rFonts w:ascii="Calibri"/>
                      </w:rPr>
                    </w:pPr>
                    <w:r w:rsidRPr="0048757A">
                      <w:rPr>
                        <w:color w:val="2B579A"/>
                        <w:shd w:val="clear" w:color="auto" w:fill="E6E6E6"/>
                      </w:rPr>
                      <w:t>1</w:t>
                    </w:r>
                  </w:p>
                  <w:p w14:paraId="052259A7" w14:textId="77777777" w:rsidR="0048757A" w:rsidRDefault="0048757A">
                    <w:pPr>
                      <w:spacing w:line="245" w:lineRule="exact"/>
                      <w:ind w:left="60"/>
                      <w:rPr>
                        <w:rFonts w:ascii="Calibri"/>
                      </w:rPr>
                    </w:pPr>
                  </w:p>
                </w:txbxContent>
              </v:textbox>
              <w10:wrap anchorx="page" anchory="page"/>
            </v:shape>
          </w:pict>
        </mc:Fallback>
      </mc:AlternateContent>
    </w:r>
  </w:p>
  <w:p w14:paraId="3C4CAE95" w14:textId="77777777" w:rsidR="0048757A" w:rsidRPr="00813857" w:rsidRDefault="0048757A" w:rsidP="00813857">
    <w:pPr>
      <w:pStyle w:val="TableParagraph"/>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AB4A" w14:textId="77777777" w:rsidR="00767AF5" w:rsidRDefault="00767AF5" w:rsidP="005E65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0D97F" w14:textId="77777777" w:rsidR="00767AF5" w:rsidRDefault="00767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3EDB" w14:textId="245413C6" w:rsidR="00767AF5" w:rsidRDefault="00767AF5" w:rsidP="005E650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8C9">
      <w:rPr>
        <w:rStyle w:val="PageNumber"/>
        <w:noProof/>
      </w:rPr>
      <w:t>8</w:t>
    </w:r>
    <w:r>
      <w:rPr>
        <w:rStyle w:val="PageNumber"/>
      </w:rPr>
      <w:fldChar w:fldCharType="end"/>
    </w:r>
  </w:p>
  <w:p w14:paraId="5EAC4238" w14:textId="77777777" w:rsidR="00767AF5" w:rsidRDefault="0076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7574" w14:textId="77777777" w:rsidR="003F74DC" w:rsidRDefault="003F74DC" w:rsidP="00767AF5">
      <w:r>
        <w:separator/>
      </w:r>
    </w:p>
  </w:footnote>
  <w:footnote w:type="continuationSeparator" w:id="0">
    <w:p w14:paraId="2994938B" w14:textId="77777777" w:rsidR="003F74DC" w:rsidRDefault="003F74DC" w:rsidP="00767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8F0F51"/>
    <w:multiLevelType w:val="hybridMultilevel"/>
    <w:tmpl w:val="70E0B1CE"/>
    <w:lvl w:ilvl="0" w:tplc="49BC10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F4DAF"/>
    <w:multiLevelType w:val="multilevel"/>
    <w:tmpl w:val="039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02A42"/>
    <w:multiLevelType w:val="hybridMultilevel"/>
    <w:tmpl w:val="6F8A6DD8"/>
    <w:lvl w:ilvl="0" w:tplc="320098B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32F10"/>
    <w:multiLevelType w:val="hybridMultilevel"/>
    <w:tmpl w:val="7056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45881"/>
    <w:multiLevelType w:val="hybridMultilevel"/>
    <w:tmpl w:val="B0425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B31C5"/>
    <w:multiLevelType w:val="multilevel"/>
    <w:tmpl w:val="3C90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A797E"/>
    <w:multiLevelType w:val="hybridMultilevel"/>
    <w:tmpl w:val="7542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26D3F"/>
    <w:multiLevelType w:val="hybridMultilevel"/>
    <w:tmpl w:val="B51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12882"/>
    <w:multiLevelType w:val="hybridMultilevel"/>
    <w:tmpl w:val="F72265A2"/>
    <w:lvl w:ilvl="0" w:tplc="A5F88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6"/>
  </w:num>
  <w:num w:numId="6">
    <w:abstractNumId w:val="8"/>
  </w:num>
  <w:num w:numId="7">
    <w:abstractNumId w:val="5"/>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F4"/>
    <w:rsid w:val="00010953"/>
    <w:rsid w:val="000269A8"/>
    <w:rsid w:val="00035354"/>
    <w:rsid w:val="00043BA2"/>
    <w:rsid w:val="00055B83"/>
    <w:rsid w:val="0005709C"/>
    <w:rsid w:val="00062F5A"/>
    <w:rsid w:val="000641BD"/>
    <w:rsid w:val="0007580F"/>
    <w:rsid w:val="000766EE"/>
    <w:rsid w:val="00077CC5"/>
    <w:rsid w:val="00084873"/>
    <w:rsid w:val="00085FBF"/>
    <w:rsid w:val="00096E98"/>
    <w:rsid w:val="00097EC9"/>
    <w:rsid w:val="000A3949"/>
    <w:rsid w:val="000A7265"/>
    <w:rsid w:val="000A7558"/>
    <w:rsid w:val="000C1945"/>
    <w:rsid w:val="000D1C99"/>
    <w:rsid w:val="000E49DB"/>
    <w:rsid w:val="000E75EA"/>
    <w:rsid w:val="00111E5F"/>
    <w:rsid w:val="001154FB"/>
    <w:rsid w:val="00117395"/>
    <w:rsid w:val="001177ED"/>
    <w:rsid w:val="0012720A"/>
    <w:rsid w:val="00130F7A"/>
    <w:rsid w:val="00133EDC"/>
    <w:rsid w:val="00133F7E"/>
    <w:rsid w:val="0014007D"/>
    <w:rsid w:val="00162EB4"/>
    <w:rsid w:val="00173934"/>
    <w:rsid w:val="00173CEF"/>
    <w:rsid w:val="00183B1B"/>
    <w:rsid w:val="00185A07"/>
    <w:rsid w:val="00185AF9"/>
    <w:rsid w:val="00197F7D"/>
    <w:rsid w:val="001A5F02"/>
    <w:rsid w:val="001C3652"/>
    <w:rsid w:val="001C5A00"/>
    <w:rsid w:val="001D2E87"/>
    <w:rsid w:val="001E11EF"/>
    <w:rsid w:val="001E1C08"/>
    <w:rsid w:val="001E41C0"/>
    <w:rsid w:val="00200FA6"/>
    <w:rsid w:val="00204A33"/>
    <w:rsid w:val="002151D8"/>
    <w:rsid w:val="00230B0C"/>
    <w:rsid w:val="002427A4"/>
    <w:rsid w:val="00250273"/>
    <w:rsid w:val="00252164"/>
    <w:rsid w:val="00255C3E"/>
    <w:rsid w:val="0025610D"/>
    <w:rsid w:val="00256784"/>
    <w:rsid w:val="00262530"/>
    <w:rsid w:val="0026309E"/>
    <w:rsid w:val="00267863"/>
    <w:rsid w:val="00273180"/>
    <w:rsid w:val="00277FA0"/>
    <w:rsid w:val="00291ABC"/>
    <w:rsid w:val="002A4A0D"/>
    <w:rsid w:val="002A6833"/>
    <w:rsid w:val="002B3164"/>
    <w:rsid w:val="002C63AB"/>
    <w:rsid w:val="002D060C"/>
    <w:rsid w:val="002D2864"/>
    <w:rsid w:val="002E06B4"/>
    <w:rsid w:val="002E3E3B"/>
    <w:rsid w:val="002E765E"/>
    <w:rsid w:val="00301AA9"/>
    <w:rsid w:val="00306A2F"/>
    <w:rsid w:val="00331443"/>
    <w:rsid w:val="00337007"/>
    <w:rsid w:val="00337772"/>
    <w:rsid w:val="00347E50"/>
    <w:rsid w:val="003564CF"/>
    <w:rsid w:val="003875F7"/>
    <w:rsid w:val="00392CD9"/>
    <w:rsid w:val="00392D03"/>
    <w:rsid w:val="003C42A6"/>
    <w:rsid w:val="003D4474"/>
    <w:rsid w:val="003D78E6"/>
    <w:rsid w:val="003F49E6"/>
    <w:rsid w:val="003F74DC"/>
    <w:rsid w:val="00414910"/>
    <w:rsid w:val="00427943"/>
    <w:rsid w:val="00447CAC"/>
    <w:rsid w:val="00456289"/>
    <w:rsid w:val="00463E95"/>
    <w:rsid w:val="00467B9B"/>
    <w:rsid w:val="00470F28"/>
    <w:rsid w:val="00485029"/>
    <w:rsid w:val="0048757A"/>
    <w:rsid w:val="00487662"/>
    <w:rsid w:val="004936C7"/>
    <w:rsid w:val="004A7968"/>
    <w:rsid w:val="004B5740"/>
    <w:rsid w:val="004C018A"/>
    <w:rsid w:val="004C112A"/>
    <w:rsid w:val="004C48EA"/>
    <w:rsid w:val="004D3CD2"/>
    <w:rsid w:val="004D4E34"/>
    <w:rsid w:val="004E0A29"/>
    <w:rsid w:val="004E21FE"/>
    <w:rsid w:val="004E6B14"/>
    <w:rsid w:val="004E7875"/>
    <w:rsid w:val="00500251"/>
    <w:rsid w:val="0050274D"/>
    <w:rsid w:val="00512481"/>
    <w:rsid w:val="0051266C"/>
    <w:rsid w:val="00517FF4"/>
    <w:rsid w:val="00524965"/>
    <w:rsid w:val="00534127"/>
    <w:rsid w:val="00545E77"/>
    <w:rsid w:val="00546454"/>
    <w:rsid w:val="00557994"/>
    <w:rsid w:val="005609D9"/>
    <w:rsid w:val="005702CD"/>
    <w:rsid w:val="00572349"/>
    <w:rsid w:val="005735DC"/>
    <w:rsid w:val="005779D7"/>
    <w:rsid w:val="0058321C"/>
    <w:rsid w:val="00584FA9"/>
    <w:rsid w:val="005B2A17"/>
    <w:rsid w:val="005C4E96"/>
    <w:rsid w:val="005D1216"/>
    <w:rsid w:val="005D6031"/>
    <w:rsid w:val="005D76FE"/>
    <w:rsid w:val="005E1366"/>
    <w:rsid w:val="005E1AAB"/>
    <w:rsid w:val="005E1B17"/>
    <w:rsid w:val="005F46A9"/>
    <w:rsid w:val="005F523C"/>
    <w:rsid w:val="005F6A2B"/>
    <w:rsid w:val="0061693E"/>
    <w:rsid w:val="00620821"/>
    <w:rsid w:val="0062164F"/>
    <w:rsid w:val="00627257"/>
    <w:rsid w:val="006378C9"/>
    <w:rsid w:val="006562B3"/>
    <w:rsid w:val="006578E9"/>
    <w:rsid w:val="0067179F"/>
    <w:rsid w:val="00671ADD"/>
    <w:rsid w:val="006804AF"/>
    <w:rsid w:val="00680775"/>
    <w:rsid w:val="006914B8"/>
    <w:rsid w:val="006B1AB5"/>
    <w:rsid w:val="006B7166"/>
    <w:rsid w:val="006C42BF"/>
    <w:rsid w:val="006E361C"/>
    <w:rsid w:val="006E7A54"/>
    <w:rsid w:val="006F2459"/>
    <w:rsid w:val="007012E8"/>
    <w:rsid w:val="00711911"/>
    <w:rsid w:val="00717DE5"/>
    <w:rsid w:val="007341EE"/>
    <w:rsid w:val="00737B2D"/>
    <w:rsid w:val="007401A9"/>
    <w:rsid w:val="00741C4F"/>
    <w:rsid w:val="00741E6A"/>
    <w:rsid w:val="007463CE"/>
    <w:rsid w:val="007479AB"/>
    <w:rsid w:val="00753EDC"/>
    <w:rsid w:val="007540A9"/>
    <w:rsid w:val="00757DCE"/>
    <w:rsid w:val="00767AF5"/>
    <w:rsid w:val="00796F0C"/>
    <w:rsid w:val="007A53B5"/>
    <w:rsid w:val="007B4286"/>
    <w:rsid w:val="007B7DB4"/>
    <w:rsid w:val="007D09B7"/>
    <w:rsid w:val="007D6189"/>
    <w:rsid w:val="007E2A42"/>
    <w:rsid w:val="007F41D1"/>
    <w:rsid w:val="007F716E"/>
    <w:rsid w:val="00807037"/>
    <w:rsid w:val="00810F55"/>
    <w:rsid w:val="00813234"/>
    <w:rsid w:val="0081514C"/>
    <w:rsid w:val="0082058C"/>
    <w:rsid w:val="00824916"/>
    <w:rsid w:val="00824C24"/>
    <w:rsid w:val="008436E8"/>
    <w:rsid w:val="00847C73"/>
    <w:rsid w:val="00855EDF"/>
    <w:rsid w:val="00857BA8"/>
    <w:rsid w:val="008620F7"/>
    <w:rsid w:val="00870BCB"/>
    <w:rsid w:val="008778BD"/>
    <w:rsid w:val="0087795B"/>
    <w:rsid w:val="008A29A3"/>
    <w:rsid w:val="008D3336"/>
    <w:rsid w:val="008D5ED2"/>
    <w:rsid w:val="008D66E6"/>
    <w:rsid w:val="008F65E2"/>
    <w:rsid w:val="009210B1"/>
    <w:rsid w:val="00924306"/>
    <w:rsid w:val="0092504B"/>
    <w:rsid w:val="00933E85"/>
    <w:rsid w:val="0095401E"/>
    <w:rsid w:val="009763E0"/>
    <w:rsid w:val="0098052D"/>
    <w:rsid w:val="00981A7D"/>
    <w:rsid w:val="00987544"/>
    <w:rsid w:val="00987CF9"/>
    <w:rsid w:val="0099716F"/>
    <w:rsid w:val="009C332C"/>
    <w:rsid w:val="009C483F"/>
    <w:rsid w:val="009D3D3B"/>
    <w:rsid w:val="009E5C52"/>
    <w:rsid w:val="009E6DC2"/>
    <w:rsid w:val="009F361C"/>
    <w:rsid w:val="00A0244E"/>
    <w:rsid w:val="00A04904"/>
    <w:rsid w:val="00A05C01"/>
    <w:rsid w:val="00A104ED"/>
    <w:rsid w:val="00A11E6C"/>
    <w:rsid w:val="00A14A79"/>
    <w:rsid w:val="00A27F72"/>
    <w:rsid w:val="00A42987"/>
    <w:rsid w:val="00A527A8"/>
    <w:rsid w:val="00A919D5"/>
    <w:rsid w:val="00A91D54"/>
    <w:rsid w:val="00AA4857"/>
    <w:rsid w:val="00AA6F14"/>
    <w:rsid w:val="00AA70A5"/>
    <w:rsid w:val="00AB109A"/>
    <w:rsid w:val="00AB65D3"/>
    <w:rsid w:val="00AD602B"/>
    <w:rsid w:val="00AF2C02"/>
    <w:rsid w:val="00AF49E1"/>
    <w:rsid w:val="00B04020"/>
    <w:rsid w:val="00B043B5"/>
    <w:rsid w:val="00B05894"/>
    <w:rsid w:val="00B06514"/>
    <w:rsid w:val="00B126AE"/>
    <w:rsid w:val="00B242F5"/>
    <w:rsid w:val="00B27AA1"/>
    <w:rsid w:val="00B373E5"/>
    <w:rsid w:val="00B46906"/>
    <w:rsid w:val="00B52182"/>
    <w:rsid w:val="00B5616B"/>
    <w:rsid w:val="00B60631"/>
    <w:rsid w:val="00B95A1F"/>
    <w:rsid w:val="00B967A2"/>
    <w:rsid w:val="00BA56F2"/>
    <w:rsid w:val="00BB4BF8"/>
    <w:rsid w:val="00BB69A6"/>
    <w:rsid w:val="00BC75C3"/>
    <w:rsid w:val="00BD2FB6"/>
    <w:rsid w:val="00BD703C"/>
    <w:rsid w:val="00BE2B45"/>
    <w:rsid w:val="00BE6035"/>
    <w:rsid w:val="00C003C0"/>
    <w:rsid w:val="00C0068C"/>
    <w:rsid w:val="00C00805"/>
    <w:rsid w:val="00C01A07"/>
    <w:rsid w:val="00C2586D"/>
    <w:rsid w:val="00C34414"/>
    <w:rsid w:val="00C47F63"/>
    <w:rsid w:val="00C535F4"/>
    <w:rsid w:val="00C620A5"/>
    <w:rsid w:val="00C8150A"/>
    <w:rsid w:val="00C820DC"/>
    <w:rsid w:val="00C9240B"/>
    <w:rsid w:val="00C94031"/>
    <w:rsid w:val="00C96635"/>
    <w:rsid w:val="00CA0AC6"/>
    <w:rsid w:val="00CB146B"/>
    <w:rsid w:val="00CC0C77"/>
    <w:rsid w:val="00CD08E8"/>
    <w:rsid w:val="00CE0939"/>
    <w:rsid w:val="00CE7EBD"/>
    <w:rsid w:val="00D1499B"/>
    <w:rsid w:val="00D21FC7"/>
    <w:rsid w:val="00D26CB7"/>
    <w:rsid w:val="00D27F2C"/>
    <w:rsid w:val="00D602F5"/>
    <w:rsid w:val="00D61EF1"/>
    <w:rsid w:val="00D629BF"/>
    <w:rsid w:val="00D65786"/>
    <w:rsid w:val="00D80F9F"/>
    <w:rsid w:val="00D84BBB"/>
    <w:rsid w:val="00D86E68"/>
    <w:rsid w:val="00D9031A"/>
    <w:rsid w:val="00D97C5F"/>
    <w:rsid w:val="00DA0111"/>
    <w:rsid w:val="00DA28F8"/>
    <w:rsid w:val="00DA3F2A"/>
    <w:rsid w:val="00DC068C"/>
    <w:rsid w:val="00DC1FC2"/>
    <w:rsid w:val="00DE471C"/>
    <w:rsid w:val="00E051B7"/>
    <w:rsid w:val="00E10D72"/>
    <w:rsid w:val="00E332F8"/>
    <w:rsid w:val="00E4542C"/>
    <w:rsid w:val="00E472E8"/>
    <w:rsid w:val="00E63A2F"/>
    <w:rsid w:val="00E71C8D"/>
    <w:rsid w:val="00E9426C"/>
    <w:rsid w:val="00EA0EE1"/>
    <w:rsid w:val="00EA5124"/>
    <w:rsid w:val="00EC00D0"/>
    <w:rsid w:val="00EC0504"/>
    <w:rsid w:val="00EC6024"/>
    <w:rsid w:val="00EC6CE7"/>
    <w:rsid w:val="00ED152C"/>
    <w:rsid w:val="00EE44F1"/>
    <w:rsid w:val="00EF3522"/>
    <w:rsid w:val="00EF667F"/>
    <w:rsid w:val="00EF7FEC"/>
    <w:rsid w:val="00F0226F"/>
    <w:rsid w:val="00F1504E"/>
    <w:rsid w:val="00F24F2E"/>
    <w:rsid w:val="00F30A1B"/>
    <w:rsid w:val="00F45762"/>
    <w:rsid w:val="00F7000C"/>
    <w:rsid w:val="00F95E82"/>
    <w:rsid w:val="00FA38CF"/>
    <w:rsid w:val="00FA4647"/>
    <w:rsid w:val="00FB744D"/>
    <w:rsid w:val="00FC6DA8"/>
    <w:rsid w:val="00FD6556"/>
    <w:rsid w:val="00FE0D53"/>
    <w:rsid w:val="00FE6C06"/>
    <w:rsid w:val="00FF43F9"/>
    <w:rsid w:val="00FF555A"/>
    <w:rsid w:val="00FF6CBC"/>
    <w:rsid w:val="18EA5417"/>
    <w:rsid w:val="1EDFD33D"/>
    <w:rsid w:val="25D77A33"/>
    <w:rsid w:val="34EB4DD2"/>
    <w:rsid w:val="3EF4D70B"/>
    <w:rsid w:val="421E9ED1"/>
    <w:rsid w:val="429E6826"/>
    <w:rsid w:val="4497C4B5"/>
    <w:rsid w:val="44EB6E7A"/>
    <w:rsid w:val="4DF49DA8"/>
    <w:rsid w:val="5295F5B2"/>
    <w:rsid w:val="52E41258"/>
    <w:rsid w:val="54BC4790"/>
    <w:rsid w:val="59C4C3A5"/>
    <w:rsid w:val="6C3EAA1D"/>
    <w:rsid w:val="6EFD0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5C0AD"/>
  <w15:docId w15:val="{F2B72212-C2BC-4F9D-8DAE-CEA51DCE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7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361C"/>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5F4"/>
    <w:rPr>
      <w:rFonts w:eastAsiaTheme="minorEastAsia"/>
    </w:rPr>
  </w:style>
  <w:style w:type="paragraph" w:styleId="NormalWeb">
    <w:name w:val="Normal (Web)"/>
    <w:basedOn w:val="Normal"/>
    <w:uiPriority w:val="99"/>
    <w:semiHidden/>
    <w:unhideWhenUsed/>
    <w:rsid w:val="001C5A0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E4542C"/>
    <w:pPr>
      <w:ind w:left="720"/>
      <w:contextualSpacing/>
    </w:pPr>
  </w:style>
  <w:style w:type="character" w:customStyle="1" w:styleId="Heading2Char">
    <w:name w:val="Heading 2 Char"/>
    <w:basedOn w:val="DefaultParagraphFont"/>
    <w:link w:val="Heading2"/>
    <w:uiPriority w:val="9"/>
    <w:rsid w:val="009F361C"/>
    <w:rPr>
      <w:rFonts w:ascii="Times New Roman" w:hAnsi="Times New Roman" w:cs="Times New Roman"/>
      <w:b/>
      <w:bCs/>
      <w:sz w:val="36"/>
      <w:szCs w:val="36"/>
    </w:rPr>
  </w:style>
  <w:style w:type="character" w:styleId="Hyperlink">
    <w:name w:val="Hyperlink"/>
    <w:basedOn w:val="DefaultParagraphFont"/>
    <w:uiPriority w:val="99"/>
    <w:unhideWhenUsed/>
    <w:rsid w:val="009F361C"/>
    <w:rPr>
      <w:color w:val="0000FF"/>
      <w:u w:val="single"/>
    </w:rPr>
  </w:style>
  <w:style w:type="paragraph" w:styleId="Footer">
    <w:name w:val="footer"/>
    <w:basedOn w:val="Normal"/>
    <w:link w:val="FooterChar"/>
    <w:uiPriority w:val="99"/>
    <w:unhideWhenUsed/>
    <w:rsid w:val="00767AF5"/>
    <w:pPr>
      <w:tabs>
        <w:tab w:val="center" w:pos="4513"/>
        <w:tab w:val="right" w:pos="9026"/>
      </w:tabs>
    </w:pPr>
  </w:style>
  <w:style w:type="character" w:customStyle="1" w:styleId="FooterChar">
    <w:name w:val="Footer Char"/>
    <w:basedOn w:val="DefaultParagraphFont"/>
    <w:link w:val="Footer"/>
    <w:uiPriority w:val="99"/>
    <w:rsid w:val="00767AF5"/>
  </w:style>
  <w:style w:type="character" w:styleId="PageNumber">
    <w:name w:val="page number"/>
    <w:basedOn w:val="DefaultParagraphFont"/>
    <w:uiPriority w:val="99"/>
    <w:semiHidden/>
    <w:unhideWhenUsed/>
    <w:rsid w:val="00767AF5"/>
  </w:style>
  <w:style w:type="paragraph" w:styleId="BalloonText">
    <w:name w:val="Balloon Text"/>
    <w:basedOn w:val="Normal"/>
    <w:link w:val="BalloonTextChar"/>
    <w:uiPriority w:val="99"/>
    <w:semiHidden/>
    <w:unhideWhenUsed/>
    <w:rsid w:val="000269A8"/>
    <w:rPr>
      <w:rFonts w:ascii="Tahoma" w:hAnsi="Tahoma" w:cs="Tahoma"/>
      <w:sz w:val="16"/>
      <w:szCs w:val="16"/>
    </w:rPr>
  </w:style>
  <w:style w:type="character" w:customStyle="1" w:styleId="BalloonTextChar">
    <w:name w:val="Balloon Text Char"/>
    <w:basedOn w:val="DefaultParagraphFont"/>
    <w:link w:val="BalloonText"/>
    <w:uiPriority w:val="99"/>
    <w:semiHidden/>
    <w:rsid w:val="000269A8"/>
    <w:rPr>
      <w:rFonts w:ascii="Tahoma" w:hAnsi="Tahoma" w:cs="Tahoma"/>
      <w:sz w:val="16"/>
      <w:szCs w:val="16"/>
    </w:rPr>
  </w:style>
  <w:style w:type="character" w:styleId="FollowedHyperlink">
    <w:name w:val="FollowedHyperlink"/>
    <w:basedOn w:val="DefaultParagraphFont"/>
    <w:uiPriority w:val="99"/>
    <w:semiHidden/>
    <w:unhideWhenUsed/>
    <w:rsid w:val="00097EC9"/>
    <w:rPr>
      <w:color w:val="954F72" w:themeColor="followedHyperlink"/>
      <w:u w:val="single"/>
    </w:rPr>
  </w:style>
  <w:style w:type="character" w:customStyle="1" w:styleId="Heading1Char">
    <w:name w:val="Heading 1 Char"/>
    <w:basedOn w:val="DefaultParagraphFont"/>
    <w:link w:val="Heading1"/>
    <w:uiPriority w:val="9"/>
    <w:rsid w:val="00D6578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472E8"/>
    <w:rPr>
      <w:sz w:val="16"/>
      <w:szCs w:val="16"/>
    </w:rPr>
  </w:style>
  <w:style w:type="paragraph" w:styleId="CommentText">
    <w:name w:val="annotation text"/>
    <w:basedOn w:val="Normal"/>
    <w:link w:val="CommentTextChar"/>
    <w:uiPriority w:val="99"/>
    <w:semiHidden/>
    <w:unhideWhenUsed/>
    <w:rsid w:val="00E472E8"/>
    <w:rPr>
      <w:sz w:val="20"/>
      <w:szCs w:val="20"/>
    </w:rPr>
  </w:style>
  <w:style w:type="character" w:customStyle="1" w:styleId="CommentTextChar">
    <w:name w:val="Comment Text Char"/>
    <w:basedOn w:val="DefaultParagraphFont"/>
    <w:link w:val="CommentText"/>
    <w:uiPriority w:val="99"/>
    <w:semiHidden/>
    <w:rsid w:val="00E472E8"/>
    <w:rPr>
      <w:sz w:val="20"/>
      <w:szCs w:val="20"/>
    </w:rPr>
  </w:style>
  <w:style w:type="paragraph" w:styleId="CommentSubject">
    <w:name w:val="annotation subject"/>
    <w:basedOn w:val="CommentText"/>
    <w:next w:val="CommentText"/>
    <w:link w:val="CommentSubjectChar"/>
    <w:uiPriority w:val="99"/>
    <w:semiHidden/>
    <w:unhideWhenUsed/>
    <w:rsid w:val="00E472E8"/>
    <w:rPr>
      <w:b/>
      <w:bCs/>
    </w:rPr>
  </w:style>
  <w:style w:type="character" w:customStyle="1" w:styleId="CommentSubjectChar">
    <w:name w:val="Comment Subject Char"/>
    <w:basedOn w:val="CommentTextChar"/>
    <w:link w:val="CommentSubject"/>
    <w:uiPriority w:val="99"/>
    <w:semiHidden/>
    <w:rsid w:val="00E472E8"/>
    <w:rPr>
      <w:b/>
      <w:bCs/>
      <w:sz w:val="20"/>
      <w:szCs w:val="20"/>
    </w:rPr>
  </w:style>
  <w:style w:type="paragraph" w:customStyle="1" w:styleId="TableParagraph">
    <w:name w:val="Table Paragraph"/>
    <w:basedOn w:val="Normal"/>
    <w:uiPriority w:val="1"/>
    <w:qFormat/>
    <w:rsid w:val="00C003C0"/>
    <w:pPr>
      <w:widowControl w:val="0"/>
      <w:autoSpaceDE w:val="0"/>
      <w:autoSpaceDN w:val="0"/>
    </w:pPr>
    <w:rPr>
      <w:rFonts w:ascii="Calibri" w:eastAsia="Calibri" w:hAnsi="Calibri" w:cs="Calibri"/>
      <w:sz w:val="22"/>
      <w:szCs w:val="22"/>
      <w:lang w:bidi="en-US"/>
    </w:rPr>
  </w:style>
  <w:style w:type="paragraph" w:styleId="Revision">
    <w:name w:val="Revision"/>
    <w:hidden/>
    <w:uiPriority w:val="99"/>
    <w:semiHidden/>
    <w:rsid w:val="00D84BBB"/>
  </w:style>
  <w:style w:type="paragraph" w:styleId="Header">
    <w:name w:val="header"/>
    <w:basedOn w:val="Normal"/>
    <w:link w:val="HeaderChar"/>
    <w:uiPriority w:val="99"/>
    <w:unhideWhenUsed/>
    <w:rsid w:val="0048757A"/>
    <w:pPr>
      <w:tabs>
        <w:tab w:val="center" w:pos="4513"/>
        <w:tab w:val="right" w:pos="9026"/>
      </w:tabs>
    </w:pPr>
  </w:style>
  <w:style w:type="character" w:customStyle="1" w:styleId="HeaderChar">
    <w:name w:val="Header Char"/>
    <w:basedOn w:val="DefaultParagraphFont"/>
    <w:link w:val="Header"/>
    <w:uiPriority w:val="99"/>
    <w:rsid w:val="0048757A"/>
  </w:style>
  <w:style w:type="character" w:styleId="UnresolvedMention">
    <w:name w:val="Unresolved Mention"/>
    <w:basedOn w:val="DefaultParagraphFont"/>
    <w:uiPriority w:val="99"/>
    <w:semiHidden/>
    <w:unhideWhenUsed/>
    <w:rsid w:val="00B95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36534">
      <w:bodyDiv w:val="1"/>
      <w:marLeft w:val="0"/>
      <w:marRight w:val="0"/>
      <w:marTop w:val="0"/>
      <w:marBottom w:val="0"/>
      <w:divBdr>
        <w:top w:val="none" w:sz="0" w:space="0" w:color="auto"/>
        <w:left w:val="none" w:sz="0" w:space="0" w:color="auto"/>
        <w:bottom w:val="none" w:sz="0" w:space="0" w:color="auto"/>
        <w:right w:val="none" w:sz="0" w:space="0" w:color="auto"/>
      </w:divBdr>
    </w:div>
    <w:div w:id="345595219">
      <w:bodyDiv w:val="1"/>
      <w:marLeft w:val="0"/>
      <w:marRight w:val="0"/>
      <w:marTop w:val="0"/>
      <w:marBottom w:val="0"/>
      <w:divBdr>
        <w:top w:val="none" w:sz="0" w:space="0" w:color="auto"/>
        <w:left w:val="none" w:sz="0" w:space="0" w:color="auto"/>
        <w:bottom w:val="none" w:sz="0" w:space="0" w:color="auto"/>
        <w:right w:val="none" w:sz="0" w:space="0" w:color="auto"/>
      </w:divBdr>
    </w:div>
    <w:div w:id="378867849">
      <w:bodyDiv w:val="1"/>
      <w:marLeft w:val="0"/>
      <w:marRight w:val="0"/>
      <w:marTop w:val="0"/>
      <w:marBottom w:val="0"/>
      <w:divBdr>
        <w:top w:val="none" w:sz="0" w:space="0" w:color="auto"/>
        <w:left w:val="none" w:sz="0" w:space="0" w:color="auto"/>
        <w:bottom w:val="none" w:sz="0" w:space="0" w:color="auto"/>
        <w:right w:val="none" w:sz="0" w:space="0" w:color="auto"/>
      </w:divBdr>
    </w:div>
    <w:div w:id="391661279">
      <w:bodyDiv w:val="1"/>
      <w:marLeft w:val="0"/>
      <w:marRight w:val="0"/>
      <w:marTop w:val="0"/>
      <w:marBottom w:val="0"/>
      <w:divBdr>
        <w:top w:val="none" w:sz="0" w:space="0" w:color="auto"/>
        <w:left w:val="none" w:sz="0" w:space="0" w:color="auto"/>
        <w:bottom w:val="none" w:sz="0" w:space="0" w:color="auto"/>
        <w:right w:val="none" w:sz="0" w:space="0" w:color="auto"/>
      </w:divBdr>
    </w:div>
    <w:div w:id="522743931">
      <w:bodyDiv w:val="1"/>
      <w:marLeft w:val="0"/>
      <w:marRight w:val="0"/>
      <w:marTop w:val="0"/>
      <w:marBottom w:val="0"/>
      <w:divBdr>
        <w:top w:val="none" w:sz="0" w:space="0" w:color="auto"/>
        <w:left w:val="none" w:sz="0" w:space="0" w:color="auto"/>
        <w:bottom w:val="none" w:sz="0" w:space="0" w:color="auto"/>
        <w:right w:val="none" w:sz="0" w:space="0" w:color="auto"/>
      </w:divBdr>
    </w:div>
    <w:div w:id="586312052">
      <w:bodyDiv w:val="1"/>
      <w:marLeft w:val="0"/>
      <w:marRight w:val="0"/>
      <w:marTop w:val="0"/>
      <w:marBottom w:val="0"/>
      <w:divBdr>
        <w:top w:val="none" w:sz="0" w:space="0" w:color="auto"/>
        <w:left w:val="none" w:sz="0" w:space="0" w:color="auto"/>
        <w:bottom w:val="none" w:sz="0" w:space="0" w:color="auto"/>
        <w:right w:val="none" w:sz="0" w:space="0" w:color="auto"/>
      </w:divBdr>
    </w:div>
    <w:div w:id="1417634328">
      <w:bodyDiv w:val="1"/>
      <w:marLeft w:val="0"/>
      <w:marRight w:val="0"/>
      <w:marTop w:val="0"/>
      <w:marBottom w:val="0"/>
      <w:divBdr>
        <w:top w:val="none" w:sz="0" w:space="0" w:color="auto"/>
        <w:left w:val="none" w:sz="0" w:space="0" w:color="auto"/>
        <w:bottom w:val="none" w:sz="0" w:space="0" w:color="auto"/>
        <w:right w:val="none" w:sz="0" w:space="0" w:color="auto"/>
      </w:divBdr>
    </w:div>
    <w:div w:id="1500776697">
      <w:bodyDiv w:val="1"/>
      <w:marLeft w:val="0"/>
      <w:marRight w:val="0"/>
      <w:marTop w:val="0"/>
      <w:marBottom w:val="0"/>
      <w:divBdr>
        <w:top w:val="none" w:sz="0" w:space="0" w:color="auto"/>
        <w:left w:val="none" w:sz="0" w:space="0" w:color="auto"/>
        <w:bottom w:val="none" w:sz="0" w:space="0" w:color="auto"/>
        <w:right w:val="none" w:sz="0" w:space="0" w:color="auto"/>
      </w:divBdr>
    </w:div>
    <w:div w:id="2024627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hristopher.barrie@ed.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sps@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0EF83-1AA6-4628-B9B4-F693D92FB30D}">
  <ds:schemaRefs>
    <ds:schemaRef ds:uri="http://schemas.openxmlformats.org/officeDocument/2006/bibliography"/>
  </ds:schemaRefs>
</ds:datastoreItem>
</file>

<file path=customXml/itemProps2.xml><?xml version="1.0" encoding="utf-8"?>
<ds:datastoreItem xmlns:ds="http://schemas.openxmlformats.org/officeDocument/2006/customXml" ds:itemID="{A2656C8F-33E4-45C9-A136-3ACC019E1A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9C7C1E-EC55-4DF5-A8DC-3F1D93595D31}">
  <ds:schemaRefs>
    <ds:schemaRef ds:uri="http://schemas.microsoft.com/sharepoint/v3/contenttype/forms"/>
  </ds:schemaRefs>
</ds:datastoreItem>
</file>

<file path=customXml/itemProps4.xml><?xml version="1.0" encoding="utf-8"?>
<ds:datastoreItem xmlns:ds="http://schemas.openxmlformats.org/officeDocument/2006/customXml" ds:itemID="{B9EC092E-6FDB-43B1-88B9-4A9759152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2159</Words>
  <Characters>12312</Characters>
  <Application>Microsoft Office Word</Application>
  <DocSecurity>4</DocSecurity>
  <Lines>102</Lines>
  <Paragraphs>28</Paragraphs>
  <ScaleCrop>false</ScaleCrop>
  <Company>University of Edinburgh</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Karen</dc:creator>
  <cp:lastModifiedBy>Claire Moggie</cp:lastModifiedBy>
  <cp:revision>2</cp:revision>
  <cp:lastPrinted>2018-09-06T09:39:00Z</cp:lastPrinted>
  <dcterms:created xsi:type="dcterms:W3CDTF">2025-09-02T09:05:00Z</dcterms:created>
  <dcterms:modified xsi:type="dcterms:W3CDTF">2025-09-02T09:05:00Z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